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4D2" w:rsidRDefault="00806DBB" w:rsidP="00BE01D3">
      <w:pPr>
        <w:jc w:val="both"/>
        <w:rPr>
          <w:rFonts w:ascii="Calisto MT" w:hAnsi="Calisto MT" w:cs="Calibri"/>
          <w:color w:val="000000"/>
        </w:rPr>
      </w:pPr>
      <w:bookmarkStart w:id="0" w:name="_GoBack"/>
      <w:bookmarkEnd w:id="0"/>
      <w:r>
        <w:rPr>
          <w:rFonts w:ascii="Calisto MT" w:hAnsi="Calisto MT" w:cs="Calibri"/>
          <w:noProof/>
          <w:color w:val="000000"/>
        </w:rPr>
        <w:drawing>
          <wp:anchor distT="0" distB="0" distL="114300" distR="114300" simplePos="0" relativeHeight="251654656" behindDoc="0" locked="0" layoutInCell="1" allowOverlap="1">
            <wp:simplePos x="0" y="0"/>
            <wp:positionH relativeFrom="column">
              <wp:posOffset>-590550</wp:posOffset>
            </wp:positionH>
            <wp:positionV relativeFrom="paragraph">
              <wp:posOffset>24765</wp:posOffset>
            </wp:positionV>
            <wp:extent cx="1200150" cy="5715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571500"/>
                    </a:xfrm>
                    <a:prstGeom prst="rect">
                      <a:avLst/>
                    </a:prstGeom>
                    <a:noFill/>
                    <a:ln>
                      <a:noFill/>
                    </a:ln>
                  </pic:spPr>
                </pic:pic>
              </a:graphicData>
            </a:graphic>
          </wp:anchor>
        </w:drawing>
      </w:r>
      <w:r>
        <w:rPr>
          <w:rFonts w:ascii="Calisto MT" w:hAnsi="Calisto MT" w:cs="Calibri"/>
          <w:noProof/>
          <w:color w:val="000000"/>
        </w:rPr>
        <w:drawing>
          <wp:anchor distT="0" distB="0" distL="114300" distR="114300" simplePos="0" relativeHeight="251664896" behindDoc="1" locked="0" layoutInCell="1" allowOverlap="1">
            <wp:simplePos x="0" y="0"/>
            <wp:positionH relativeFrom="margin">
              <wp:posOffset>5172074</wp:posOffset>
            </wp:positionH>
            <wp:positionV relativeFrom="paragraph">
              <wp:posOffset>-22860</wp:posOffset>
            </wp:positionV>
            <wp:extent cx="1000125" cy="771525"/>
            <wp:effectExtent l="0" t="0" r="0" b="0"/>
            <wp:wrapNone/>
            <wp:docPr id="4" name="Picture 4" descr="C:\Users\Carol\AppData\Local\Temp\N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AppData\Local\Temp\NLAS.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0125" cy="771525"/>
                    </a:xfrm>
                    <a:prstGeom prst="rect">
                      <a:avLst/>
                    </a:prstGeom>
                    <a:noFill/>
                    <a:ln>
                      <a:noFill/>
                    </a:ln>
                  </pic:spPr>
                </pic:pic>
              </a:graphicData>
            </a:graphic>
          </wp:anchor>
        </w:drawing>
      </w:r>
      <w:r w:rsidRPr="0087406B">
        <w:rPr>
          <w:rFonts w:ascii="Arial" w:hAnsi="Arial" w:cs="Arial"/>
          <w:b/>
          <w:noProof/>
          <w:sz w:val="48"/>
          <w:szCs w:val="48"/>
        </w:rPr>
        <w:drawing>
          <wp:inline distT="0" distB="0" distL="0" distR="0">
            <wp:extent cx="1600200" cy="923925"/>
            <wp:effectExtent l="0" t="0" r="0" b="0"/>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00200" cy="923925"/>
                    </a:xfrm>
                    <a:prstGeom prst="rect">
                      <a:avLst/>
                    </a:prstGeom>
                    <a:noFill/>
                    <a:ln>
                      <a:noFill/>
                    </a:ln>
                  </pic:spPr>
                </pic:pic>
              </a:graphicData>
            </a:graphic>
          </wp:inline>
        </w:drawing>
      </w:r>
    </w:p>
    <w:p w:rsidR="00AD7F25" w:rsidRDefault="00AD7F25" w:rsidP="00BE01D3">
      <w:pPr>
        <w:jc w:val="both"/>
        <w:rPr>
          <w:rFonts w:ascii="Calisto MT" w:hAnsi="Calisto MT" w:cs="Calibri"/>
          <w:color w:val="000000"/>
        </w:rPr>
      </w:pPr>
    </w:p>
    <w:p w:rsidR="00AD7F25" w:rsidRPr="00806DBB" w:rsidRDefault="00AD7F25" w:rsidP="00806DBB">
      <w:pPr>
        <w:tabs>
          <w:tab w:val="left" w:pos="7755"/>
          <w:tab w:val="left" w:pos="8430"/>
        </w:tabs>
        <w:jc w:val="both"/>
        <w:rPr>
          <w:rFonts w:ascii="Calisto MT" w:hAnsi="Calisto MT" w:cs="Calibri"/>
          <w:color w:val="000000"/>
        </w:rPr>
      </w:pPr>
      <w:r>
        <w:rPr>
          <w:rFonts w:ascii="Calisto MT" w:hAnsi="Calisto MT" w:cs="Calibri"/>
          <w:color w:val="000000"/>
        </w:rPr>
        <w:tab/>
      </w:r>
      <w:r w:rsidR="00806DBB">
        <w:rPr>
          <w:rFonts w:ascii="Calisto MT" w:hAnsi="Calisto MT" w:cs="Calibri"/>
          <w:color w:val="000000"/>
        </w:rPr>
        <w:tab/>
      </w:r>
    </w:p>
    <w:p w:rsidR="001225B4" w:rsidRDefault="00AE326C" w:rsidP="00136BF7">
      <w:pPr>
        <w:jc w:val="center"/>
        <w:rPr>
          <w:rFonts w:ascii="Calisto MT" w:hAnsi="Calisto MT" w:cs="Calibri"/>
          <w:b/>
          <w:color w:val="000000"/>
        </w:rPr>
      </w:pPr>
      <w:r>
        <w:rPr>
          <w:rFonts w:ascii="Calisto MT" w:hAnsi="Calisto MT" w:cs="Calibri"/>
          <w:b/>
          <w:color w:val="000000"/>
        </w:rPr>
        <w:t>1</w:t>
      </w:r>
      <w:r w:rsidRPr="00AE326C">
        <w:rPr>
          <w:rFonts w:ascii="Calisto MT" w:hAnsi="Calisto MT" w:cs="Calibri"/>
          <w:b/>
          <w:color w:val="000000"/>
          <w:vertAlign w:val="superscript"/>
        </w:rPr>
        <w:t>ST</w:t>
      </w:r>
      <w:r w:rsidR="005214D2" w:rsidRPr="008F3536">
        <w:rPr>
          <w:rFonts w:ascii="Calisto MT" w:hAnsi="Calisto MT" w:cs="Calibri"/>
          <w:b/>
          <w:color w:val="000000"/>
        </w:rPr>
        <w:t xml:space="preserve">EAST AFRICAN REGIONAL LEGAL </w:t>
      </w:r>
      <w:r w:rsidR="001225B4">
        <w:rPr>
          <w:rFonts w:ascii="Calisto MT" w:hAnsi="Calisto MT" w:cs="Calibri"/>
          <w:b/>
          <w:color w:val="000000"/>
        </w:rPr>
        <w:t xml:space="preserve">AID </w:t>
      </w:r>
      <w:r w:rsidR="005214D2" w:rsidRPr="008F3536">
        <w:rPr>
          <w:rFonts w:ascii="Calisto MT" w:hAnsi="Calisto MT" w:cs="Calibri"/>
          <w:b/>
          <w:color w:val="000000"/>
        </w:rPr>
        <w:t>CONFERENCE</w:t>
      </w:r>
    </w:p>
    <w:p w:rsidR="001225B4" w:rsidRDefault="001225B4" w:rsidP="00304831">
      <w:pPr>
        <w:jc w:val="center"/>
        <w:rPr>
          <w:rFonts w:ascii="Calisto MT" w:hAnsi="Calisto MT" w:cs="Calibri"/>
          <w:b/>
          <w:color w:val="000000"/>
        </w:rPr>
      </w:pPr>
    </w:p>
    <w:p w:rsidR="001225B4" w:rsidRDefault="001225B4" w:rsidP="00304831">
      <w:pPr>
        <w:jc w:val="center"/>
        <w:rPr>
          <w:rFonts w:ascii="Calisto MT" w:hAnsi="Calisto MT" w:cs="Calibri"/>
          <w:b/>
          <w:color w:val="000000"/>
        </w:rPr>
      </w:pPr>
    </w:p>
    <w:p w:rsidR="004428FF" w:rsidRDefault="00806DBB" w:rsidP="002173CD">
      <w:pPr>
        <w:jc w:val="center"/>
        <w:rPr>
          <w:rFonts w:ascii="Calisto MT" w:hAnsi="Calisto MT" w:cs="Calibri"/>
          <w:b/>
          <w:color w:val="000000"/>
        </w:rPr>
      </w:pPr>
      <w:r>
        <w:rPr>
          <w:noProof/>
        </w:rPr>
        <w:drawing>
          <wp:inline distT="0" distB="0" distL="0" distR="0">
            <wp:extent cx="5943600" cy="3935313"/>
            <wp:effectExtent l="0" t="0" r="0" b="0"/>
            <wp:docPr id="5" name="Picture 5" descr="C:\Users\LAIBUTA\AppData\Local\Microsoft\Windows\Temporary Internet Files\Content.Word\DSC_74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IBUTA\AppData\Local\Microsoft\Windows\Temporary Internet Files\Content.Word\DSC_749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935313"/>
                    </a:xfrm>
                    <a:prstGeom prst="rect">
                      <a:avLst/>
                    </a:prstGeom>
                    <a:noFill/>
                    <a:ln>
                      <a:noFill/>
                    </a:ln>
                  </pic:spPr>
                </pic:pic>
              </a:graphicData>
            </a:graphic>
          </wp:inline>
        </w:drawing>
      </w:r>
    </w:p>
    <w:p w:rsidR="001225B4" w:rsidRPr="008F3536" w:rsidRDefault="001225B4" w:rsidP="00304831">
      <w:pPr>
        <w:jc w:val="center"/>
        <w:rPr>
          <w:rFonts w:ascii="Calisto MT" w:hAnsi="Calisto MT" w:cs="Calibri"/>
          <w:b/>
          <w:color w:val="000000"/>
        </w:rPr>
      </w:pPr>
    </w:p>
    <w:p w:rsidR="005214D2" w:rsidRPr="00E523B9" w:rsidRDefault="005214D2" w:rsidP="00E523B9">
      <w:pPr>
        <w:jc w:val="center"/>
        <w:rPr>
          <w:rFonts w:ascii="Calisto MT" w:hAnsi="Calisto MT"/>
          <w:b/>
          <w:color w:val="000000"/>
        </w:rPr>
      </w:pPr>
      <w:r w:rsidRPr="00E523B9">
        <w:rPr>
          <w:rFonts w:ascii="Calisto MT" w:hAnsi="Calisto MT"/>
          <w:b/>
          <w:color w:val="000000"/>
        </w:rPr>
        <w:t>Conference Theme</w:t>
      </w:r>
      <w:r w:rsidR="005D2E4F" w:rsidRPr="00E523B9">
        <w:rPr>
          <w:rFonts w:ascii="Calisto MT" w:hAnsi="Calisto MT"/>
          <w:b/>
          <w:color w:val="000000"/>
        </w:rPr>
        <w:t>:</w:t>
      </w:r>
    </w:p>
    <w:p w:rsidR="005214D2" w:rsidRPr="008F3536" w:rsidRDefault="004428FF" w:rsidP="00304831">
      <w:pPr>
        <w:jc w:val="center"/>
        <w:rPr>
          <w:rFonts w:ascii="Calisto MT" w:hAnsi="Calisto MT"/>
          <w:color w:val="000000"/>
        </w:rPr>
      </w:pPr>
      <w:r w:rsidRPr="008F3536">
        <w:rPr>
          <w:rFonts w:ascii="Calisto MT" w:hAnsi="Calisto MT"/>
          <w:color w:val="000000"/>
        </w:rPr>
        <w:t xml:space="preserve">“Promoting Access </w:t>
      </w:r>
      <w:r>
        <w:rPr>
          <w:rFonts w:ascii="Calisto MT" w:hAnsi="Calisto MT"/>
          <w:color w:val="000000"/>
        </w:rPr>
        <w:t>t</w:t>
      </w:r>
      <w:r w:rsidR="0043383C">
        <w:rPr>
          <w:rFonts w:ascii="Calisto MT" w:hAnsi="Calisto MT"/>
          <w:color w:val="000000"/>
        </w:rPr>
        <w:t>o Justice t</w:t>
      </w:r>
      <w:r w:rsidRPr="008F3536">
        <w:rPr>
          <w:rFonts w:ascii="Calisto MT" w:hAnsi="Calisto MT"/>
          <w:color w:val="000000"/>
        </w:rPr>
        <w:t xml:space="preserve">hrough State-Funded Legal Aid Schemes: </w:t>
      </w:r>
      <w:r w:rsidR="005214D2" w:rsidRPr="008F3536">
        <w:rPr>
          <w:rFonts w:ascii="Calisto MT" w:hAnsi="Calisto MT"/>
          <w:color w:val="000000"/>
        </w:rPr>
        <w:t>Building Platforms for the Engagement of Legal Aid Networks and the Formal Justice Systems”</w:t>
      </w:r>
    </w:p>
    <w:p w:rsidR="005214D2" w:rsidRPr="008F3536" w:rsidRDefault="005214D2" w:rsidP="00304831">
      <w:pPr>
        <w:jc w:val="center"/>
        <w:rPr>
          <w:rFonts w:ascii="Calisto MT" w:hAnsi="Calisto MT"/>
          <w:color w:val="000000"/>
        </w:rPr>
      </w:pPr>
    </w:p>
    <w:p w:rsidR="005214D2" w:rsidRPr="008F3536" w:rsidRDefault="005214D2" w:rsidP="00304831">
      <w:pPr>
        <w:jc w:val="center"/>
        <w:rPr>
          <w:rFonts w:ascii="Calisto MT" w:hAnsi="Calisto MT" w:cs="Calibri"/>
          <w:color w:val="000000"/>
        </w:rPr>
      </w:pPr>
      <w:r w:rsidRPr="008F3536">
        <w:rPr>
          <w:rFonts w:ascii="Calisto MT" w:hAnsi="Calisto MT" w:cs="Calibri"/>
          <w:color w:val="000000"/>
        </w:rPr>
        <w:t>November 5</w:t>
      </w:r>
      <w:r w:rsidRPr="008F3536">
        <w:rPr>
          <w:rFonts w:ascii="Calisto MT" w:hAnsi="Calisto MT" w:cs="Calibri"/>
          <w:color w:val="000000"/>
          <w:vertAlign w:val="superscript"/>
        </w:rPr>
        <w:t>th</w:t>
      </w:r>
      <w:r w:rsidR="004428FF">
        <w:rPr>
          <w:rFonts w:ascii="Calisto MT" w:hAnsi="Calisto MT" w:cs="Calibri"/>
          <w:color w:val="000000"/>
        </w:rPr>
        <w:t xml:space="preserve"> – </w:t>
      </w:r>
      <w:r w:rsidRPr="008F3536">
        <w:rPr>
          <w:rFonts w:ascii="Calisto MT" w:hAnsi="Calisto MT" w:cs="Calibri"/>
          <w:color w:val="000000"/>
        </w:rPr>
        <w:t>8</w:t>
      </w:r>
      <w:r w:rsidRPr="008F3536">
        <w:rPr>
          <w:rFonts w:ascii="Calisto MT" w:hAnsi="Calisto MT" w:cs="Calibri"/>
          <w:color w:val="000000"/>
          <w:vertAlign w:val="superscript"/>
        </w:rPr>
        <w:t>th</w:t>
      </w:r>
      <w:r w:rsidRPr="008F3536">
        <w:rPr>
          <w:rFonts w:ascii="Calisto MT" w:hAnsi="Calisto MT" w:cs="Calibri"/>
          <w:color w:val="000000"/>
        </w:rPr>
        <w:t>20</w:t>
      </w:r>
      <w:r w:rsidR="00F81D10" w:rsidRPr="008F3536">
        <w:rPr>
          <w:rFonts w:ascii="Calisto MT" w:hAnsi="Calisto MT" w:cs="Calibri"/>
          <w:color w:val="000000"/>
        </w:rPr>
        <w:t>18</w:t>
      </w:r>
    </w:p>
    <w:p w:rsidR="00F81D10" w:rsidRPr="008F3536" w:rsidRDefault="00F81D10" w:rsidP="00304831">
      <w:pPr>
        <w:jc w:val="center"/>
        <w:rPr>
          <w:rFonts w:ascii="Calisto MT" w:hAnsi="Calisto MT" w:cs="Calibri"/>
          <w:color w:val="000000"/>
        </w:rPr>
      </w:pPr>
    </w:p>
    <w:p w:rsidR="00F81D10" w:rsidRPr="008F3536" w:rsidRDefault="004428FF" w:rsidP="00304831">
      <w:pPr>
        <w:jc w:val="center"/>
        <w:rPr>
          <w:rFonts w:ascii="Calisto MT" w:hAnsi="Calisto MT" w:cs="Calibri"/>
          <w:color w:val="000000"/>
        </w:rPr>
      </w:pPr>
      <w:r w:rsidRPr="008F3536">
        <w:rPr>
          <w:rFonts w:ascii="Calisto MT" w:hAnsi="Calisto MT" w:cs="Calibri"/>
          <w:color w:val="000000"/>
        </w:rPr>
        <w:t>Safari Park Hotel</w:t>
      </w:r>
    </w:p>
    <w:p w:rsidR="005214D2" w:rsidRDefault="00F81D10" w:rsidP="00304831">
      <w:pPr>
        <w:jc w:val="center"/>
        <w:rPr>
          <w:rFonts w:ascii="Calisto MT" w:hAnsi="Calisto MT" w:cs="Calibri"/>
          <w:color w:val="000000"/>
        </w:rPr>
      </w:pPr>
      <w:r w:rsidRPr="008F3536">
        <w:rPr>
          <w:rFonts w:ascii="Calisto MT" w:hAnsi="Calisto MT" w:cs="Calibri"/>
          <w:color w:val="000000"/>
        </w:rPr>
        <w:t xml:space="preserve"> Nairobi, Kenya</w:t>
      </w:r>
    </w:p>
    <w:p w:rsidR="004428FF" w:rsidRDefault="004428FF" w:rsidP="00304831">
      <w:pPr>
        <w:jc w:val="center"/>
        <w:rPr>
          <w:rFonts w:ascii="Calisto MT" w:hAnsi="Calisto MT" w:cs="Calibri"/>
          <w:color w:val="000000"/>
        </w:rPr>
      </w:pPr>
    </w:p>
    <w:p w:rsidR="004428FF" w:rsidRDefault="004428FF" w:rsidP="00304831">
      <w:pPr>
        <w:jc w:val="center"/>
        <w:rPr>
          <w:rFonts w:ascii="Calisto MT" w:hAnsi="Calisto MT" w:cs="Calibri"/>
          <w:color w:val="000000"/>
        </w:rPr>
      </w:pPr>
    </w:p>
    <w:p w:rsidR="004428FF" w:rsidRDefault="004428FF" w:rsidP="00304831">
      <w:pPr>
        <w:jc w:val="center"/>
        <w:rPr>
          <w:rFonts w:ascii="Calisto MT" w:hAnsi="Calisto MT" w:cs="Calibri"/>
          <w:color w:val="000000"/>
        </w:rPr>
      </w:pPr>
    </w:p>
    <w:p w:rsidR="004428FF" w:rsidRDefault="004428FF" w:rsidP="00304831">
      <w:pPr>
        <w:jc w:val="center"/>
        <w:rPr>
          <w:rFonts w:ascii="Calisto MT" w:hAnsi="Calisto MT" w:cs="Calibri"/>
          <w:color w:val="000000"/>
        </w:rPr>
      </w:pPr>
    </w:p>
    <w:p w:rsidR="0043383C" w:rsidRDefault="0043383C" w:rsidP="004428FF">
      <w:pPr>
        <w:jc w:val="center"/>
        <w:rPr>
          <w:rFonts w:ascii="Calisto MT" w:hAnsi="Calisto MT" w:cs="Calibri"/>
          <w:b/>
          <w:color w:val="000000"/>
        </w:rPr>
      </w:pPr>
    </w:p>
    <w:p w:rsidR="0043383C" w:rsidRDefault="0043383C" w:rsidP="004428FF">
      <w:pPr>
        <w:jc w:val="center"/>
        <w:rPr>
          <w:rFonts w:ascii="Calisto MT" w:hAnsi="Calisto MT" w:cs="Calibri"/>
          <w:b/>
          <w:color w:val="000000"/>
        </w:rPr>
      </w:pPr>
    </w:p>
    <w:p w:rsidR="004428FF" w:rsidRDefault="004428FF" w:rsidP="004428FF">
      <w:pPr>
        <w:jc w:val="center"/>
        <w:rPr>
          <w:rFonts w:ascii="Calisto MT" w:hAnsi="Calisto MT" w:cs="Calibri"/>
          <w:b/>
          <w:color w:val="000000"/>
        </w:rPr>
      </w:pPr>
      <w:r>
        <w:rPr>
          <w:rFonts w:ascii="Calisto MT" w:hAnsi="Calisto MT" w:cs="Calibri"/>
          <w:b/>
          <w:color w:val="000000"/>
        </w:rPr>
        <w:t xml:space="preserve">Conference </w:t>
      </w:r>
      <w:r w:rsidRPr="008F3536">
        <w:rPr>
          <w:rFonts w:ascii="Calisto MT" w:hAnsi="Calisto MT" w:cs="Calibri"/>
          <w:b/>
          <w:color w:val="000000"/>
        </w:rPr>
        <w:t>Report</w:t>
      </w:r>
    </w:p>
    <w:p w:rsidR="004428FF" w:rsidRPr="008F3536" w:rsidRDefault="004428FF" w:rsidP="00002239">
      <w:pPr>
        <w:rPr>
          <w:rFonts w:ascii="Calisto MT" w:hAnsi="Calisto MT" w:cs="Calibri"/>
          <w:color w:val="000000"/>
        </w:rPr>
      </w:pPr>
    </w:p>
    <w:p w:rsidR="005214D2" w:rsidRDefault="005214D2" w:rsidP="00BE01D3">
      <w:pPr>
        <w:jc w:val="both"/>
        <w:rPr>
          <w:rFonts w:ascii="Calisto MT" w:hAnsi="Calisto MT" w:cs="Calibri"/>
          <w:color w:val="000000"/>
        </w:rPr>
      </w:pPr>
    </w:p>
    <w:p w:rsidR="004428FF" w:rsidRPr="002173CD" w:rsidRDefault="00AC5059">
      <w:pPr>
        <w:rPr>
          <w:rFonts w:ascii="Calisto MT" w:hAnsi="Calisto MT" w:cs="Calibri"/>
          <w:color w:val="000000"/>
        </w:rPr>
      </w:pPr>
      <w:r w:rsidRPr="00E40CC9">
        <w:rPr>
          <w:rFonts w:ascii="Calisto MT" w:hAnsi="Calisto MT" w:cs="Calibri"/>
          <w:b/>
          <w:color w:val="000000"/>
        </w:rPr>
        <w:t>TABLE OF CONTENTS</w:t>
      </w:r>
    </w:p>
    <w:p w:rsidR="00E40CC9" w:rsidRDefault="00E40CC9">
      <w:pPr>
        <w:rPr>
          <w:rFonts w:ascii="Calisto MT" w:hAnsi="Calisto MT" w:cs="Calibri"/>
          <w:color w:val="000000"/>
        </w:rPr>
      </w:pPr>
    </w:p>
    <w:p w:rsidR="00BF0B11" w:rsidRDefault="005C6D37">
      <w:pPr>
        <w:pStyle w:val="TOC2"/>
        <w:tabs>
          <w:tab w:val="right" w:leader="dot" w:pos="9350"/>
        </w:tabs>
        <w:rPr>
          <w:rFonts w:asciiTheme="minorHAnsi" w:eastAsiaTheme="minorEastAsia" w:hAnsiTheme="minorHAnsi" w:cstheme="minorBidi"/>
          <w:noProof/>
          <w:sz w:val="22"/>
          <w:szCs w:val="22"/>
        </w:rPr>
      </w:pPr>
      <w:r>
        <w:rPr>
          <w:rFonts w:ascii="Calisto MT" w:hAnsi="Calisto MT" w:cs="Calibri"/>
          <w:color w:val="000000"/>
        </w:rPr>
        <w:fldChar w:fldCharType="begin"/>
      </w:r>
      <w:r w:rsidR="00E523B9">
        <w:rPr>
          <w:rFonts w:ascii="Calisto MT" w:hAnsi="Calisto MT" w:cs="Calibri"/>
          <w:color w:val="000000"/>
        </w:rPr>
        <w:instrText xml:space="preserve"> TOC \o "1-3" \h \z \u </w:instrText>
      </w:r>
      <w:r>
        <w:rPr>
          <w:rFonts w:ascii="Calisto MT" w:hAnsi="Calisto MT" w:cs="Calibri"/>
          <w:color w:val="000000"/>
        </w:rPr>
        <w:fldChar w:fldCharType="separate"/>
      </w:r>
      <w:hyperlink w:anchor="_Toc532314082" w:history="1">
        <w:r w:rsidR="00BF0B11" w:rsidRPr="00C84E96">
          <w:rPr>
            <w:rStyle w:val="Hyperlink"/>
            <w:noProof/>
            <w:shd w:val="clear" w:color="auto" w:fill="FFFFFF"/>
          </w:rPr>
          <w:t>List of Acronyms</w:t>
        </w:r>
        <w:r w:rsidR="00BF0B11">
          <w:rPr>
            <w:noProof/>
            <w:webHidden/>
          </w:rPr>
          <w:tab/>
        </w:r>
        <w:r>
          <w:rPr>
            <w:noProof/>
            <w:webHidden/>
          </w:rPr>
          <w:fldChar w:fldCharType="begin"/>
        </w:r>
        <w:r w:rsidR="00BF0B11">
          <w:rPr>
            <w:noProof/>
            <w:webHidden/>
          </w:rPr>
          <w:instrText xml:space="preserve"> PAGEREF _Toc532314082 \h </w:instrText>
        </w:r>
        <w:r>
          <w:rPr>
            <w:noProof/>
            <w:webHidden/>
          </w:rPr>
        </w:r>
        <w:r>
          <w:rPr>
            <w:noProof/>
            <w:webHidden/>
          </w:rPr>
          <w:fldChar w:fldCharType="separate"/>
        </w:r>
        <w:r w:rsidR="00BF0B11">
          <w:rPr>
            <w:noProof/>
            <w:webHidden/>
          </w:rPr>
          <w:t>4</w:t>
        </w:r>
        <w:r>
          <w:rPr>
            <w:noProof/>
            <w:webHidden/>
          </w:rPr>
          <w:fldChar w:fldCharType="end"/>
        </w:r>
      </w:hyperlink>
    </w:p>
    <w:p w:rsidR="00BF0B11" w:rsidRDefault="00E8526F">
      <w:pPr>
        <w:pStyle w:val="TOC2"/>
        <w:tabs>
          <w:tab w:val="left" w:pos="880"/>
          <w:tab w:val="right" w:leader="dot" w:pos="9350"/>
        </w:tabs>
        <w:rPr>
          <w:rFonts w:asciiTheme="minorHAnsi" w:eastAsiaTheme="minorEastAsia" w:hAnsiTheme="minorHAnsi" w:cstheme="minorBidi"/>
          <w:noProof/>
          <w:sz w:val="22"/>
          <w:szCs w:val="22"/>
        </w:rPr>
      </w:pPr>
      <w:hyperlink w:anchor="_Toc532314083" w:history="1">
        <w:r w:rsidR="00BF0B11" w:rsidRPr="00C84E96">
          <w:rPr>
            <w:rStyle w:val="Hyperlink"/>
            <w:noProof/>
          </w:rPr>
          <w:t>1.1</w:t>
        </w:r>
        <w:r w:rsidR="00BF0B11">
          <w:rPr>
            <w:rFonts w:asciiTheme="minorHAnsi" w:eastAsiaTheme="minorEastAsia" w:hAnsiTheme="minorHAnsi" w:cstheme="minorBidi"/>
            <w:noProof/>
            <w:sz w:val="22"/>
            <w:szCs w:val="22"/>
          </w:rPr>
          <w:tab/>
        </w:r>
        <w:r w:rsidR="00BF0B11" w:rsidRPr="00C84E96">
          <w:rPr>
            <w:rStyle w:val="Hyperlink"/>
            <w:noProof/>
          </w:rPr>
          <w:t>Acknowledgements</w:t>
        </w:r>
        <w:r w:rsidR="00BF0B11">
          <w:rPr>
            <w:noProof/>
            <w:webHidden/>
          </w:rPr>
          <w:tab/>
        </w:r>
        <w:r w:rsidR="005C6D37">
          <w:rPr>
            <w:noProof/>
            <w:webHidden/>
          </w:rPr>
          <w:fldChar w:fldCharType="begin"/>
        </w:r>
        <w:r w:rsidR="00BF0B11">
          <w:rPr>
            <w:noProof/>
            <w:webHidden/>
          </w:rPr>
          <w:instrText xml:space="preserve"> PAGEREF _Toc532314083 \h </w:instrText>
        </w:r>
        <w:r w:rsidR="005C6D37">
          <w:rPr>
            <w:noProof/>
            <w:webHidden/>
          </w:rPr>
        </w:r>
        <w:r w:rsidR="005C6D37">
          <w:rPr>
            <w:noProof/>
            <w:webHidden/>
          </w:rPr>
          <w:fldChar w:fldCharType="separate"/>
        </w:r>
        <w:r w:rsidR="00BF0B11">
          <w:rPr>
            <w:noProof/>
            <w:webHidden/>
          </w:rPr>
          <w:t>6</w:t>
        </w:r>
        <w:r w:rsidR="005C6D37">
          <w:rPr>
            <w:noProof/>
            <w:webHidden/>
          </w:rPr>
          <w:fldChar w:fldCharType="end"/>
        </w:r>
      </w:hyperlink>
    </w:p>
    <w:p w:rsidR="00BF0B11" w:rsidRDefault="00E8526F">
      <w:pPr>
        <w:pStyle w:val="TOC2"/>
        <w:tabs>
          <w:tab w:val="right" w:leader="dot" w:pos="9350"/>
        </w:tabs>
        <w:rPr>
          <w:rFonts w:asciiTheme="minorHAnsi" w:eastAsiaTheme="minorEastAsia" w:hAnsiTheme="minorHAnsi" w:cstheme="minorBidi"/>
          <w:noProof/>
          <w:sz w:val="22"/>
          <w:szCs w:val="22"/>
        </w:rPr>
      </w:pPr>
      <w:hyperlink w:anchor="_Toc532314084" w:history="1">
        <w:r w:rsidR="00BF0B11" w:rsidRPr="00C84E96">
          <w:rPr>
            <w:rStyle w:val="Hyperlink"/>
            <w:noProof/>
          </w:rPr>
          <w:t>Executive Summary</w:t>
        </w:r>
        <w:r w:rsidR="00BF0B11">
          <w:rPr>
            <w:noProof/>
            <w:webHidden/>
          </w:rPr>
          <w:tab/>
        </w:r>
        <w:r w:rsidR="005C6D37">
          <w:rPr>
            <w:noProof/>
            <w:webHidden/>
          </w:rPr>
          <w:fldChar w:fldCharType="begin"/>
        </w:r>
        <w:r w:rsidR="00BF0B11">
          <w:rPr>
            <w:noProof/>
            <w:webHidden/>
          </w:rPr>
          <w:instrText xml:space="preserve"> PAGEREF _Toc532314084 \h </w:instrText>
        </w:r>
        <w:r w:rsidR="005C6D37">
          <w:rPr>
            <w:noProof/>
            <w:webHidden/>
          </w:rPr>
        </w:r>
        <w:r w:rsidR="005C6D37">
          <w:rPr>
            <w:noProof/>
            <w:webHidden/>
          </w:rPr>
          <w:fldChar w:fldCharType="separate"/>
        </w:r>
        <w:r w:rsidR="00BF0B11">
          <w:rPr>
            <w:noProof/>
            <w:webHidden/>
          </w:rPr>
          <w:t>7</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085" w:history="1">
        <w:r w:rsidR="00BF0B11" w:rsidRPr="00C84E96">
          <w:rPr>
            <w:rStyle w:val="Hyperlink"/>
            <w:noProof/>
          </w:rPr>
          <w:t>1.</w:t>
        </w:r>
        <w:r w:rsidR="00BF0B11">
          <w:rPr>
            <w:rFonts w:asciiTheme="minorHAnsi" w:eastAsiaTheme="minorEastAsia" w:hAnsiTheme="minorHAnsi" w:cstheme="minorBidi"/>
            <w:noProof/>
            <w:sz w:val="22"/>
            <w:szCs w:val="22"/>
          </w:rPr>
          <w:tab/>
        </w:r>
        <w:r w:rsidR="00BF0B11" w:rsidRPr="00C84E96">
          <w:rPr>
            <w:rStyle w:val="Hyperlink"/>
            <w:noProof/>
          </w:rPr>
          <w:t>Background</w:t>
        </w:r>
        <w:r w:rsidR="00BF0B11">
          <w:rPr>
            <w:noProof/>
            <w:webHidden/>
          </w:rPr>
          <w:tab/>
        </w:r>
        <w:r w:rsidR="005C6D37">
          <w:rPr>
            <w:noProof/>
            <w:webHidden/>
          </w:rPr>
          <w:fldChar w:fldCharType="begin"/>
        </w:r>
        <w:r w:rsidR="00BF0B11">
          <w:rPr>
            <w:noProof/>
            <w:webHidden/>
          </w:rPr>
          <w:instrText xml:space="preserve"> PAGEREF _Toc532314085 \h </w:instrText>
        </w:r>
        <w:r w:rsidR="005C6D37">
          <w:rPr>
            <w:noProof/>
            <w:webHidden/>
          </w:rPr>
        </w:r>
        <w:r w:rsidR="005C6D37">
          <w:rPr>
            <w:noProof/>
            <w:webHidden/>
          </w:rPr>
          <w:fldChar w:fldCharType="separate"/>
        </w:r>
        <w:r w:rsidR="00BF0B11">
          <w:rPr>
            <w:noProof/>
            <w:webHidden/>
          </w:rPr>
          <w:t>9</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86" w:history="1">
        <w:r w:rsidR="00BF0B11" w:rsidRPr="00C84E96">
          <w:rPr>
            <w:rStyle w:val="Hyperlink"/>
            <w:noProof/>
          </w:rPr>
          <w:t>1.1</w:t>
        </w:r>
        <w:r w:rsidR="00BF0B11">
          <w:rPr>
            <w:rFonts w:asciiTheme="minorHAnsi" w:eastAsiaTheme="minorEastAsia" w:hAnsiTheme="minorHAnsi" w:cstheme="minorBidi"/>
            <w:noProof/>
            <w:sz w:val="22"/>
            <w:szCs w:val="22"/>
          </w:rPr>
          <w:tab/>
        </w:r>
        <w:r w:rsidR="00BF0B11" w:rsidRPr="00C84E96">
          <w:rPr>
            <w:rStyle w:val="Hyperlink"/>
            <w:noProof/>
          </w:rPr>
          <w:t>Introduction, Rationale and Justification</w:t>
        </w:r>
        <w:r w:rsidR="00BF0B11">
          <w:rPr>
            <w:noProof/>
            <w:webHidden/>
          </w:rPr>
          <w:tab/>
        </w:r>
        <w:r w:rsidR="005C6D37">
          <w:rPr>
            <w:noProof/>
            <w:webHidden/>
          </w:rPr>
          <w:fldChar w:fldCharType="begin"/>
        </w:r>
        <w:r w:rsidR="00BF0B11">
          <w:rPr>
            <w:noProof/>
            <w:webHidden/>
          </w:rPr>
          <w:instrText xml:space="preserve"> PAGEREF _Toc532314086 \h </w:instrText>
        </w:r>
        <w:r w:rsidR="005C6D37">
          <w:rPr>
            <w:noProof/>
            <w:webHidden/>
          </w:rPr>
        </w:r>
        <w:r w:rsidR="005C6D37">
          <w:rPr>
            <w:noProof/>
            <w:webHidden/>
          </w:rPr>
          <w:fldChar w:fldCharType="separate"/>
        </w:r>
        <w:r w:rsidR="00BF0B11">
          <w:rPr>
            <w:noProof/>
            <w:webHidden/>
          </w:rPr>
          <w:t>9</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087" w:history="1">
        <w:r w:rsidR="00BF0B11" w:rsidRPr="00C84E96">
          <w:rPr>
            <w:rStyle w:val="Hyperlink"/>
            <w:noProof/>
          </w:rPr>
          <w:t>2</w:t>
        </w:r>
        <w:r w:rsidR="00BF0B11">
          <w:rPr>
            <w:rFonts w:asciiTheme="minorHAnsi" w:eastAsiaTheme="minorEastAsia" w:hAnsiTheme="minorHAnsi" w:cstheme="minorBidi"/>
            <w:noProof/>
            <w:sz w:val="22"/>
            <w:szCs w:val="22"/>
          </w:rPr>
          <w:tab/>
        </w:r>
        <w:r w:rsidR="00BF0B11" w:rsidRPr="00C84E96">
          <w:rPr>
            <w:rStyle w:val="Hyperlink"/>
            <w:noProof/>
          </w:rPr>
          <w:t>Aims and Objectives of the Conference</w:t>
        </w:r>
        <w:r w:rsidR="00BF0B11">
          <w:rPr>
            <w:noProof/>
            <w:webHidden/>
          </w:rPr>
          <w:tab/>
        </w:r>
        <w:r w:rsidR="005C6D37">
          <w:rPr>
            <w:noProof/>
            <w:webHidden/>
          </w:rPr>
          <w:fldChar w:fldCharType="begin"/>
        </w:r>
        <w:r w:rsidR="00BF0B11">
          <w:rPr>
            <w:noProof/>
            <w:webHidden/>
          </w:rPr>
          <w:instrText xml:space="preserve"> PAGEREF _Toc532314087 \h </w:instrText>
        </w:r>
        <w:r w:rsidR="005C6D37">
          <w:rPr>
            <w:noProof/>
            <w:webHidden/>
          </w:rPr>
        </w:r>
        <w:r w:rsidR="005C6D37">
          <w:rPr>
            <w:noProof/>
            <w:webHidden/>
          </w:rPr>
          <w:fldChar w:fldCharType="separate"/>
        </w:r>
        <w:r w:rsidR="00BF0B11">
          <w:rPr>
            <w:noProof/>
            <w:webHidden/>
          </w:rPr>
          <w:t>9</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088" w:history="1">
        <w:r w:rsidR="00BF0B11" w:rsidRPr="00C84E96">
          <w:rPr>
            <w:rStyle w:val="Hyperlink"/>
            <w:noProof/>
          </w:rPr>
          <w:t>3</w:t>
        </w:r>
        <w:r w:rsidR="00BF0B11">
          <w:rPr>
            <w:rFonts w:asciiTheme="minorHAnsi" w:eastAsiaTheme="minorEastAsia" w:hAnsiTheme="minorHAnsi" w:cstheme="minorBidi"/>
            <w:noProof/>
            <w:sz w:val="22"/>
            <w:szCs w:val="22"/>
          </w:rPr>
          <w:tab/>
        </w:r>
        <w:r w:rsidR="00BF0B11" w:rsidRPr="00C84E96">
          <w:rPr>
            <w:rStyle w:val="Hyperlink"/>
            <w:noProof/>
          </w:rPr>
          <w:t xml:space="preserve"> Outputs and Outcomes</w:t>
        </w:r>
        <w:r w:rsidR="00BF0B11">
          <w:rPr>
            <w:noProof/>
            <w:webHidden/>
          </w:rPr>
          <w:tab/>
        </w:r>
        <w:r w:rsidR="005C6D37">
          <w:rPr>
            <w:noProof/>
            <w:webHidden/>
          </w:rPr>
          <w:fldChar w:fldCharType="begin"/>
        </w:r>
        <w:r w:rsidR="00BF0B11">
          <w:rPr>
            <w:noProof/>
            <w:webHidden/>
          </w:rPr>
          <w:instrText xml:space="preserve"> PAGEREF _Toc532314088 \h </w:instrText>
        </w:r>
        <w:r w:rsidR="005C6D37">
          <w:rPr>
            <w:noProof/>
            <w:webHidden/>
          </w:rPr>
        </w:r>
        <w:r w:rsidR="005C6D37">
          <w:rPr>
            <w:noProof/>
            <w:webHidden/>
          </w:rPr>
          <w:fldChar w:fldCharType="separate"/>
        </w:r>
        <w:r w:rsidR="00BF0B11">
          <w:rPr>
            <w:noProof/>
            <w:webHidden/>
          </w:rPr>
          <w:t>10</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89" w:history="1">
        <w:r w:rsidR="00BF0B11" w:rsidRPr="00C84E96">
          <w:rPr>
            <w:rStyle w:val="Hyperlink"/>
            <w:noProof/>
          </w:rPr>
          <w:t>3.1</w:t>
        </w:r>
        <w:r w:rsidR="00BF0B11">
          <w:rPr>
            <w:rFonts w:asciiTheme="minorHAnsi" w:eastAsiaTheme="minorEastAsia" w:hAnsiTheme="minorHAnsi" w:cstheme="minorBidi"/>
            <w:noProof/>
            <w:sz w:val="22"/>
            <w:szCs w:val="22"/>
          </w:rPr>
          <w:tab/>
        </w:r>
        <w:r w:rsidR="00BF0B11" w:rsidRPr="00C84E96">
          <w:rPr>
            <w:rStyle w:val="Hyperlink"/>
            <w:noProof/>
          </w:rPr>
          <w:t>Outputs</w:t>
        </w:r>
        <w:r w:rsidR="00BF0B11">
          <w:rPr>
            <w:noProof/>
            <w:webHidden/>
          </w:rPr>
          <w:tab/>
        </w:r>
        <w:r w:rsidR="005C6D37">
          <w:rPr>
            <w:noProof/>
            <w:webHidden/>
          </w:rPr>
          <w:fldChar w:fldCharType="begin"/>
        </w:r>
        <w:r w:rsidR="00BF0B11">
          <w:rPr>
            <w:noProof/>
            <w:webHidden/>
          </w:rPr>
          <w:instrText xml:space="preserve"> PAGEREF _Toc532314089 \h </w:instrText>
        </w:r>
        <w:r w:rsidR="005C6D37">
          <w:rPr>
            <w:noProof/>
            <w:webHidden/>
          </w:rPr>
        </w:r>
        <w:r w:rsidR="005C6D37">
          <w:rPr>
            <w:noProof/>
            <w:webHidden/>
          </w:rPr>
          <w:fldChar w:fldCharType="separate"/>
        </w:r>
        <w:r w:rsidR="00BF0B11">
          <w:rPr>
            <w:noProof/>
            <w:webHidden/>
          </w:rPr>
          <w:t>10</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90" w:history="1">
        <w:r w:rsidR="00BF0B11" w:rsidRPr="00C84E96">
          <w:rPr>
            <w:rStyle w:val="Hyperlink"/>
            <w:noProof/>
          </w:rPr>
          <w:t>3.1</w:t>
        </w:r>
        <w:r w:rsidR="00BF0B11">
          <w:rPr>
            <w:rFonts w:asciiTheme="minorHAnsi" w:eastAsiaTheme="minorEastAsia" w:hAnsiTheme="minorHAnsi" w:cstheme="minorBidi"/>
            <w:noProof/>
            <w:sz w:val="22"/>
            <w:szCs w:val="22"/>
          </w:rPr>
          <w:tab/>
        </w:r>
        <w:r w:rsidR="00BF0B11" w:rsidRPr="00C84E96">
          <w:rPr>
            <w:rStyle w:val="Hyperlink"/>
            <w:noProof/>
          </w:rPr>
          <w:t>Outcomes</w:t>
        </w:r>
        <w:r w:rsidR="00BF0B11">
          <w:rPr>
            <w:noProof/>
            <w:webHidden/>
          </w:rPr>
          <w:tab/>
        </w:r>
        <w:r w:rsidR="005C6D37">
          <w:rPr>
            <w:noProof/>
            <w:webHidden/>
          </w:rPr>
          <w:fldChar w:fldCharType="begin"/>
        </w:r>
        <w:r w:rsidR="00BF0B11">
          <w:rPr>
            <w:noProof/>
            <w:webHidden/>
          </w:rPr>
          <w:instrText xml:space="preserve"> PAGEREF _Toc532314090 \h </w:instrText>
        </w:r>
        <w:r w:rsidR="005C6D37">
          <w:rPr>
            <w:noProof/>
            <w:webHidden/>
          </w:rPr>
        </w:r>
        <w:r w:rsidR="005C6D37">
          <w:rPr>
            <w:noProof/>
            <w:webHidden/>
          </w:rPr>
          <w:fldChar w:fldCharType="separate"/>
        </w:r>
        <w:r w:rsidR="00BF0B11">
          <w:rPr>
            <w:noProof/>
            <w:webHidden/>
          </w:rPr>
          <w:t>11</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091" w:history="1">
        <w:r w:rsidR="00BF0B11" w:rsidRPr="00C84E96">
          <w:rPr>
            <w:rStyle w:val="Hyperlink"/>
            <w:noProof/>
          </w:rPr>
          <w:t>4.</w:t>
        </w:r>
        <w:r w:rsidR="00BF0B11">
          <w:rPr>
            <w:rFonts w:asciiTheme="minorHAnsi" w:eastAsiaTheme="minorEastAsia" w:hAnsiTheme="minorHAnsi" w:cstheme="minorBidi"/>
            <w:noProof/>
            <w:sz w:val="22"/>
            <w:szCs w:val="22"/>
          </w:rPr>
          <w:tab/>
        </w:r>
        <w:r w:rsidR="00BF0B11" w:rsidRPr="00C84E96">
          <w:rPr>
            <w:rStyle w:val="Hyperlink"/>
            <w:noProof/>
          </w:rPr>
          <w:t>Methodology</w:t>
        </w:r>
        <w:r w:rsidR="00BF0B11">
          <w:rPr>
            <w:noProof/>
            <w:webHidden/>
          </w:rPr>
          <w:tab/>
        </w:r>
        <w:r w:rsidR="005C6D37">
          <w:rPr>
            <w:noProof/>
            <w:webHidden/>
          </w:rPr>
          <w:fldChar w:fldCharType="begin"/>
        </w:r>
        <w:r w:rsidR="00BF0B11">
          <w:rPr>
            <w:noProof/>
            <w:webHidden/>
          </w:rPr>
          <w:instrText xml:space="preserve"> PAGEREF _Toc532314091 \h </w:instrText>
        </w:r>
        <w:r w:rsidR="005C6D37">
          <w:rPr>
            <w:noProof/>
            <w:webHidden/>
          </w:rPr>
        </w:r>
        <w:r w:rsidR="005C6D37">
          <w:rPr>
            <w:noProof/>
            <w:webHidden/>
          </w:rPr>
          <w:fldChar w:fldCharType="separate"/>
        </w:r>
        <w:r w:rsidR="00BF0B11">
          <w:rPr>
            <w:noProof/>
            <w:webHidden/>
          </w:rPr>
          <w:t>11</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092" w:history="1">
        <w:r w:rsidR="00BF0B11" w:rsidRPr="00C84E96">
          <w:rPr>
            <w:rStyle w:val="Hyperlink"/>
            <w:noProof/>
          </w:rPr>
          <w:t>5.</w:t>
        </w:r>
        <w:r w:rsidR="00BF0B11">
          <w:rPr>
            <w:rFonts w:asciiTheme="minorHAnsi" w:eastAsiaTheme="minorEastAsia" w:hAnsiTheme="minorHAnsi" w:cstheme="minorBidi"/>
            <w:noProof/>
            <w:sz w:val="22"/>
            <w:szCs w:val="22"/>
          </w:rPr>
          <w:tab/>
        </w:r>
        <w:r w:rsidR="00BF0B11" w:rsidRPr="00C84E96">
          <w:rPr>
            <w:rStyle w:val="Hyperlink"/>
            <w:noProof/>
          </w:rPr>
          <w:t>Conference Proceedings</w:t>
        </w:r>
        <w:r w:rsidR="00BF0B11">
          <w:rPr>
            <w:noProof/>
            <w:webHidden/>
          </w:rPr>
          <w:tab/>
        </w:r>
        <w:r w:rsidR="005C6D37">
          <w:rPr>
            <w:noProof/>
            <w:webHidden/>
          </w:rPr>
          <w:fldChar w:fldCharType="begin"/>
        </w:r>
        <w:r w:rsidR="00BF0B11">
          <w:rPr>
            <w:noProof/>
            <w:webHidden/>
          </w:rPr>
          <w:instrText xml:space="preserve"> PAGEREF _Toc532314092 \h </w:instrText>
        </w:r>
        <w:r w:rsidR="005C6D37">
          <w:rPr>
            <w:noProof/>
            <w:webHidden/>
          </w:rPr>
        </w:r>
        <w:r w:rsidR="005C6D37">
          <w:rPr>
            <w:noProof/>
            <w:webHidden/>
          </w:rPr>
          <w:fldChar w:fldCharType="separate"/>
        </w:r>
        <w:r w:rsidR="00BF0B11">
          <w:rPr>
            <w:noProof/>
            <w:webHidden/>
          </w:rPr>
          <w:t>11</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93" w:history="1">
        <w:r w:rsidR="00BF0B11" w:rsidRPr="00C84E96">
          <w:rPr>
            <w:rStyle w:val="Hyperlink"/>
            <w:noProof/>
          </w:rPr>
          <w:t>5.1</w:t>
        </w:r>
        <w:r w:rsidR="00BF0B11">
          <w:rPr>
            <w:rFonts w:asciiTheme="minorHAnsi" w:eastAsiaTheme="minorEastAsia" w:hAnsiTheme="minorHAnsi" w:cstheme="minorBidi"/>
            <w:noProof/>
            <w:sz w:val="22"/>
            <w:szCs w:val="22"/>
          </w:rPr>
          <w:tab/>
        </w:r>
        <w:r w:rsidR="00BF0B11" w:rsidRPr="00C84E96">
          <w:rPr>
            <w:rStyle w:val="Hyperlink"/>
            <w:noProof/>
          </w:rPr>
          <w:t>DAY 1 – MONDAY, 5</w:t>
        </w:r>
        <w:r w:rsidR="00BF0B11" w:rsidRPr="00C84E96">
          <w:rPr>
            <w:rStyle w:val="Hyperlink"/>
            <w:noProof/>
            <w:vertAlign w:val="superscript"/>
          </w:rPr>
          <w:t>TH</w:t>
        </w:r>
        <w:r w:rsidR="00BF0B11" w:rsidRPr="00C84E96">
          <w:rPr>
            <w:rStyle w:val="Hyperlink"/>
            <w:noProof/>
          </w:rPr>
          <w:t xml:space="preserve"> NOVEMBER 2018</w:t>
        </w:r>
        <w:r w:rsidR="00BF0B11">
          <w:rPr>
            <w:noProof/>
            <w:webHidden/>
          </w:rPr>
          <w:tab/>
        </w:r>
        <w:r w:rsidR="005C6D37">
          <w:rPr>
            <w:noProof/>
            <w:webHidden/>
          </w:rPr>
          <w:fldChar w:fldCharType="begin"/>
        </w:r>
        <w:r w:rsidR="00BF0B11">
          <w:rPr>
            <w:noProof/>
            <w:webHidden/>
          </w:rPr>
          <w:instrText xml:space="preserve"> PAGEREF _Toc532314093 \h </w:instrText>
        </w:r>
        <w:r w:rsidR="005C6D37">
          <w:rPr>
            <w:noProof/>
            <w:webHidden/>
          </w:rPr>
        </w:r>
        <w:r w:rsidR="005C6D37">
          <w:rPr>
            <w:noProof/>
            <w:webHidden/>
          </w:rPr>
          <w:fldChar w:fldCharType="separate"/>
        </w:r>
        <w:r w:rsidR="00BF0B11">
          <w:rPr>
            <w:noProof/>
            <w:webHidden/>
          </w:rPr>
          <w:t>11</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094" w:history="1">
        <w:r w:rsidR="00BF0B11" w:rsidRPr="00C84E96">
          <w:rPr>
            <w:rStyle w:val="Hyperlink"/>
            <w:noProof/>
          </w:rPr>
          <w:t>5.1.1</w:t>
        </w:r>
        <w:r w:rsidR="00BF0B11">
          <w:rPr>
            <w:rFonts w:asciiTheme="minorHAnsi" w:eastAsiaTheme="minorEastAsia" w:hAnsiTheme="minorHAnsi" w:cstheme="minorBidi"/>
            <w:noProof/>
            <w:sz w:val="22"/>
            <w:szCs w:val="22"/>
          </w:rPr>
          <w:tab/>
        </w:r>
        <w:r w:rsidR="00BF0B11" w:rsidRPr="00C84E96">
          <w:rPr>
            <w:rStyle w:val="Hyperlink"/>
            <w:noProof/>
          </w:rPr>
          <w:t>Opening Session</w:t>
        </w:r>
        <w:r w:rsidR="00BF0B11">
          <w:rPr>
            <w:noProof/>
            <w:webHidden/>
          </w:rPr>
          <w:tab/>
        </w:r>
        <w:r w:rsidR="005C6D37">
          <w:rPr>
            <w:noProof/>
            <w:webHidden/>
          </w:rPr>
          <w:fldChar w:fldCharType="begin"/>
        </w:r>
        <w:r w:rsidR="00BF0B11">
          <w:rPr>
            <w:noProof/>
            <w:webHidden/>
          </w:rPr>
          <w:instrText xml:space="preserve"> PAGEREF _Toc532314094 \h </w:instrText>
        </w:r>
        <w:r w:rsidR="005C6D37">
          <w:rPr>
            <w:noProof/>
            <w:webHidden/>
          </w:rPr>
        </w:r>
        <w:r w:rsidR="005C6D37">
          <w:rPr>
            <w:noProof/>
            <w:webHidden/>
          </w:rPr>
          <w:fldChar w:fldCharType="separate"/>
        </w:r>
        <w:r w:rsidR="00BF0B11">
          <w:rPr>
            <w:noProof/>
            <w:webHidden/>
          </w:rPr>
          <w:t>11</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095" w:history="1">
        <w:r w:rsidR="00BF0B11" w:rsidRPr="00C84E96">
          <w:rPr>
            <w:rStyle w:val="Hyperlink"/>
            <w:noProof/>
          </w:rPr>
          <w:t>5.1.2</w:t>
        </w:r>
        <w:r w:rsidR="00BF0B11">
          <w:rPr>
            <w:rFonts w:asciiTheme="minorHAnsi" w:eastAsiaTheme="minorEastAsia" w:hAnsiTheme="minorHAnsi" w:cstheme="minorBidi"/>
            <w:noProof/>
            <w:sz w:val="22"/>
            <w:szCs w:val="22"/>
          </w:rPr>
          <w:tab/>
        </w:r>
        <w:r w:rsidR="00BF0B11" w:rsidRPr="00C84E96">
          <w:rPr>
            <w:rStyle w:val="Hyperlink"/>
            <w:noProof/>
          </w:rPr>
          <w:t>Key Note Address</w:t>
        </w:r>
        <w:r w:rsidR="00BF0B11">
          <w:rPr>
            <w:noProof/>
            <w:webHidden/>
          </w:rPr>
          <w:tab/>
        </w:r>
        <w:r w:rsidR="005C6D37">
          <w:rPr>
            <w:noProof/>
            <w:webHidden/>
          </w:rPr>
          <w:fldChar w:fldCharType="begin"/>
        </w:r>
        <w:r w:rsidR="00BF0B11">
          <w:rPr>
            <w:noProof/>
            <w:webHidden/>
          </w:rPr>
          <w:instrText xml:space="preserve"> PAGEREF _Toc532314095 \h </w:instrText>
        </w:r>
        <w:r w:rsidR="005C6D37">
          <w:rPr>
            <w:noProof/>
            <w:webHidden/>
          </w:rPr>
        </w:r>
        <w:r w:rsidR="005C6D37">
          <w:rPr>
            <w:noProof/>
            <w:webHidden/>
          </w:rPr>
          <w:fldChar w:fldCharType="separate"/>
        </w:r>
        <w:r w:rsidR="00BF0B11">
          <w:rPr>
            <w:noProof/>
            <w:webHidden/>
          </w:rPr>
          <w:t>13</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96" w:history="1">
        <w:r w:rsidR="00BF0B11" w:rsidRPr="00C84E96">
          <w:rPr>
            <w:rStyle w:val="Hyperlink"/>
            <w:noProof/>
          </w:rPr>
          <w:t>5.2</w:t>
        </w:r>
        <w:r w:rsidR="00BF0B11">
          <w:rPr>
            <w:rFonts w:asciiTheme="minorHAnsi" w:eastAsiaTheme="minorEastAsia" w:hAnsiTheme="minorHAnsi" w:cstheme="minorBidi"/>
            <w:noProof/>
            <w:sz w:val="22"/>
            <w:szCs w:val="22"/>
          </w:rPr>
          <w:tab/>
        </w:r>
        <w:r w:rsidR="00BF0B11" w:rsidRPr="00C84E96">
          <w:rPr>
            <w:rStyle w:val="Hyperlink"/>
            <w:noProof/>
          </w:rPr>
          <w:t>Overview of the Program</w:t>
        </w:r>
        <w:r w:rsidR="00BF0B11">
          <w:rPr>
            <w:noProof/>
            <w:webHidden/>
          </w:rPr>
          <w:tab/>
        </w:r>
        <w:r w:rsidR="005C6D37">
          <w:rPr>
            <w:noProof/>
            <w:webHidden/>
          </w:rPr>
          <w:fldChar w:fldCharType="begin"/>
        </w:r>
        <w:r w:rsidR="00BF0B11">
          <w:rPr>
            <w:noProof/>
            <w:webHidden/>
          </w:rPr>
          <w:instrText xml:space="preserve"> PAGEREF _Toc532314096 \h </w:instrText>
        </w:r>
        <w:r w:rsidR="005C6D37">
          <w:rPr>
            <w:noProof/>
            <w:webHidden/>
          </w:rPr>
        </w:r>
        <w:r w:rsidR="005C6D37">
          <w:rPr>
            <w:noProof/>
            <w:webHidden/>
          </w:rPr>
          <w:fldChar w:fldCharType="separate"/>
        </w:r>
        <w:r w:rsidR="00BF0B11">
          <w:rPr>
            <w:noProof/>
            <w:webHidden/>
          </w:rPr>
          <w:t>13</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097" w:history="1">
        <w:r w:rsidR="00BF0B11" w:rsidRPr="00C84E96">
          <w:rPr>
            <w:rStyle w:val="Hyperlink"/>
            <w:noProof/>
          </w:rPr>
          <w:t>6.</w:t>
        </w:r>
        <w:r w:rsidR="00BF0B11">
          <w:rPr>
            <w:rFonts w:asciiTheme="minorHAnsi" w:eastAsiaTheme="minorEastAsia" w:hAnsiTheme="minorHAnsi" w:cstheme="minorBidi"/>
            <w:noProof/>
            <w:sz w:val="22"/>
            <w:szCs w:val="22"/>
          </w:rPr>
          <w:tab/>
        </w:r>
        <w:r w:rsidR="00BF0B11" w:rsidRPr="00C84E96">
          <w:rPr>
            <w:rStyle w:val="Hyperlink"/>
            <w:noProof/>
          </w:rPr>
          <w:t>Emerging Themes and Issues</w:t>
        </w:r>
        <w:r w:rsidR="00BF0B11">
          <w:rPr>
            <w:noProof/>
            <w:webHidden/>
          </w:rPr>
          <w:tab/>
        </w:r>
        <w:r w:rsidR="005C6D37">
          <w:rPr>
            <w:noProof/>
            <w:webHidden/>
          </w:rPr>
          <w:fldChar w:fldCharType="begin"/>
        </w:r>
        <w:r w:rsidR="00BF0B11">
          <w:rPr>
            <w:noProof/>
            <w:webHidden/>
          </w:rPr>
          <w:instrText xml:space="preserve"> PAGEREF _Toc532314097 \h </w:instrText>
        </w:r>
        <w:r w:rsidR="005C6D37">
          <w:rPr>
            <w:noProof/>
            <w:webHidden/>
          </w:rPr>
        </w:r>
        <w:r w:rsidR="005C6D37">
          <w:rPr>
            <w:noProof/>
            <w:webHidden/>
          </w:rPr>
          <w:fldChar w:fldCharType="separate"/>
        </w:r>
        <w:r w:rsidR="00BF0B11">
          <w:rPr>
            <w:noProof/>
            <w:webHidden/>
          </w:rPr>
          <w:t>14</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98" w:history="1">
        <w:r w:rsidR="00BF0B11" w:rsidRPr="00C84E96">
          <w:rPr>
            <w:rStyle w:val="Hyperlink"/>
            <w:noProof/>
          </w:rPr>
          <w:t>6.1</w:t>
        </w:r>
        <w:r w:rsidR="00BF0B11">
          <w:rPr>
            <w:rFonts w:asciiTheme="minorHAnsi" w:eastAsiaTheme="minorEastAsia" w:hAnsiTheme="minorHAnsi" w:cstheme="minorBidi"/>
            <w:noProof/>
            <w:sz w:val="22"/>
            <w:szCs w:val="22"/>
          </w:rPr>
          <w:tab/>
        </w:r>
        <w:r w:rsidR="00BF0B11" w:rsidRPr="00C84E96">
          <w:rPr>
            <w:rStyle w:val="Hyperlink"/>
            <w:noProof/>
          </w:rPr>
          <w:t>Introduction</w:t>
        </w:r>
        <w:r w:rsidR="00BF0B11">
          <w:rPr>
            <w:noProof/>
            <w:webHidden/>
          </w:rPr>
          <w:tab/>
        </w:r>
        <w:r w:rsidR="005C6D37">
          <w:rPr>
            <w:noProof/>
            <w:webHidden/>
          </w:rPr>
          <w:fldChar w:fldCharType="begin"/>
        </w:r>
        <w:r w:rsidR="00BF0B11">
          <w:rPr>
            <w:noProof/>
            <w:webHidden/>
          </w:rPr>
          <w:instrText xml:space="preserve"> PAGEREF _Toc532314098 \h </w:instrText>
        </w:r>
        <w:r w:rsidR="005C6D37">
          <w:rPr>
            <w:noProof/>
            <w:webHidden/>
          </w:rPr>
        </w:r>
        <w:r w:rsidR="005C6D37">
          <w:rPr>
            <w:noProof/>
            <w:webHidden/>
          </w:rPr>
          <w:fldChar w:fldCharType="separate"/>
        </w:r>
        <w:r w:rsidR="00BF0B11">
          <w:rPr>
            <w:noProof/>
            <w:webHidden/>
          </w:rPr>
          <w:t>14</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099" w:history="1">
        <w:r w:rsidR="00BF0B11" w:rsidRPr="00C84E96">
          <w:rPr>
            <w:rStyle w:val="Hyperlink"/>
            <w:noProof/>
          </w:rPr>
          <w:t>6.2</w:t>
        </w:r>
        <w:r w:rsidR="00BF0B11">
          <w:rPr>
            <w:rFonts w:asciiTheme="minorHAnsi" w:eastAsiaTheme="minorEastAsia" w:hAnsiTheme="minorHAnsi" w:cstheme="minorBidi"/>
            <w:noProof/>
            <w:sz w:val="22"/>
            <w:szCs w:val="22"/>
          </w:rPr>
          <w:tab/>
        </w:r>
        <w:r w:rsidR="00BF0B11" w:rsidRPr="00C84E96">
          <w:rPr>
            <w:rStyle w:val="Hyperlink"/>
            <w:noProof/>
          </w:rPr>
          <w:t>Experience Sharing By Legal Aid Organizations: Lessons Learnt, Challenges and Good Practices from the East African Region</w:t>
        </w:r>
        <w:r w:rsidR="00BF0B11">
          <w:rPr>
            <w:noProof/>
            <w:webHidden/>
          </w:rPr>
          <w:tab/>
        </w:r>
        <w:r w:rsidR="005C6D37">
          <w:rPr>
            <w:noProof/>
            <w:webHidden/>
          </w:rPr>
          <w:fldChar w:fldCharType="begin"/>
        </w:r>
        <w:r w:rsidR="00BF0B11">
          <w:rPr>
            <w:noProof/>
            <w:webHidden/>
          </w:rPr>
          <w:instrText xml:space="preserve"> PAGEREF _Toc532314099 \h </w:instrText>
        </w:r>
        <w:r w:rsidR="005C6D37">
          <w:rPr>
            <w:noProof/>
            <w:webHidden/>
          </w:rPr>
        </w:r>
        <w:r w:rsidR="005C6D37">
          <w:rPr>
            <w:noProof/>
            <w:webHidden/>
          </w:rPr>
          <w:fldChar w:fldCharType="separate"/>
        </w:r>
        <w:r w:rsidR="00BF0B11">
          <w:rPr>
            <w:noProof/>
            <w:webHidden/>
          </w:rPr>
          <w:t>15</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0" w:history="1">
        <w:r w:rsidR="00BF0B11" w:rsidRPr="00C84E96">
          <w:rPr>
            <w:rStyle w:val="Hyperlink"/>
            <w:noProof/>
          </w:rPr>
          <w:t>6.2</w:t>
        </w:r>
        <w:r w:rsidR="00BF0B11">
          <w:rPr>
            <w:rFonts w:asciiTheme="minorHAnsi" w:eastAsiaTheme="minorEastAsia" w:hAnsiTheme="minorHAnsi" w:cstheme="minorBidi"/>
            <w:noProof/>
            <w:sz w:val="22"/>
            <w:szCs w:val="22"/>
          </w:rPr>
          <w:tab/>
        </w:r>
        <w:r w:rsidR="00BF0B11" w:rsidRPr="00C84E96">
          <w:rPr>
            <w:rStyle w:val="Hyperlink"/>
            <w:noProof/>
          </w:rPr>
          <w:t>Burundi</w:t>
        </w:r>
        <w:r w:rsidR="00BF0B11">
          <w:rPr>
            <w:noProof/>
            <w:webHidden/>
          </w:rPr>
          <w:tab/>
        </w:r>
        <w:r w:rsidR="005C6D37">
          <w:rPr>
            <w:noProof/>
            <w:webHidden/>
          </w:rPr>
          <w:fldChar w:fldCharType="begin"/>
        </w:r>
        <w:r w:rsidR="00BF0B11">
          <w:rPr>
            <w:noProof/>
            <w:webHidden/>
          </w:rPr>
          <w:instrText xml:space="preserve"> PAGEREF _Toc532314100 \h </w:instrText>
        </w:r>
        <w:r w:rsidR="005C6D37">
          <w:rPr>
            <w:noProof/>
            <w:webHidden/>
          </w:rPr>
        </w:r>
        <w:r w:rsidR="005C6D37">
          <w:rPr>
            <w:noProof/>
            <w:webHidden/>
          </w:rPr>
          <w:fldChar w:fldCharType="separate"/>
        </w:r>
        <w:r w:rsidR="00BF0B11">
          <w:rPr>
            <w:noProof/>
            <w:webHidden/>
          </w:rPr>
          <w:t>16</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1" w:history="1">
        <w:r w:rsidR="00BF0B11" w:rsidRPr="00C84E96">
          <w:rPr>
            <w:rStyle w:val="Hyperlink"/>
            <w:noProof/>
          </w:rPr>
          <w:t>6.3</w:t>
        </w:r>
        <w:r w:rsidR="00BF0B11">
          <w:rPr>
            <w:rFonts w:asciiTheme="minorHAnsi" w:eastAsiaTheme="minorEastAsia" w:hAnsiTheme="minorHAnsi" w:cstheme="minorBidi"/>
            <w:noProof/>
            <w:sz w:val="22"/>
            <w:szCs w:val="22"/>
          </w:rPr>
          <w:tab/>
        </w:r>
        <w:r w:rsidR="00BF0B11" w:rsidRPr="00C84E96">
          <w:rPr>
            <w:rStyle w:val="Hyperlink"/>
            <w:noProof/>
          </w:rPr>
          <w:t>Kenya</w:t>
        </w:r>
        <w:r w:rsidR="00BF0B11">
          <w:rPr>
            <w:noProof/>
            <w:webHidden/>
          </w:rPr>
          <w:tab/>
        </w:r>
        <w:r w:rsidR="005C6D37">
          <w:rPr>
            <w:noProof/>
            <w:webHidden/>
          </w:rPr>
          <w:fldChar w:fldCharType="begin"/>
        </w:r>
        <w:r w:rsidR="00BF0B11">
          <w:rPr>
            <w:noProof/>
            <w:webHidden/>
          </w:rPr>
          <w:instrText xml:space="preserve"> PAGEREF _Toc532314101 \h </w:instrText>
        </w:r>
        <w:r w:rsidR="005C6D37">
          <w:rPr>
            <w:noProof/>
            <w:webHidden/>
          </w:rPr>
        </w:r>
        <w:r w:rsidR="005C6D37">
          <w:rPr>
            <w:noProof/>
            <w:webHidden/>
          </w:rPr>
          <w:fldChar w:fldCharType="separate"/>
        </w:r>
        <w:r w:rsidR="00BF0B11">
          <w:rPr>
            <w:noProof/>
            <w:webHidden/>
          </w:rPr>
          <w:t>17</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2" w:history="1">
        <w:r w:rsidR="00BF0B11" w:rsidRPr="00C84E96">
          <w:rPr>
            <w:rStyle w:val="Hyperlink"/>
            <w:noProof/>
          </w:rPr>
          <w:t>6.4</w:t>
        </w:r>
        <w:r w:rsidR="00BF0B11">
          <w:rPr>
            <w:rFonts w:asciiTheme="minorHAnsi" w:eastAsiaTheme="minorEastAsia" w:hAnsiTheme="minorHAnsi" w:cstheme="minorBidi"/>
            <w:noProof/>
            <w:sz w:val="22"/>
            <w:szCs w:val="22"/>
          </w:rPr>
          <w:tab/>
        </w:r>
        <w:r w:rsidR="00BF0B11" w:rsidRPr="00C84E96">
          <w:rPr>
            <w:rStyle w:val="Hyperlink"/>
            <w:noProof/>
          </w:rPr>
          <w:t>Rwanda</w:t>
        </w:r>
        <w:r w:rsidR="00BF0B11">
          <w:rPr>
            <w:noProof/>
            <w:webHidden/>
          </w:rPr>
          <w:tab/>
        </w:r>
        <w:r w:rsidR="005C6D37">
          <w:rPr>
            <w:noProof/>
            <w:webHidden/>
          </w:rPr>
          <w:fldChar w:fldCharType="begin"/>
        </w:r>
        <w:r w:rsidR="00BF0B11">
          <w:rPr>
            <w:noProof/>
            <w:webHidden/>
          </w:rPr>
          <w:instrText xml:space="preserve"> PAGEREF _Toc532314102 \h </w:instrText>
        </w:r>
        <w:r w:rsidR="005C6D37">
          <w:rPr>
            <w:noProof/>
            <w:webHidden/>
          </w:rPr>
        </w:r>
        <w:r w:rsidR="005C6D37">
          <w:rPr>
            <w:noProof/>
            <w:webHidden/>
          </w:rPr>
          <w:fldChar w:fldCharType="separate"/>
        </w:r>
        <w:r w:rsidR="00BF0B11">
          <w:rPr>
            <w:noProof/>
            <w:webHidden/>
          </w:rPr>
          <w:t>19</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3" w:history="1">
        <w:r w:rsidR="00BF0B11" w:rsidRPr="00C84E96">
          <w:rPr>
            <w:rStyle w:val="Hyperlink"/>
            <w:noProof/>
          </w:rPr>
          <w:t>6.5</w:t>
        </w:r>
        <w:r w:rsidR="00BF0B11">
          <w:rPr>
            <w:rFonts w:asciiTheme="minorHAnsi" w:eastAsiaTheme="minorEastAsia" w:hAnsiTheme="minorHAnsi" w:cstheme="minorBidi"/>
            <w:noProof/>
            <w:sz w:val="22"/>
            <w:szCs w:val="22"/>
          </w:rPr>
          <w:tab/>
        </w:r>
        <w:r w:rsidR="00BF0B11" w:rsidRPr="00C84E96">
          <w:rPr>
            <w:rStyle w:val="Hyperlink"/>
            <w:noProof/>
          </w:rPr>
          <w:t>Tanzania</w:t>
        </w:r>
        <w:r w:rsidR="00BF0B11">
          <w:rPr>
            <w:noProof/>
            <w:webHidden/>
          </w:rPr>
          <w:tab/>
        </w:r>
        <w:r w:rsidR="005C6D37">
          <w:rPr>
            <w:noProof/>
            <w:webHidden/>
          </w:rPr>
          <w:fldChar w:fldCharType="begin"/>
        </w:r>
        <w:r w:rsidR="00BF0B11">
          <w:rPr>
            <w:noProof/>
            <w:webHidden/>
          </w:rPr>
          <w:instrText xml:space="preserve"> PAGEREF _Toc532314103 \h </w:instrText>
        </w:r>
        <w:r w:rsidR="005C6D37">
          <w:rPr>
            <w:noProof/>
            <w:webHidden/>
          </w:rPr>
        </w:r>
        <w:r w:rsidR="005C6D37">
          <w:rPr>
            <w:noProof/>
            <w:webHidden/>
          </w:rPr>
          <w:fldChar w:fldCharType="separate"/>
        </w:r>
        <w:r w:rsidR="00BF0B11">
          <w:rPr>
            <w:noProof/>
            <w:webHidden/>
          </w:rPr>
          <w:t>20</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4" w:history="1">
        <w:r w:rsidR="00BF0B11" w:rsidRPr="00C84E96">
          <w:rPr>
            <w:rStyle w:val="Hyperlink"/>
            <w:noProof/>
          </w:rPr>
          <w:t>6.6</w:t>
        </w:r>
        <w:r w:rsidR="00BF0B11">
          <w:rPr>
            <w:rFonts w:asciiTheme="minorHAnsi" w:eastAsiaTheme="minorEastAsia" w:hAnsiTheme="minorHAnsi" w:cstheme="minorBidi"/>
            <w:noProof/>
            <w:sz w:val="22"/>
            <w:szCs w:val="22"/>
          </w:rPr>
          <w:tab/>
        </w:r>
        <w:r w:rsidR="00BF0B11" w:rsidRPr="00C84E96">
          <w:rPr>
            <w:rStyle w:val="Hyperlink"/>
            <w:noProof/>
          </w:rPr>
          <w:t>Uganda</w:t>
        </w:r>
        <w:r w:rsidR="00BF0B11">
          <w:rPr>
            <w:noProof/>
            <w:webHidden/>
          </w:rPr>
          <w:tab/>
        </w:r>
        <w:r w:rsidR="005C6D37">
          <w:rPr>
            <w:noProof/>
            <w:webHidden/>
          </w:rPr>
          <w:fldChar w:fldCharType="begin"/>
        </w:r>
        <w:r w:rsidR="00BF0B11">
          <w:rPr>
            <w:noProof/>
            <w:webHidden/>
          </w:rPr>
          <w:instrText xml:space="preserve"> PAGEREF _Toc532314104 \h </w:instrText>
        </w:r>
        <w:r w:rsidR="005C6D37">
          <w:rPr>
            <w:noProof/>
            <w:webHidden/>
          </w:rPr>
        </w:r>
        <w:r w:rsidR="005C6D37">
          <w:rPr>
            <w:noProof/>
            <w:webHidden/>
          </w:rPr>
          <w:fldChar w:fldCharType="separate"/>
        </w:r>
        <w:r w:rsidR="00BF0B11">
          <w:rPr>
            <w:noProof/>
            <w:webHidden/>
          </w:rPr>
          <w:t>21</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5" w:history="1">
        <w:r w:rsidR="00BF0B11" w:rsidRPr="00C84E96">
          <w:rPr>
            <w:rStyle w:val="Hyperlink"/>
            <w:noProof/>
          </w:rPr>
          <w:t>6.8</w:t>
        </w:r>
        <w:r w:rsidR="00BF0B11">
          <w:rPr>
            <w:rFonts w:asciiTheme="minorHAnsi" w:eastAsiaTheme="minorEastAsia" w:hAnsiTheme="minorHAnsi" w:cstheme="minorBidi"/>
            <w:noProof/>
            <w:sz w:val="22"/>
            <w:szCs w:val="22"/>
          </w:rPr>
          <w:tab/>
        </w:r>
        <w:r w:rsidR="00BF0B11" w:rsidRPr="00C84E96">
          <w:rPr>
            <w:rStyle w:val="Hyperlink"/>
            <w:noProof/>
          </w:rPr>
          <w:t>Plenary Session</w:t>
        </w:r>
        <w:r w:rsidR="00BF0B11">
          <w:rPr>
            <w:noProof/>
            <w:webHidden/>
          </w:rPr>
          <w:tab/>
        </w:r>
        <w:r w:rsidR="005C6D37">
          <w:rPr>
            <w:noProof/>
            <w:webHidden/>
          </w:rPr>
          <w:fldChar w:fldCharType="begin"/>
        </w:r>
        <w:r w:rsidR="00BF0B11">
          <w:rPr>
            <w:noProof/>
            <w:webHidden/>
          </w:rPr>
          <w:instrText xml:space="preserve"> PAGEREF _Toc532314105 \h </w:instrText>
        </w:r>
        <w:r w:rsidR="005C6D37">
          <w:rPr>
            <w:noProof/>
            <w:webHidden/>
          </w:rPr>
        </w:r>
        <w:r w:rsidR="005C6D37">
          <w:rPr>
            <w:noProof/>
            <w:webHidden/>
          </w:rPr>
          <w:fldChar w:fldCharType="separate"/>
        </w:r>
        <w:r w:rsidR="00BF0B11">
          <w:rPr>
            <w:noProof/>
            <w:webHidden/>
          </w:rPr>
          <w:t>22</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6" w:history="1">
        <w:r w:rsidR="00BF0B11" w:rsidRPr="00C84E96">
          <w:rPr>
            <w:rStyle w:val="Hyperlink"/>
            <w:noProof/>
          </w:rPr>
          <w:t>7.</w:t>
        </w:r>
        <w:r w:rsidR="00BF0B11">
          <w:rPr>
            <w:rFonts w:asciiTheme="minorHAnsi" w:eastAsiaTheme="minorEastAsia" w:hAnsiTheme="minorHAnsi" w:cstheme="minorBidi"/>
            <w:noProof/>
            <w:sz w:val="22"/>
            <w:szCs w:val="22"/>
          </w:rPr>
          <w:tab/>
        </w:r>
        <w:r w:rsidR="00BF0B11" w:rsidRPr="00C84E96">
          <w:rPr>
            <w:rStyle w:val="Hyperlink"/>
            <w:noProof/>
          </w:rPr>
          <w:t>Experience Sharing by Legal Aid Organizations: Lessons Learnt</w:t>
        </w:r>
        <w:r w:rsidR="00BF0B11">
          <w:rPr>
            <w:noProof/>
            <w:webHidden/>
          </w:rPr>
          <w:tab/>
        </w:r>
        <w:r w:rsidR="005C6D37">
          <w:rPr>
            <w:noProof/>
            <w:webHidden/>
          </w:rPr>
          <w:fldChar w:fldCharType="begin"/>
        </w:r>
        <w:r w:rsidR="00BF0B11">
          <w:rPr>
            <w:noProof/>
            <w:webHidden/>
          </w:rPr>
          <w:instrText xml:space="preserve"> PAGEREF _Toc532314106 \h </w:instrText>
        </w:r>
        <w:r w:rsidR="005C6D37">
          <w:rPr>
            <w:noProof/>
            <w:webHidden/>
          </w:rPr>
        </w:r>
        <w:r w:rsidR="005C6D37">
          <w:rPr>
            <w:noProof/>
            <w:webHidden/>
          </w:rPr>
          <w:fldChar w:fldCharType="separate"/>
        </w:r>
        <w:r w:rsidR="00BF0B11">
          <w:rPr>
            <w:noProof/>
            <w:webHidden/>
          </w:rPr>
          <w:t>23</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07" w:history="1">
        <w:r w:rsidR="00BF0B11" w:rsidRPr="00C84E96">
          <w:rPr>
            <w:rStyle w:val="Hyperlink"/>
            <w:noProof/>
          </w:rPr>
          <w:t>7.1</w:t>
        </w:r>
        <w:r w:rsidR="00BF0B11">
          <w:rPr>
            <w:rFonts w:asciiTheme="minorHAnsi" w:eastAsiaTheme="minorEastAsia" w:hAnsiTheme="minorHAnsi" w:cstheme="minorBidi"/>
            <w:noProof/>
            <w:sz w:val="22"/>
            <w:szCs w:val="22"/>
          </w:rPr>
          <w:tab/>
        </w:r>
        <w:r w:rsidR="00BF0B11" w:rsidRPr="00C84E96">
          <w:rPr>
            <w:rStyle w:val="Hyperlink"/>
            <w:noProof/>
          </w:rPr>
          <w:t>Challenges and Good Practices from other Regions</w:t>
        </w:r>
        <w:r w:rsidR="00BF0B11">
          <w:rPr>
            <w:noProof/>
            <w:webHidden/>
          </w:rPr>
          <w:tab/>
        </w:r>
        <w:r w:rsidR="005C6D37">
          <w:rPr>
            <w:noProof/>
            <w:webHidden/>
          </w:rPr>
          <w:fldChar w:fldCharType="begin"/>
        </w:r>
        <w:r w:rsidR="00BF0B11">
          <w:rPr>
            <w:noProof/>
            <w:webHidden/>
          </w:rPr>
          <w:instrText xml:space="preserve"> PAGEREF _Toc532314107 \h </w:instrText>
        </w:r>
        <w:r w:rsidR="005C6D37">
          <w:rPr>
            <w:noProof/>
            <w:webHidden/>
          </w:rPr>
        </w:r>
        <w:r w:rsidR="005C6D37">
          <w:rPr>
            <w:noProof/>
            <w:webHidden/>
          </w:rPr>
          <w:fldChar w:fldCharType="separate"/>
        </w:r>
        <w:r w:rsidR="00BF0B11">
          <w:rPr>
            <w:noProof/>
            <w:webHidden/>
          </w:rPr>
          <w:t>23</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08" w:history="1">
        <w:r w:rsidR="00BF0B11" w:rsidRPr="00C84E96">
          <w:rPr>
            <w:rStyle w:val="Hyperlink"/>
            <w:noProof/>
          </w:rPr>
          <w:t>7.1.1</w:t>
        </w:r>
        <w:r w:rsidR="00BF0B11">
          <w:rPr>
            <w:rFonts w:asciiTheme="minorHAnsi" w:eastAsiaTheme="minorEastAsia" w:hAnsiTheme="minorHAnsi" w:cstheme="minorBidi"/>
            <w:noProof/>
            <w:sz w:val="22"/>
            <w:szCs w:val="22"/>
          </w:rPr>
          <w:tab/>
        </w:r>
        <w:r w:rsidR="00BF0B11" w:rsidRPr="00C84E96">
          <w:rPr>
            <w:rStyle w:val="Hyperlink"/>
            <w:noProof/>
          </w:rPr>
          <w:t>South Africa</w:t>
        </w:r>
        <w:r w:rsidR="00BF0B11">
          <w:rPr>
            <w:noProof/>
            <w:webHidden/>
          </w:rPr>
          <w:tab/>
        </w:r>
        <w:r w:rsidR="005C6D37">
          <w:rPr>
            <w:noProof/>
            <w:webHidden/>
          </w:rPr>
          <w:fldChar w:fldCharType="begin"/>
        </w:r>
        <w:r w:rsidR="00BF0B11">
          <w:rPr>
            <w:noProof/>
            <w:webHidden/>
          </w:rPr>
          <w:instrText xml:space="preserve"> PAGEREF _Toc532314108 \h </w:instrText>
        </w:r>
        <w:r w:rsidR="005C6D37">
          <w:rPr>
            <w:noProof/>
            <w:webHidden/>
          </w:rPr>
        </w:r>
        <w:r w:rsidR="005C6D37">
          <w:rPr>
            <w:noProof/>
            <w:webHidden/>
          </w:rPr>
          <w:fldChar w:fldCharType="separate"/>
        </w:r>
        <w:r w:rsidR="00BF0B11">
          <w:rPr>
            <w:noProof/>
            <w:webHidden/>
          </w:rPr>
          <w:t>23</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09" w:history="1">
        <w:r w:rsidR="00BF0B11" w:rsidRPr="00C84E96">
          <w:rPr>
            <w:rStyle w:val="Hyperlink"/>
            <w:noProof/>
          </w:rPr>
          <w:t>7.1.2</w:t>
        </w:r>
        <w:r w:rsidR="00BF0B11">
          <w:rPr>
            <w:rFonts w:asciiTheme="minorHAnsi" w:eastAsiaTheme="minorEastAsia" w:hAnsiTheme="minorHAnsi" w:cstheme="minorBidi"/>
            <w:noProof/>
            <w:sz w:val="22"/>
            <w:szCs w:val="22"/>
          </w:rPr>
          <w:tab/>
        </w:r>
        <w:r w:rsidR="00BF0B11" w:rsidRPr="00C84E96">
          <w:rPr>
            <w:rStyle w:val="Hyperlink"/>
            <w:noProof/>
          </w:rPr>
          <w:t>Malawi</w:t>
        </w:r>
        <w:r w:rsidR="00BF0B11">
          <w:rPr>
            <w:noProof/>
            <w:webHidden/>
          </w:rPr>
          <w:tab/>
        </w:r>
        <w:r w:rsidR="005C6D37">
          <w:rPr>
            <w:noProof/>
            <w:webHidden/>
          </w:rPr>
          <w:fldChar w:fldCharType="begin"/>
        </w:r>
        <w:r w:rsidR="00BF0B11">
          <w:rPr>
            <w:noProof/>
            <w:webHidden/>
          </w:rPr>
          <w:instrText xml:space="preserve"> PAGEREF _Toc532314109 \h </w:instrText>
        </w:r>
        <w:r w:rsidR="005C6D37">
          <w:rPr>
            <w:noProof/>
            <w:webHidden/>
          </w:rPr>
        </w:r>
        <w:r w:rsidR="005C6D37">
          <w:rPr>
            <w:noProof/>
            <w:webHidden/>
          </w:rPr>
          <w:fldChar w:fldCharType="separate"/>
        </w:r>
        <w:r w:rsidR="00BF0B11">
          <w:rPr>
            <w:noProof/>
            <w:webHidden/>
          </w:rPr>
          <w:t>24</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10" w:history="1">
        <w:r w:rsidR="00BF0B11" w:rsidRPr="00C84E96">
          <w:rPr>
            <w:rStyle w:val="Hyperlink"/>
            <w:noProof/>
          </w:rPr>
          <w:t>7.1.3</w:t>
        </w:r>
        <w:r w:rsidR="00BF0B11">
          <w:rPr>
            <w:rFonts w:asciiTheme="minorHAnsi" w:eastAsiaTheme="minorEastAsia" w:hAnsiTheme="minorHAnsi" w:cstheme="minorBidi"/>
            <w:noProof/>
            <w:sz w:val="22"/>
            <w:szCs w:val="22"/>
          </w:rPr>
          <w:tab/>
        </w:r>
        <w:r w:rsidR="00BF0B11" w:rsidRPr="00C84E96">
          <w:rPr>
            <w:rStyle w:val="Hyperlink"/>
            <w:noProof/>
          </w:rPr>
          <w:t>Kenya</w:t>
        </w:r>
        <w:r w:rsidR="00BF0B11">
          <w:rPr>
            <w:noProof/>
            <w:webHidden/>
          </w:rPr>
          <w:tab/>
        </w:r>
        <w:r w:rsidR="005C6D37">
          <w:rPr>
            <w:noProof/>
            <w:webHidden/>
          </w:rPr>
          <w:fldChar w:fldCharType="begin"/>
        </w:r>
        <w:r w:rsidR="00BF0B11">
          <w:rPr>
            <w:noProof/>
            <w:webHidden/>
          </w:rPr>
          <w:instrText xml:space="preserve"> PAGEREF _Toc532314110 \h </w:instrText>
        </w:r>
        <w:r w:rsidR="005C6D37">
          <w:rPr>
            <w:noProof/>
            <w:webHidden/>
          </w:rPr>
        </w:r>
        <w:r w:rsidR="005C6D37">
          <w:rPr>
            <w:noProof/>
            <w:webHidden/>
          </w:rPr>
          <w:fldChar w:fldCharType="separate"/>
        </w:r>
        <w:r w:rsidR="00BF0B11">
          <w:rPr>
            <w:noProof/>
            <w:webHidden/>
          </w:rPr>
          <w:t>24</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11" w:history="1">
        <w:r w:rsidR="00BF0B11" w:rsidRPr="00C84E96">
          <w:rPr>
            <w:rStyle w:val="Hyperlink"/>
            <w:noProof/>
          </w:rPr>
          <w:t>7.1.4</w:t>
        </w:r>
        <w:r w:rsidR="00BF0B11">
          <w:rPr>
            <w:rFonts w:asciiTheme="minorHAnsi" w:eastAsiaTheme="minorEastAsia" w:hAnsiTheme="minorHAnsi" w:cstheme="minorBidi"/>
            <w:noProof/>
            <w:sz w:val="22"/>
            <w:szCs w:val="22"/>
          </w:rPr>
          <w:tab/>
        </w:r>
        <w:r w:rsidR="00BF0B11" w:rsidRPr="00C84E96">
          <w:rPr>
            <w:rStyle w:val="Hyperlink"/>
            <w:noProof/>
          </w:rPr>
          <w:t>Vanuatu – Lessons from the South Pacific</w:t>
        </w:r>
        <w:r w:rsidR="00BF0B11">
          <w:rPr>
            <w:noProof/>
            <w:webHidden/>
          </w:rPr>
          <w:tab/>
        </w:r>
        <w:r w:rsidR="005C6D37">
          <w:rPr>
            <w:noProof/>
            <w:webHidden/>
          </w:rPr>
          <w:fldChar w:fldCharType="begin"/>
        </w:r>
        <w:r w:rsidR="00BF0B11">
          <w:rPr>
            <w:noProof/>
            <w:webHidden/>
          </w:rPr>
          <w:instrText xml:space="preserve"> PAGEREF _Toc532314111 \h </w:instrText>
        </w:r>
        <w:r w:rsidR="005C6D37">
          <w:rPr>
            <w:noProof/>
            <w:webHidden/>
          </w:rPr>
        </w:r>
        <w:r w:rsidR="005C6D37">
          <w:rPr>
            <w:noProof/>
            <w:webHidden/>
          </w:rPr>
          <w:fldChar w:fldCharType="separate"/>
        </w:r>
        <w:r w:rsidR="00BF0B11">
          <w:rPr>
            <w:noProof/>
            <w:webHidden/>
          </w:rPr>
          <w:t>25</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12" w:history="1">
        <w:r w:rsidR="00BF0B11" w:rsidRPr="00C84E96">
          <w:rPr>
            <w:rStyle w:val="Hyperlink"/>
            <w:noProof/>
          </w:rPr>
          <w:t>7.2</w:t>
        </w:r>
        <w:r w:rsidR="00BF0B11">
          <w:rPr>
            <w:rFonts w:asciiTheme="minorHAnsi" w:eastAsiaTheme="minorEastAsia" w:hAnsiTheme="minorHAnsi" w:cstheme="minorBidi"/>
            <w:noProof/>
            <w:sz w:val="22"/>
            <w:szCs w:val="22"/>
          </w:rPr>
          <w:tab/>
        </w:r>
        <w:r w:rsidR="00BF0B11" w:rsidRPr="00C84E96">
          <w:rPr>
            <w:rStyle w:val="Hyperlink"/>
            <w:noProof/>
          </w:rPr>
          <w:t>Strategies to Overcome Challenges in the Implementation of Legal Aid Service Delivery</w:t>
        </w:r>
        <w:r w:rsidR="00BF0B11">
          <w:rPr>
            <w:noProof/>
            <w:webHidden/>
          </w:rPr>
          <w:tab/>
        </w:r>
        <w:r w:rsidR="005C6D37">
          <w:rPr>
            <w:noProof/>
            <w:webHidden/>
          </w:rPr>
          <w:fldChar w:fldCharType="begin"/>
        </w:r>
        <w:r w:rsidR="00BF0B11">
          <w:rPr>
            <w:noProof/>
            <w:webHidden/>
          </w:rPr>
          <w:instrText xml:space="preserve"> PAGEREF _Toc532314112 \h </w:instrText>
        </w:r>
        <w:r w:rsidR="005C6D37">
          <w:rPr>
            <w:noProof/>
            <w:webHidden/>
          </w:rPr>
        </w:r>
        <w:r w:rsidR="005C6D37">
          <w:rPr>
            <w:noProof/>
            <w:webHidden/>
          </w:rPr>
          <w:fldChar w:fldCharType="separate"/>
        </w:r>
        <w:r w:rsidR="00BF0B11">
          <w:rPr>
            <w:noProof/>
            <w:webHidden/>
          </w:rPr>
          <w:t>26</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13" w:history="1">
        <w:r w:rsidR="00BF0B11" w:rsidRPr="00C84E96">
          <w:rPr>
            <w:rStyle w:val="Hyperlink"/>
            <w:noProof/>
          </w:rPr>
          <w:t>7.2.1</w:t>
        </w:r>
        <w:r w:rsidR="00BF0B11">
          <w:rPr>
            <w:rFonts w:asciiTheme="minorHAnsi" w:eastAsiaTheme="minorEastAsia" w:hAnsiTheme="minorHAnsi" w:cstheme="minorBidi"/>
            <w:noProof/>
            <w:sz w:val="22"/>
            <w:szCs w:val="22"/>
          </w:rPr>
          <w:tab/>
        </w:r>
        <w:r w:rsidR="00BF0B11" w:rsidRPr="00C84E96">
          <w:rPr>
            <w:rStyle w:val="Hyperlink"/>
            <w:noProof/>
          </w:rPr>
          <w:t>Legislative, Institutional and Administrative Frameworks</w:t>
        </w:r>
        <w:r w:rsidR="00BF0B11">
          <w:rPr>
            <w:noProof/>
            <w:webHidden/>
          </w:rPr>
          <w:tab/>
        </w:r>
        <w:r w:rsidR="005C6D37">
          <w:rPr>
            <w:noProof/>
            <w:webHidden/>
          </w:rPr>
          <w:fldChar w:fldCharType="begin"/>
        </w:r>
        <w:r w:rsidR="00BF0B11">
          <w:rPr>
            <w:noProof/>
            <w:webHidden/>
          </w:rPr>
          <w:instrText xml:space="preserve"> PAGEREF _Toc532314113 \h </w:instrText>
        </w:r>
        <w:r w:rsidR="005C6D37">
          <w:rPr>
            <w:noProof/>
            <w:webHidden/>
          </w:rPr>
        </w:r>
        <w:r w:rsidR="005C6D37">
          <w:rPr>
            <w:noProof/>
            <w:webHidden/>
          </w:rPr>
          <w:fldChar w:fldCharType="separate"/>
        </w:r>
        <w:r w:rsidR="00BF0B11">
          <w:rPr>
            <w:noProof/>
            <w:webHidden/>
          </w:rPr>
          <w:t>26</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14" w:history="1">
        <w:r w:rsidR="00BF0B11" w:rsidRPr="00C84E96">
          <w:rPr>
            <w:rStyle w:val="Hyperlink"/>
            <w:noProof/>
          </w:rPr>
          <w:t>7.2.2</w:t>
        </w:r>
        <w:r w:rsidR="00BF0B11">
          <w:rPr>
            <w:rFonts w:asciiTheme="minorHAnsi" w:eastAsiaTheme="minorEastAsia" w:hAnsiTheme="minorHAnsi" w:cstheme="minorBidi"/>
            <w:noProof/>
            <w:sz w:val="22"/>
            <w:szCs w:val="22"/>
          </w:rPr>
          <w:tab/>
        </w:r>
        <w:r w:rsidR="00BF0B11" w:rsidRPr="00C84E96">
          <w:rPr>
            <w:rStyle w:val="Hyperlink"/>
            <w:noProof/>
          </w:rPr>
          <w:t>Funding Arrangements</w:t>
        </w:r>
        <w:r w:rsidR="00BF0B11">
          <w:rPr>
            <w:noProof/>
            <w:webHidden/>
          </w:rPr>
          <w:tab/>
        </w:r>
        <w:r w:rsidR="005C6D37">
          <w:rPr>
            <w:noProof/>
            <w:webHidden/>
          </w:rPr>
          <w:fldChar w:fldCharType="begin"/>
        </w:r>
        <w:r w:rsidR="00BF0B11">
          <w:rPr>
            <w:noProof/>
            <w:webHidden/>
          </w:rPr>
          <w:instrText xml:space="preserve"> PAGEREF _Toc532314114 \h </w:instrText>
        </w:r>
        <w:r w:rsidR="005C6D37">
          <w:rPr>
            <w:noProof/>
            <w:webHidden/>
          </w:rPr>
        </w:r>
        <w:r w:rsidR="005C6D37">
          <w:rPr>
            <w:noProof/>
            <w:webHidden/>
          </w:rPr>
          <w:fldChar w:fldCharType="separate"/>
        </w:r>
        <w:r w:rsidR="00BF0B11">
          <w:rPr>
            <w:noProof/>
            <w:webHidden/>
          </w:rPr>
          <w:t>29</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15" w:history="1">
        <w:r w:rsidR="00BF0B11" w:rsidRPr="00C84E96">
          <w:rPr>
            <w:rStyle w:val="Hyperlink"/>
            <w:noProof/>
          </w:rPr>
          <w:t>7.2.3</w:t>
        </w:r>
        <w:r w:rsidR="00BF0B11">
          <w:rPr>
            <w:rFonts w:asciiTheme="minorHAnsi" w:eastAsiaTheme="minorEastAsia" w:hAnsiTheme="minorHAnsi" w:cstheme="minorBidi"/>
            <w:noProof/>
            <w:sz w:val="22"/>
            <w:szCs w:val="22"/>
          </w:rPr>
          <w:tab/>
        </w:r>
        <w:r w:rsidR="00BF0B11" w:rsidRPr="00C84E96">
          <w:rPr>
            <w:rStyle w:val="Hyperlink"/>
            <w:noProof/>
          </w:rPr>
          <w:t>Plenary Session</w:t>
        </w:r>
        <w:r w:rsidR="00BF0B11">
          <w:rPr>
            <w:noProof/>
            <w:webHidden/>
          </w:rPr>
          <w:tab/>
        </w:r>
        <w:r w:rsidR="005C6D37">
          <w:rPr>
            <w:noProof/>
            <w:webHidden/>
          </w:rPr>
          <w:fldChar w:fldCharType="begin"/>
        </w:r>
        <w:r w:rsidR="00BF0B11">
          <w:rPr>
            <w:noProof/>
            <w:webHidden/>
          </w:rPr>
          <w:instrText xml:space="preserve"> PAGEREF _Toc532314115 \h </w:instrText>
        </w:r>
        <w:r w:rsidR="005C6D37">
          <w:rPr>
            <w:noProof/>
            <w:webHidden/>
          </w:rPr>
        </w:r>
        <w:r w:rsidR="005C6D37">
          <w:rPr>
            <w:noProof/>
            <w:webHidden/>
          </w:rPr>
          <w:fldChar w:fldCharType="separate"/>
        </w:r>
        <w:r w:rsidR="00BF0B11">
          <w:rPr>
            <w:noProof/>
            <w:webHidden/>
          </w:rPr>
          <w:t>30</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16" w:history="1">
        <w:r w:rsidR="00BF0B11" w:rsidRPr="00C84E96">
          <w:rPr>
            <w:rStyle w:val="Hyperlink"/>
            <w:noProof/>
          </w:rPr>
          <w:t>7.2.4</w:t>
        </w:r>
        <w:r w:rsidR="00BF0B11">
          <w:rPr>
            <w:rFonts w:asciiTheme="minorHAnsi" w:eastAsiaTheme="minorEastAsia" w:hAnsiTheme="minorHAnsi" w:cstheme="minorBidi"/>
            <w:noProof/>
            <w:sz w:val="22"/>
            <w:szCs w:val="22"/>
          </w:rPr>
          <w:tab/>
        </w:r>
        <w:r w:rsidR="00BF0B11" w:rsidRPr="00C84E96">
          <w:rPr>
            <w:rStyle w:val="Hyperlink"/>
            <w:noProof/>
          </w:rPr>
          <w:t>Conclusion of Day One</w:t>
        </w:r>
        <w:r w:rsidR="00BF0B11">
          <w:rPr>
            <w:noProof/>
            <w:webHidden/>
          </w:rPr>
          <w:tab/>
        </w:r>
        <w:r w:rsidR="005C6D37">
          <w:rPr>
            <w:noProof/>
            <w:webHidden/>
          </w:rPr>
          <w:fldChar w:fldCharType="begin"/>
        </w:r>
        <w:r w:rsidR="00BF0B11">
          <w:rPr>
            <w:noProof/>
            <w:webHidden/>
          </w:rPr>
          <w:instrText xml:space="preserve"> PAGEREF _Toc532314116 \h </w:instrText>
        </w:r>
        <w:r w:rsidR="005C6D37">
          <w:rPr>
            <w:noProof/>
            <w:webHidden/>
          </w:rPr>
        </w:r>
        <w:r w:rsidR="005C6D37">
          <w:rPr>
            <w:noProof/>
            <w:webHidden/>
          </w:rPr>
          <w:fldChar w:fldCharType="separate"/>
        </w:r>
        <w:r w:rsidR="00BF0B11">
          <w:rPr>
            <w:noProof/>
            <w:webHidden/>
          </w:rPr>
          <w:t>32</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117" w:history="1">
        <w:r w:rsidR="00BF0B11" w:rsidRPr="00C84E96">
          <w:rPr>
            <w:rStyle w:val="Hyperlink"/>
            <w:rFonts w:asciiTheme="majorHAnsi" w:hAnsiTheme="majorHAnsi"/>
            <w:noProof/>
          </w:rPr>
          <w:t>8.</w:t>
        </w:r>
        <w:r w:rsidR="00BF0B11">
          <w:rPr>
            <w:rFonts w:asciiTheme="minorHAnsi" w:eastAsiaTheme="minorEastAsia" w:hAnsiTheme="minorHAnsi" w:cstheme="minorBidi"/>
            <w:noProof/>
            <w:sz w:val="22"/>
            <w:szCs w:val="22"/>
          </w:rPr>
          <w:tab/>
        </w:r>
        <w:r w:rsidR="00BF0B11" w:rsidRPr="00C84E96">
          <w:rPr>
            <w:rStyle w:val="Hyperlink"/>
            <w:rFonts w:asciiTheme="majorHAnsi" w:hAnsiTheme="majorHAnsi"/>
            <w:noProof/>
          </w:rPr>
          <w:t>DAY 2: TUESDAY, 6</w:t>
        </w:r>
        <w:r w:rsidR="00BF0B11" w:rsidRPr="00C84E96">
          <w:rPr>
            <w:rStyle w:val="Hyperlink"/>
            <w:rFonts w:asciiTheme="majorHAnsi" w:hAnsiTheme="majorHAnsi"/>
            <w:noProof/>
            <w:vertAlign w:val="superscript"/>
          </w:rPr>
          <w:t xml:space="preserve">TH </w:t>
        </w:r>
        <w:r w:rsidR="00BF0B11" w:rsidRPr="00C84E96">
          <w:rPr>
            <w:rStyle w:val="Hyperlink"/>
            <w:rFonts w:asciiTheme="majorHAnsi" w:hAnsiTheme="majorHAnsi"/>
            <w:noProof/>
          </w:rPr>
          <w:t>NOVEMBER 2018</w:t>
        </w:r>
        <w:r w:rsidR="00BF0B11">
          <w:rPr>
            <w:noProof/>
            <w:webHidden/>
          </w:rPr>
          <w:tab/>
        </w:r>
        <w:r w:rsidR="005C6D37">
          <w:rPr>
            <w:noProof/>
            <w:webHidden/>
          </w:rPr>
          <w:fldChar w:fldCharType="begin"/>
        </w:r>
        <w:r w:rsidR="00BF0B11">
          <w:rPr>
            <w:noProof/>
            <w:webHidden/>
          </w:rPr>
          <w:instrText xml:space="preserve"> PAGEREF _Toc532314117 \h </w:instrText>
        </w:r>
        <w:r w:rsidR="005C6D37">
          <w:rPr>
            <w:noProof/>
            <w:webHidden/>
          </w:rPr>
        </w:r>
        <w:r w:rsidR="005C6D37">
          <w:rPr>
            <w:noProof/>
            <w:webHidden/>
          </w:rPr>
          <w:fldChar w:fldCharType="separate"/>
        </w:r>
        <w:r w:rsidR="00BF0B11">
          <w:rPr>
            <w:noProof/>
            <w:webHidden/>
          </w:rPr>
          <w:t>36</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18" w:history="1">
        <w:r w:rsidR="00BF0B11" w:rsidRPr="00C84E96">
          <w:rPr>
            <w:rStyle w:val="Hyperlink"/>
            <w:noProof/>
          </w:rPr>
          <w:t>8.1</w:t>
        </w:r>
        <w:r w:rsidR="00BF0B11">
          <w:rPr>
            <w:rFonts w:asciiTheme="minorHAnsi" w:eastAsiaTheme="minorEastAsia" w:hAnsiTheme="minorHAnsi" w:cstheme="minorBidi"/>
            <w:noProof/>
            <w:sz w:val="22"/>
            <w:szCs w:val="22"/>
          </w:rPr>
          <w:tab/>
        </w:r>
        <w:r w:rsidR="00BF0B11" w:rsidRPr="00C84E96">
          <w:rPr>
            <w:rStyle w:val="Hyperlink"/>
            <w:noProof/>
          </w:rPr>
          <w:t>Introduction</w:t>
        </w:r>
        <w:r w:rsidR="00BF0B11">
          <w:rPr>
            <w:noProof/>
            <w:webHidden/>
          </w:rPr>
          <w:tab/>
        </w:r>
        <w:r w:rsidR="005C6D37">
          <w:rPr>
            <w:noProof/>
            <w:webHidden/>
          </w:rPr>
          <w:fldChar w:fldCharType="begin"/>
        </w:r>
        <w:r w:rsidR="00BF0B11">
          <w:rPr>
            <w:noProof/>
            <w:webHidden/>
          </w:rPr>
          <w:instrText xml:space="preserve"> PAGEREF _Toc532314118 \h </w:instrText>
        </w:r>
        <w:r w:rsidR="005C6D37">
          <w:rPr>
            <w:noProof/>
            <w:webHidden/>
          </w:rPr>
        </w:r>
        <w:r w:rsidR="005C6D37">
          <w:rPr>
            <w:noProof/>
            <w:webHidden/>
          </w:rPr>
          <w:fldChar w:fldCharType="separate"/>
        </w:r>
        <w:r w:rsidR="00BF0B11">
          <w:rPr>
            <w:noProof/>
            <w:webHidden/>
          </w:rPr>
          <w:t>36</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19" w:history="1">
        <w:r w:rsidR="00BF0B11" w:rsidRPr="00C84E96">
          <w:rPr>
            <w:rStyle w:val="Hyperlink"/>
            <w:noProof/>
          </w:rPr>
          <w:t>8.2</w:t>
        </w:r>
        <w:r w:rsidR="00BF0B11">
          <w:rPr>
            <w:rFonts w:asciiTheme="minorHAnsi" w:eastAsiaTheme="minorEastAsia" w:hAnsiTheme="minorHAnsi" w:cstheme="minorBidi"/>
            <w:noProof/>
            <w:sz w:val="22"/>
            <w:szCs w:val="22"/>
          </w:rPr>
          <w:tab/>
        </w:r>
        <w:r w:rsidR="00BF0B11" w:rsidRPr="00C84E96">
          <w:rPr>
            <w:rStyle w:val="Hyperlink"/>
            <w:noProof/>
          </w:rPr>
          <w:t>Promoting Effective and Quality Legal Aid Service Delivery: Perspectives from State and Non-State Agencies</w:t>
        </w:r>
        <w:r w:rsidR="00BF0B11">
          <w:rPr>
            <w:noProof/>
            <w:webHidden/>
          </w:rPr>
          <w:tab/>
        </w:r>
        <w:r w:rsidR="005C6D37">
          <w:rPr>
            <w:noProof/>
            <w:webHidden/>
          </w:rPr>
          <w:fldChar w:fldCharType="begin"/>
        </w:r>
        <w:r w:rsidR="00BF0B11">
          <w:rPr>
            <w:noProof/>
            <w:webHidden/>
          </w:rPr>
          <w:instrText xml:space="preserve"> PAGEREF _Toc532314119 \h </w:instrText>
        </w:r>
        <w:r w:rsidR="005C6D37">
          <w:rPr>
            <w:noProof/>
            <w:webHidden/>
          </w:rPr>
        </w:r>
        <w:r w:rsidR="005C6D37">
          <w:rPr>
            <w:noProof/>
            <w:webHidden/>
          </w:rPr>
          <w:fldChar w:fldCharType="separate"/>
        </w:r>
        <w:r w:rsidR="00BF0B11">
          <w:rPr>
            <w:noProof/>
            <w:webHidden/>
          </w:rPr>
          <w:t>36</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0" w:history="1">
        <w:r w:rsidR="00BF0B11" w:rsidRPr="00C84E96">
          <w:rPr>
            <w:rStyle w:val="Hyperlink"/>
            <w:noProof/>
          </w:rPr>
          <w:t>8.3</w:t>
        </w:r>
        <w:r w:rsidR="00BF0B11">
          <w:rPr>
            <w:rFonts w:asciiTheme="minorHAnsi" w:eastAsiaTheme="minorEastAsia" w:hAnsiTheme="minorHAnsi" w:cstheme="minorBidi"/>
            <w:noProof/>
            <w:sz w:val="22"/>
            <w:szCs w:val="22"/>
          </w:rPr>
          <w:tab/>
        </w:r>
        <w:r w:rsidR="00BF0B11" w:rsidRPr="00C84E96">
          <w:rPr>
            <w:rStyle w:val="Hyperlink"/>
            <w:noProof/>
          </w:rPr>
          <w:t>Legal Aid in the Context of Vulnerable and Special Interest Groups – Challenges and Opportunities</w:t>
        </w:r>
        <w:r w:rsidR="00BF0B11">
          <w:rPr>
            <w:noProof/>
            <w:webHidden/>
          </w:rPr>
          <w:tab/>
        </w:r>
        <w:r w:rsidR="005C6D37">
          <w:rPr>
            <w:noProof/>
            <w:webHidden/>
          </w:rPr>
          <w:fldChar w:fldCharType="begin"/>
        </w:r>
        <w:r w:rsidR="00BF0B11">
          <w:rPr>
            <w:noProof/>
            <w:webHidden/>
          </w:rPr>
          <w:instrText xml:space="preserve"> PAGEREF _Toc532314120 \h </w:instrText>
        </w:r>
        <w:r w:rsidR="005C6D37">
          <w:rPr>
            <w:noProof/>
            <w:webHidden/>
          </w:rPr>
        </w:r>
        <w:r w:rsidR="005C6D37">
          <w:rPr>
            <w:noProof/>
            <w:webHidden/>
          </w:rPr>
          <w:fldChar w:fldCharType="separate"/>
        </w:r>
        <w:r w:rsidR="00BF0B11">
          <w:rPr>
            <w:noProof/>
            <w:webHidden/>
          </w:rPr>
          <w:t>38</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1" w:history="1">
        <w:r w:rsidR="00BF0B11" w:rsidRPr="00C84E96">
          <w:rPr>
            <w:rStyle w:val="Hyperlink"/>
            <w:noProof/>
          </w:rPr>
          <w:t>8.4</w:t>
        </w:r>
        <w:r w:rsidR="00BF0B11">
          <w:rPr>
            <w:rFonts w:asciiTheme="minorHAnsi" w:eastAsiaTheme="minorEastAsia" w:hAnsiTheme="minorHAnsi" w:cstheme="minorBidi"/>
            <w:noProof/>
            <w:sz w:val="22"/>
            <w:szCs w:val="22"/>
          </w:rPr>
          <w:tab/>
        </w:r>
        <w:r w:rsidR="00BF0B11" w:rsidRPr="00C84E96">
          <w:rPr>
            <w:rStyle w:val="Hyperlink"/>
            <w:noProof/>
          </w:rPr>
          <w:t>Presentation of the Kenya National Legal Aid Network Needs Assessment Tool</w:t>
        </w:r>
        <w:r w:rsidR="00BF0B11">
          <w:rPr>
            <w:noProof/>
            <w:webHidden/>
          </w:rPr>
          <w:tab/>
        </w:r>
        <w:r w:rsidR="005C6D37">
          <w:rPr>
            <w:noProof/>
            <w:webHidden/>
          </w:rPr>
          <w:fldChar w:fldCharType="begin"/>
        </w:r>
        <w:r w:rsidR="00BF0B11">
          <w:rPr>
            <w:noProof/>
            <w:webHidden/>
          </w:rPr>
          <w:instrText xml:space="preserve"> PAGEREF _Toc532314121 \h </w:instrText>
        </w:r>
        <w:r w:rsidR="005C6D37">
          <w:rPr>
            <w:noProof/>
            <w:webHidden/>
          </w:rPr>
        </w:r>
        <w:r w:rsidR="005C6D37">
          <w:rPr>
            <w:noProof/>
            <w:webHidden/>
          </w:rPr>
          <w:fldChar w:fldCharType="separate"/>
        </w:r>
        <w:r w:rsidR="00BF0B11">
          <w:rPr>
            <w:noProof/>
            <w:webHidden/>
          </w:rPr>
          <w:t>40</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2" w:history="1">
        <w:r w:rsidR="00BF0B11" w:rsidRPr="00C84E96">
          <w:rPr>
            <w:rStyle w:val="Hyperlink"/>
            <w:noProof/>
          </w:rPr>
          <w:t>8.5</w:t>
        </w:r>
        <w:r w:rsidR="00BF0B11">
          <w:rPr>
            <w:rFonts w:asciiTheme="minorHAnsi" w:eastAsiaTheme="minorEastAsia" w:hAnsiTheme="minorHAnsi" w:cstheme="minorBidi"/>
            <w:noProof/>
            <w:sz w:val="22"/>
            <w:szCs w:val="22"/>
          </w:rPr>
          <w:tab/>
        </w:r>
        <w:r w:rsidR="00BF0B11" w:rsidRPr="00C84E96">
          <w:rPr>
            <w:rStyle w:val="Hyperlink"/>
            <w:noProof/>
          </w:rPr>
          <w:t>Innovations in Legal Aid Delivery and Sustainability</w:t>
        </w:r>
        <w:r w:rsidR="00BF0B11">
          <w:rPr>
            <w:noProof/>
            <w:webHidden/>
          </w:rPr>
          <w:tab/>
        </w:r>
        <w:r w:rsidR="005C6D37">
          <w:rPr>
            <w:noProof/>
            <w:webHidden/>
          </w:rPr>
          <w:fldChar w:fldCharType="begin"/>
        </w:r>
        <w:r w:rsidR="00BF0B11">
          <w:rPr>
            <w:noProof/>
            <w:webHidden/>
          </w:rPr>
          <w:instrText xml:space="preserve"> PAGEREF _Toc532314122 \h </w:instrText>
        </w:r>
        <w:r w:rsidR="005C6D37">
          <w:rPr>
            <w:noProof/>
            <w:webHidden/>
          </w:rPr>
        </w:r>
        <w:r w:rsidR="005C6D37">
          <w:rPr>
            <w:noProof/>
            <w:webHidden/>
          </w:rPr>
          <w:fldChar w:fldCharType="separate"/>
        </w:r>
        <w:r w:rsidR="00BF0B11">
          <w:rPr>
            <w:noProof/>
            <w:webHidden/>
          </w:rPr>
          <w:t>40</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3" w:history="1">
        <w:r w:rsidR="00BF0B11" w:rsidRPr="00C84E96">
          <w:rPr>
            <w:rStyle w:val="Hyperlink"/>
            <w:noProof/>
          </w:rPr>
          <w:t>8.6</w:t>
        </w:r>
        <w:r w:rsidR="00BF0B11">
          <w:rPr>
            <w:rFonts w:asciiTheme="minorHAnsi" w:eastAsiaTheme="minorEastAsia" w:hAnsiTheme="minorHAnsi" w:cstheme="minorBidi"/>
            <w:noProof/>
            <w:sz w:val="22"/>
            <w:szCs w:val="22"/>
          </w:rPr>
          <w:tab/>
        </w:r>
        <w:r w:rsidR="00BF0B11" w:rsidRPr="00C84E96">
          <w:rPr>
            <w:rStyle w:val="Hyperlink"/>
            <w:noProof/>
          </w:rPr>
          <w:t>Focus Group Discussion - Mapping the Way Forward Toward the East Africa Regional Legal Aid Network</w:t>
        </w:r>
        <w:r w:rsidR="00BF0B11">
          <w:rPr>
            <w:noProof/>
            <w:webHidden/>
          </w:rPr>
          <w:tab/>
        </w:r>
        <w:r w:rsidR="005C6D37">
          <w:rPr>
            <w:noProof/>
            <w:webHidden/>
          </w:rPr>
          <w:fldChar w:fldCharType="begin"/>
        </w:r>
        <w:r w:rsidR="00BF0B11">
          <w:rPr>
            <w:noProof/>
            <w:webHidden/>
          </w:rPr>
          <w:instrText xml:space="preserve"> PAGEREF _Toc532314123 \h </w:instrText>
        </w:r>
        <w:r w:rsidR="005C6D37">
          <w:rPr>
            <w:noProof/>
            <w:webHidden/>
          </w:rPr>
        </w:r>
        <w:r w:rsidR="005C6D37">
          <w:rPr>
            <w:noProof/>
            <w:webHidden/>
          </w:rPr>
          <w:fldChar w:fldCharType="separate"/>
        </w:r>
        <w:r w:rsidR="00BF0B11">
          <w:rPr>
            <w:noProof/>
            <w:webHidden/>
          </w:rPr>
          <w:t>44</w:t>
        </w:r>
        <w:r w:rsidR="005C6D37">
          <w:rPr>
            <w:noProof/>
            <w:webHidden/>
          </w:rPr>
          <w:fldChar w:fldCharType="end"/>
        </w:r>
      </w:hyperlink>
    </w:p>
    <w:p w:rsidR="00BF0B11" w:rsidRDefault="00E8526F">
      <w:pPr>
        <w:pStyle w:val="TOC2"/>
        <w:tabs>
          <w:tab w:val="left" w:pos="660"/>
          <w:tab w:val="right" w:leader="dot" w:pos="9350"/>
        </w:tabs>
        <w:rPr>
          <w:rFonts w:asciiTheme="minorHAnsi" w:eastAsiaTheme="minorEastAsia" w:hAnsiTheme="minorHAnsi" w:cstheme="minorBidi"/>
          <w:noProof/>
          <w:sz w:val="22"/>
          <w:szCs w:val="22"/>
        </w:rPr>
      </w:pPr>
      <w:hyperlink w:anchor="_Toc532314124" w:history="1">
        <w:r w:rsidR="00BF0B11" w:rsidRPr="00C84E96">
          <w:rPr>
            <w:rStyle w:val="Hyperlink"/>
            <w:noProof/>
          </w:rPr>
          <w:t>9.</w:t>
        </w:r>
        <w:r w:rsidR="00BF0B11">
          <w:rPr>
            <w:rFonts w:asciiTheme="minorHAnsi" w:eastAsiaTheme="minorEastAsia" w:hAnsiTheme="minorHAnsi" w:cstheme="minorBidi"/>
            <w:noProof/>
            <w:sz w:val="22"/>
            <w:szCs w:val="22"/>
          </w:rPr>
          <w:tab/>
        </w:r>
        <w:r w:rsidR="00BF0B11" w:rsidRPr="00C84E96">
          <w:rPr>
            <w:rStyle w:val="Hyperlink"/>
            <w:rFonts w:asciiTheme="majorHAnsi" w:hAnsiTheme="majorHAnsi"/>
            <w:noProof/>
          </w:rPr>
          <w:t>DAY 3: 7</w:t>
        </w:r>
        <w:r w:rsidR="00BF0B11" w:rsidRPr="00C84E96">
          <w:rPr>
            <w:rStyle w:val="Hyperlink"/>
            <w:rFonts w:asciiTheme="majorHAnsi" w:hAnsiTheme="majorHAnsi"/>
            <w:noProof/>
            <w:vertAlign w:val="superscript"/>
          </w:rPr>
          <w:t>TH</w:t>
        </w:r>
        <w:r w:rsidR="00BF0B11" w:rsidRPr="00C84E96">
          <w:rPr>
            <w:rStyle w:val="Hyperlink"/>
            <w:rFonts w:asciiTheme="majorHAnsi" w:hAnsiTheme="majorHAnsi"/>
            <w:noProof/>
          </w:rPr>
          <w:t xml:space="preserve"> NOVEMBER, 2018</w:t>
        </w:r>
        <w:r w:rsidR="00BF0B11">
          <w:rPr>
            <w:noProof/>
            <w:webHidden/>
          </w:rPr>
          <w:tab/>
        </w:r>
        <w:r w:rsidR="005C6D37">
          <w:rPr>
            <w:noProof/>
            <w:webHidden/>
          </w:rPr>
          <w:fldChar w:fldCharType="begin"/>
        </w:r>
        <w:r w:rsidR="00BF0B11">
          <w:rPr>
            <w:noProof/>
            <w:webHidden/>
          </w:rPr>
          <w:instrText xml:space="preserve"> PAGEREF _Toc532314124 \h </w:instrText>
        </w:r>
        <w:r w:rsidR="005C6D37">
          <w:rPr>
            <w:noProof/>
            <w:webHidden/>
          </w:rPr>
        </w:r>
        <w:r w:rsidR="005C6D37">
          <w:rPr>
            <w:noProof/>
            <w:webHidden/>
          </w:rPr>
          <w:fldChar w:fldCharType="separate"/>
        </w:r>
        <w:r w:rsidR="00BF0B11">
          <w:rPr>
            <w:noProof/>
            <w:webHidden/>
          </w:rPr>
          <w:t>45</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5" w:history="1">
        <w:r w:rsidR="00BF0B11" w:rsidRPr="00C84E96">
          <w:rPr>
            <w:rStyle w:val="Hyperlink"/>
            <w:noProof/>
          </w:rPr>
          <w:t>9.1</w:t>
        </w:r>
        <w:r w:rsidR="00BF0B11">
          <w:rPr>
            <w:rFonts w:asciiTheme="minorHAnsi" w:eastAsiaTheme="minorEastAsia" w:hAnsiTheme="minorHAnsi" w:cstheme="minorBidi"/>
            <w:noProof/>
            <w:sz w:val="22"/>
            <w:szCs w:val="22"/>
          </w:rPr>
          <w:tab/>
        </w:r>
        <w:r w:rsidR="00BF0B11" w:rsidRPr="00C84E96">
          <w:rPr>
            <w:rStyle w:val="Hyperlink"/>
            <w:noProof/>
          </w:rPr>
          <w:t>Introduction</w:t>
        </w:r>
        <w:r w:rsidR="00BF0B11">
          <w:rPr>
            <w:noProof/>
            <w:webHidden/>
          </w:rPr>
          <w:tab/>
        </w:r>
        <w:r w:rsidR="005C6D37">
          <w:rPr>
            <w:noProof/>
            <w:webHidden/>
          </w:rPr>
          <w:fldChar w:fldCharType="begin"/>
        </w:r>
        <w:r w:rsidR="00BF0B11">
          <w:rPr>
            <w:noProof/>
            <w:webHidden/>
          </w:rPr>
          <w:instrText xml:space="preserve"> PAGEREF _Toc532314125 \h </w:instrText>
        </w:r>
        <w:r w:rsidR="005C6D37">
          <w:rPr>
            <w:noProof/>
            <w:webHidden/>
          </w:rPr>
        </w:r>
        <w:r w:rsidR="005C6D37">
          <w:rPr>
            <w:noProof/>
            <w:webHidden/>
          </w:rPr>
          <w:fldChar w:fldCharType="separate"/>
        </w:r>
        <w:r w:rsidR="00BF0B11">
          <w:rPr>
            <w:noProof/>
            <w:webHidden/>
          </w:rPr>
          <w:t>45</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6" w:history="1">
        <w:r w:rsidR="00BF0B11" w:rsidRPr="00C84E96">
          <w:rPr>
            <w:rStyle w:val="Hyperlink"/>
            <w:noProof/>
          </w:rPr>
          <w:t>9.2</w:t>
        </w:r>
        <w:r w:rsidR="00BF0B11">
          <w:rPr>
            <w:rFonts w:asciiTheme="minorHAnsi" w:eastAsiaTheme="minorEastAsia" w:hAnsiTheme="minorHAnsi" w:cstheme="minorBidi"/>
            <w:noProof/>
            <w:sz w:val="22"/>
            <w:szCs w:val="22"/>
          </w:rPr>
          <w:tab/>
        </w:r>
        <w:r w:rsidR="00BF0B11" w:rsidRPr="00C84E96">
          <w:rPr>
            <w:rStyle w:val="Hyperlink"/>
            <w:noProof/>
          </w:rPr>
          <w:t>The Role of Legal Aid in Access to Justice</w:t>
        </w:r>
        <w:r w:rsidR="00BF0B11">
          <w:rPr>
            <w:noProof/>
            <w:webHidden/>
          </w:rPr>
          <w:tab/>
        </w:r>
        <w:r w:rsidR="005C6D37">
          <w:rPr>
            <w:noProof/>
            <w:webHidden/>
          </w:rPr>
          <w:fldChar w:fldCharType="begin"/>
        </w:r>
        <w:r w:rsidR="00BF0B11">
          <w:rPr>
            <w:noProof/>
            <w:webHidden/>
          </w:rPr>
          <w:instrText xml:space="preserve"> PAGEREF _Toc532314126 \h </w:instrText>
        </w:r>
        <w:r w:rsidR="005C6D37">
          <w:rPr>
            <w:noProof/>
            <w:webHidden/>
          </w:rPr>
        </w:r>
        <w:r w:rsidR="005C6D37">
          <w:rPr>
            <w:noProof/>
            <w:webHidden/>
          </w:rPr>
          <w:fldChar w:fldCharType="separate"/>
        </w:r>
        <w:r w:rsidR="00BF0B11">
          <w:rPr>
            <w:noProof/>
            <w:webHidden/>
          </w:rPr>
          <w:t>45</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7" w:history="1">
        <w:r w:rsidR="00BF0B11" w:rsidRPr="00C84E96">
          <w:rPr>
            <w:rStyle w:val="Hyperlink"/>
            <w:noProof/>
          </w:rPr>
          <w:t>9.3</w:t>
        </w:r>
        <w:r w:rsidR="00BF0B11">
          <w:rPr>
            <w:rFonts w:asciiTheme="minorHAnsi" w:eastAsiaTheme="minorEastAsia" w:hAnsiTheme="minorHAnsi" w:cstheme="minorBidi"/>
            <w:noProof/>
            <w:sz w:val="22"/>
            <w:szCs w:val="22"/>
          </w:rPr>
          <w:tab/>
        </w:r>
        <w:r w:rsidR="00BF0B11" w:rsidRPr="00C84E96">
          <w:rPr>
            <w:rStyle w:val="Hyperlink"/>
            <w:noProof/>
          </w:rPr>
          <w:t>Comparative and Institutional Frameworks for Legal Aid</w:t>
        </w:r>
        <w:r w:rsidR="00BF0B11">
          <w:rPr>
            <w:noProof/>
            <w:webHidden/>
          </w:rPr>
          <w:tab/>
        </w:r>
        <w:r w:rsidR="005C6D37">
          <w:rPr>
            <w:noProof/>
            <w:webHidden/>
          </w:rPr>
          <w:fldChar w:fldCharType="begin"/>
        </w:r>
        <w:r w:rsidR="00BF0B11">
          <w:rPr>
            <w:noProof/>
            <w:webHidden/>
          </w:rPr>
          <w:instrText xml:space="preserve"> PAGEREF _Toc532314127 \h </w:instrText>
        </w:r>
        <w:r w:rsidR="005C6D37">
          <w:rPr>
            <w:noProof/>
            <w:webHidden/>
          </w:rPr>
        </w:r>
        <w:r w:rsidR="005C6D37">
          <w:rPr>
            <w:noProof/>
            <w:webHidden/>
          </w:rPr>
          <w:fldChar w:fldCharType="separate"/>
        </w:r>
        <w:r w:rsidR="00BF0B11">
          <w:rPr>
            <w:noProof/>
            <w:webHidden/>
          </w:rPr>
          <w:t>46</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8" w:history="1">
        <w:r w:rsidR="00BF0B11" w:rsidRPr="00C84E96">
          <w:rPr>
            <w:rStyle w:val="Hyperlink"/>
            <w:noProof/>
          </w:rPr>
          <w:t>9.4</w:t>
        </w:r>
        <w:r w:rsidR="00BF0B11">
          <w:rPr>
            <w:rFonts w:asciiTheme="minorHAnsi" w:eastAsiaTheme="minorEastAsia" w:hAnsiTheme="minorHAnsi" w:cstheme="minorBidi"/>
            <w:noProof/>
            <w:sz w:val="22"/>
            <w:szCs w:val="22"/>
          </w:rPr>
          <w:tab/>
        </w:r>
        <w:r w:rsidR="00BF0B11" w:rsidRPr="00C84E96">
          <w:rPr>
            <w:rStyle w:val="Hyperlink"/>
            <w:noProof/>
          </w:rPr>
          <w:t>Judiciary’s Experience with Legal Aid</w:t>
        </w:r>
        <w:r w:rsidR="00BF0B11">
          <w:rPr>
            <w:noProof/>
            <w:webHidden/>
          </w:rPr>
          <w:tab/>
        </w:r>
        <w:r w:rsidR="005C6D37">
          <w:rPr>
            <w:noProof/>
            <w:webHidden/>
          </w:rPr>
          <w:fldChar w:fldCharType="begin"/>
        </w:r>
        <w:r w:rsidR="00BF0B11">
          <w:rPr>
            <w:noProof/>
            <w:webHidden/>
          </w:rPr>
          <w:instrText xml:space="preserve"> PAGEREF _Toc532314128 \h </w:instrText>
        </w:r>
        <w:r w:rsidR="005C6D37">
          <w:rPr>
            <w:noProof/>
            <w:webHidden/>
          </w:rPr>
        </w:r>
        <w:r w:rsidR="005C6D37">
          <w:rPr>
            <w:noProof/>
            <w:webHidden/>
          </w:rPr>
          <w:fldChar w:fldCharType="separate"/>
        </w:r>
        <w:r w:rsidR="00BF0B11">
          <w:rPr>
            <w:noProof/>
            <w:webHidden/>
          </w:rPr>
          <w:t>49</w:t>
        </w:r>
        <w:r w:rsidR="005C6D37">
          <w:rPr>
            <w:noProof/>
            <w:webHidden/>
          </w:rPr>
          <w:fldChar w:fldCharType="end"/>
        </w:r>
      </w:hyperlink>
    </w:p>
    <w:p w:rsidR="00BF0B11" w:rsidRDefault="00E8526F">
      <w:pPr>
        <w:pStyle w:val="TOC3"/>
        <w:tabs>
          <w:tab w:val="left" w:pos="1100"/>
          <w:tab w:val="right" w:leader="dot" w:pos="9350"/>
        </w:tabs>
        <w:rPr>
          <w:rFonts w:asciiTheme="minorHAnsi" w:eastAsiaTheme="minorEastAsia" w:hAnsiTheme="minorHAnsi" w:cstheme="minorBidi"/>
          <w:noProof/>
          <w:sz w:val="22"/>
          <w:szCs w:val="22"/>
        </w:rPr>
      </w:pPr>
      <w:hyperlink w:anchor="_Toc532314129" w:history="1">
        <w:r w:rsidR="00BF0B11" w:rsidRPr="00C84E96">
          <w:rPr>
            <w:rStyle w:val="Hyperlink"/>
            <w:noProof/>
          </w:rPr>
          <w:t>9.5</w:t>
        </w:r>
        <w:r w:rsidR="00BF0B11">
          <w:rPr>
            <w:rFonts w:asciiTheme="minorHAnsi" w:eastAsiaTheme="minorEastAsia" w:hAnsiTheme="minorHAnsi" w:cstheme="minorBidi"/>
            <w:noProof/>
            <w:sz w:val="22"/>
            <w:szCs w:val="22"/>
          </w:rPr>
          <w:tab/>
        </w:r>
        <w:r w:rsidR="00BF0B11" w:rsidRPr="00C84E96">
          <w:rPr>
            <w:rStyle w:val="Hyperlink"/>
            <w:noProof/>
          </w:rPr>
          <w:t>Experiences on Informal Justice Systems in dispensing justice</w:t>
        </w:r>
        <w:r w:rsidR="00BF0B11">
          <w:rPr>
            <w:noProof/>
            <w:webHidden/>
          </w:rPr>
          <w:tab/>
        </w:r>
        <w:r w:rsidR="005C6D37">
          <w:rPr>
            <w:noProof/>
            <w:webHidden/>
          </w:rPr>
          <w:fldChar w:fldCharType="begin"/>
        </w:r>
        <w:r w:rsidR="00BF0B11">
          <w:rPr>
            <w:noProof/>
            <w:webHidden/>
          </w:rPr>
          <w:instrText xml:space="preserve"> PAGEREF _Toc532314129 \h </w:instrText>
        </w:r>
        <w:r w:rsidR="005C6D37">
          <w:rPr>
            <w:noProof/>
            <w:webHidden/>
          </w:rPr>
        </w:r>
        <w:r w:rsidR="005C6D37">
          <w:rPr>
            <w:noProof/>
            <w:webHidden/>
          </w:rPr>
          <w:fldChar w:fldCharType="separate"/>
        </w:r>
        <w:r w:rsidR="00BF0B11">
          <w:rPr>
            <w:noProof/>
            <w:webHidden/>
          </w:rPr>
          <w:t>51</w:t>
        </w:r>
        <w:r w:rsidR="005C6D37">
          <w:rPr>
            <w:noProof/>
            <w:webHidden/>
          </w:rPr>
          <w:fldChar w:fldCharType="end"/>
        </w:r>
      </w:hyperlink>
    </w:p>
    <w:p w:rsidR="00BF0B11" w:rsidRDefault="00E8526F">
      <w:pPr>
        <w:pStyle w:val="TOC2"/>
        <w:tabs>
          <w:tab w:val="left" w:pos="880"/>
          <w:tab w:val="right" w:leader="dot" w:pos="9350"/>
        </w:tabs>
        <w:rPr>
          <w:rFonts w:asciiTheme="minorHAnsi" w:eastAsiaTheme="minorEastAsia" w:hAnsiTheme="minorHAnsi" w:cstheme="minorBidi"/>
          <w:noProof/>
          <w:sz w:val="22"/>
          <w:szCs w:val="22"/>
        </w:rPr>
      </w:pPr>
      <w:hyperlink w:anchor="_Toc532314130" w:history="1">
        <w:r w:rsidR="00BF0B11" w:rsidRPr="00C84E96">
          <w:rPr>
            <w:rStyle w:val="Hyperlink"/>
            <w:noProof/>
          </w:rPr>
          <w:t>10.</w:t>
        </w:r>
        <w:r w:rsidR="00BF0B11">
          <w:rPr>
            <w:rFonts w:asciiTheme="minorHAnsi" w:eastAsiaTheme="minorEastAsia" w:hAnsiTheme="minorHAnsi" w:cstheme="minorBidi"/>
            <w:noProof/>
            <w:sz w:val="22"/>
            <w:szCs w:val="22"/>
          </w:rPr>
          <w:tab/>
        </w:r>
        <w:r w:rsidR="00BF0B11" w:rsidRPr="00C84E96">
          <w:rPr>
            <w:rStyle w:val="Hyperlink"/>
            <w:rFonts w:asciiTheme="majorHAnsi" w:hAnsiTheme="majorHAnsi"/>
            <w:noProof/>
          </w:rPr>
          <w:t>DAY 4: 8</w:t>
        </w:r>
        <w:r w:rsidR="00BF0B11" w:rsidRPr="00C84E96">
          <w:rPr>
            <w:rStyle w:val="Hyperlink"/>
            <w:rFonts w:asciiTheme="majorHAnsi" w:hAnsiTheme="majorHAnsi"/>
            <w:noProof/>
            <w:vertAlign w:val="superscript"/>
          </w:rPr>
          <w:t>TH</w:t>
        </w:r>
        <w:r w:rsidR="00BF0B11" w:rsidRPr="00C84E96">
          <w:rPr>
            <w:rStyle w:val="Hyperlink"/>
            <w:rFonts w:asciiTheme="majorHAnsi" w:hAnsiTheme="majorHAnsi"/>
            <w:noProof/>
          </w:rPr>
          <w:t xml:space="preserve"> NOVEMBER 2018</w:t>
        </w:r>
        <w:r w:rsidR="00BF0B11">
          <w:rPr>
            <w:noProof/>
            <w:webHidden/>
          </w:rPr>
          <w:tab/>
        </w:r>
        <w:r w:rsidR="005C6D37">
          <w:rPr>
            <w:noProof/>
            <w:webHidden/>
          </w:rPr>
          <w:fldChar w:fldCharType="begin"/>
        </w:r>
        <w:r w:rsidR="00BF0B11">
          <w:rPr>
            <w:noProof/>
            <w:webHidden/>
          </w:rPr>
          <w:instrText xml:space="preserve"> PAGEREF _Toc532314130 \h </w:instrText>
        </w:r>
        <w:r w:rsidR="005C6D37">
          <w:rPr>
            <w:noProof/>
            <w:webHidden/>
          </w:rPr>
        </w:r>
        <w:r w:rsidR="005C6D37">
          <w:rPr>
            <w:noProof/>
            <w:webHidden/>
          </w:rPr>
          <w:fldChar w:fldCharType="separate"/>
        </w:r>
        <w:r w:rsidR="00BF0B11">
          <w:rPr>
            <w:noProof/>
            <w:webHidden/>
          </w:rPr>
          <w:t>53</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31" w:history="1">
        <w:r w:rsidR="00BF0B11" w:rsidRPr="00C84E96">
          <w:rPr>
            <w:rStyle w:val="Hyperlink"/>
            <w:noProof/>
          </w:rPr>
          <w:t>10.1</w:t>
        </w:r>
        <w:r w:rsidR="00BF0B11">
          <w:rPr>
            <w:rFonts w:asciiTheme="minorHAnsi" w:eastAsiaTheme="minorEastAsia" w:hAnsiTheme="minorHAnsi" w:cstheme="minorBidi"/>
            <w:noProof/>
            <w:sz w:val="22"/>
            <w:szCs w:val="22"/>
          </w:rPr>
          <w:tab/>
        </w:r>
        <w:r w:rsidR="00BF0B11" w:rsidRPr="00C84E96">
          <w:rPr>
            <w:rStyle w:val="Hyperlink"/>
            <w:noProof/>
          </w:rPr>
          <w:t>Introduction</w:t>
        </w:r>
        <w:r w:rsidR="00BF0B11">
          <w:rPr>
            <w:noProof/>
            <w:webHidden/>
          </w:rPr>
          <w:tab/>
        </w:r>
        <w:r w:rsidR="005C6D37">
          <w:rPr>
            <w:noProof/>
            <w:webHidden/>
          </w:rPr>
          <w:fldChar w:fldCharType="begin"/>
        </w:r>
        <w:r w:rsidR="00BF0B11">
          <w:rPr>
            <w:noProof/>
            <w:webHidden/>
          </w:rPr>
          <w:instrText xml:space="preserve"> PAGEREF _Toc532314131 \h </w:instrText>
        </w:r>
        <w:r w:rsidR="005C6D37">
          <w:rPr>
            <w:noProof/>
            <w:webHidden/>
          </w:rPr>
        </w:r>
        <w:r w:rsidR="005C6D37">
          <w:rPr>
            <w:noProof/>
            <w:webHidden/>
          </w:rPr>
          <w:fldChar w:fldCharType="separate"/>
        </w:r>
        <w:r w:rsidR="00BF0B11">
          <w:rPr>
            <w:noProof/>
            <w:webHidden/>
          </w:rPr>
          <w:t>54</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32" w:history="1">
        <w:r w:rsidR="00BF0B11" w:rsidRPr="00C84E96">
          <w:rPr>
            <w:rStyle w:val="Hyperlink"/>
            <w:noProof/>
          </w:rPr>
          <w:t>10.2</w:t>
        </w:r>
        <w:r w:rsidR="00BF0B11">
          <w:rPr>
            <w:rFonts w:asciiTheme="minorHAnsi" w:eastAsiaTheme="minorEastAsia" w:hAnsiTheme="minorHAnsi" w:cstheme="minorBidi"/>
            <w:noProof/>
            <w:sz w:val="22"/>
            <w:szCs w:val="22"/>
          </w:rPr>
          <w:tab/>
        </w:r>
        <w:r w:rsidR="00BF0B11" w:rsidRPr="00C84E96">
          <w:rPr>
            <w:rStyle w:val="Hyperlink"/>
            <w:noProof/>
          </w:rPr>
          <w:t>Recontextualising Legal Aid and Access to Justice</w:t>
        </w:r>
        <w:r w:rsidR="00BF0B11">
          <w:rPr>
            <w:noProof/>
            <w:webHidden/>
          </w:rPr>
          <w:tab/>
        </w:r>
        <w:r w:rsidR="005C6D37">
          <w:rPr>
            <w:noProof/>
            <w:webHidden/>
          </w:rPr>
          <w:fldChar w:fldCharType="begin"/>
        </w:r>
        <w:r w:rsidR="00BF0B11">
          <w:rPr>
            <w:noProof/>
            <w:webHidden/>
          </w:rPr>
          <w:instrText xml:space="preserve"> PAGEREF _Toc532314132 \h </w:instrText>
        </w:r>
        <w:r w:rsidR="005C6D37">
          <w:rPr>
            <w:noProof/>
            <w:webHidden/>
          </w:rPr>
        </w:r>
        <w:r w:rsidR="005C6D37">
          <w:rPr>
            <w:noProof/>
            <w:webHidden/>
          </w:rPr>
          <w:fldChar w:fldCharType="separate"/>
        </w:r>
        <w:r w:rsidR="00BF0B11">
          <w:rPr>
            <w:noProof/>
            <w:webHidden/>
          </w:rPr>
          <w:t>54</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33" w:history="1">
        <w:r w:rsidR="00BF0B11" w:rsidRPr="00C84E96">
          <w:rPr>
            <w:rStyle w:val="Hyperlink"/>
            <w:noProof/>
          </w:rPr>
          <w:t>10.3</w:t>
        </w:r>
        <w:r w:rsidR="00BF0B11">
          <w:rPr>
            <w:rFonts w:asciiTheme="minorHAnsi" w:eastAsiaTheme="minorEastAsia" w:hAnsiTheme="minorHAnsi" w:cstheme="minorBidi"/>
            <w:noProof/>
            <w:sz w:val="22"/>
            <w:szCs w:val="22"/>
          </w:rPr>
          <w:tab/>
        </w:r>
        <w:r w:rsidR="00BF0B11" w:rsidRPr="00C84E96">
          <w:rPr>
            <w:rStyle w:val="Hyperlink"/>
            <w:noProof/>
          </w:rPr>
          <w:t>Understanding the Role and Challenges of Legal Aid Networks in Accessing Justice at the Regional Level</w:t>
        </w:r>
        <w:r w:rsidR="00BF0B11">
          <w:rPr>
            <w:noProof/>
            <w:webHidden/>
          </w:rPr>
          <w:tab/>
        </w:r>
        <w:r w:rsidR="005C6D37">
          <w:rPr>
            <w:noProof/>
            <w:webHidden/>
          </w:rPr>
          <w:fldChar w:fldCharType="begin"/>
        </w:r>
        <w:r w:rsidR="00BF0B11">
          <w:rPr>
            <w:noProof/>
            <w:webHidden/>
          </w:rPr>
          <w:instrText xml:space="preserve"> PAGEREF _Toc532314133 \h </w:instrText>
        </w:r>
        <w:r w:rsidR="005C6D37">
          <w:rPr>
            <w:noProof/>
            <w:webHidden/>
          </w:rPr>
        </w:r>
        <w:r w:rsidR="005C6D37">
          <w:rPr>
            <w:noProof/>
            <w:webHidden/>
          </w:rPr>
          <w:fldChar w:fldCharType="separate"/>
        </w:r>
        <w:r w:rsidR="00BF0B11">
          <w:rPr>
            <w:noProof/>
            <w:webHidden/>
          </w:rPr>
          <w:t>55</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34" w:history="1">
        <w:r w:rsidR="00BF0B11" w:rsidRPr="00C84E96">
          <w:rPr>
            <w:rStyle w:val="Hyperlink"/>
            <w:noProof/>
          </w:rPr>
          <w:t>10.4</w:t>
        </w:r>
        <w:r w:rsidR="00BF0B11">
          <w:rPr>
            <w:rFonts w:asciiTheme="minorHAnsi" w:eastAsiaTheme="minorEastAsia" w:hAnsiTheme="minorHAnsi" w:cstheme="minorBidi"/>
            <w:noProof/>
            <w:sz w:val="22"/>
            <w:szCs w:val="22"/>
          </w:rPr>
          <w:tab/>
        </w:r>
        <w:r w:rsidR="00BF0B11" w:rsidRPr="00C84E96">
          <w:rPr>
            <w:rStyle w:val="Hyperlink"/>
            <w:noProof/>
          </w:rPr>
          <w:t>Building Linkages for Effective Legal Aid Delivery: the Role of State and Non-State Agencies</w:t>
        </w:r>
        <w:r w:rsidR="00BF0B11">
          <w:rPr>
            <w:noProof/>
            <w:webHidden/>
          </w:rPr>
          <w:tab/>
        </w:r>
        <w:r w:rsidR="005C6D37">
          <w:rPr>
            <w:noProof/>
            <w:webHidden/>
          </w:rPr>
          <w:fldChar w:fldCharType="begin"/>
        </w:r>
        <w:r w:rsidR="00BF0B11">
          <w:rPr>
            <w:noProof/>
            <w:webHidden/>
          </w:rPr>
          <w:instrText xml:space="preserve"> PAGEREF _Toc532314134 \h </w:instrText>
        </w:r>
        <w:r w:rsidR="005C6D37">
          <w:rPr>
            <w:noProof/>
            <w:webHidden/>
          </w:rPr>
        </w:r>
        <w:r w:rsidR="005C6D37">
          <w:rPr>
            <w:noProof/>
            <w:webHidden/>
          </w:rPr>
          <w:fldChar w:fldCharType="separate"/>
        </w:r>
        <w:r w:rsidR="00BF0B11">
          <w:rPr>
            <w:noProof/>
            <w:webHidden/>
          </w:rPr>
          <w:t>55</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35" w:history="1">
        <w:r w:rsidR="00BF0B11" w:rsidRPr="00C84E96">
          <w:rPr>
            <w:rStyle w:val="Hyperlink"/>
            <w:noProof/>
          </w:rPr>
          <w:t>10.5</w:t>
        </w:r>
        <w:r w:rsidR="00BF0B11">
          <w:rPr>
            <w:rFonts w:asciiTheme="minorHAnsi" w:eastAsiaTheme="minorEastAsia" w:hAnsiTheme="minorHAnsi" w:cstheme="minorBidi"/>
            <w:noProof/>
            <w:sz w:val="22"/>
            <w:szCs w:val="22"/>
          </w:rPr>
          <w:tab/>
        </w:r>
        <w:r w:rsidR="00BF0B11" w:rsidRPr="00C84E96">
          <w:rPr>
            <w:rStyle w:val="Hyperlink"/>
            <w:noProof/>
          </w:rPr>
          <w:t>Closing Session, Conference Resolutions and Recommendations</w:t>
        </w:r>
        <w:r w:rsidR="00BF0B11">
          <w:rPr>
            <w:noProof/>
            <w:webHidden/>
          </w:rPr>
          <w:tab/>
        </w:r>
        <w:r w:rsidR="005C6D37">
          <w:rPr>
            <w:noProof/>
            <w:webHidden/>
          </w:rPr>
          <w:fldChar w:fldCharType="begin"/>
        </w:r>
        <w:r w:rsidR="00BF0B11">
          <w:rPr>
            <w:noProof/>
            <w:webHidden/>
          </w:rPr>
          <w:instrText xml:space="preserve"> PAGEREF _Toc532314135 \h </w:instrText>
        </w:r>
        <w:r w:rsidR="005C6D37">
          <w:rPr>
            <w:noProof/>
            <w:webHidden/>
          </w:rPr>
        </w:r>
        <w:r w:rsidR="005C6D37">
          <w:rPr>
            <w:noProof/>
            <w:webHidden/>
          </w:rPr>
          <w:fldChar w:fldCharType="separate"/>
        </w:r>
        <w:r w:rsidR="00BF0B11">
          <w:rPr>
            <w:noProof/>
            <w:webHidden/>
          </w:rPr>
          <w:t>56</w:t>
        </w:r>
        <w:r w:rsidR="005C6D37">
          <w:rPr>
            <w:noProof/>
            <w:webHidden/>
          </w:rPr>
          <w:fldChar w:fldCharType="end"/>
        </w:r>
      </w:hyperlink>
    </w:p>
    <w:p w:rsidR="00BF0B11" w:rsidRDefault="00E8526F">
      <w:pPr>
        <w:pStyle w:val="TOC3"/>
        <w:tabs>
          <w:tab w:val="left" w:pos="1320"/>
          <w:tab w:val="right" w:leader="dot" w:pos="9350"/>
        </w:tabs>
        <w:rPr>
          <w:rFonts w:asciiTheme="minorHAnsi" w:eastAsiaTheme="minorEastAsia" w:hAnsiTheme="minorHAnsi" w:cstheme="minorBidi"/>
          <w:noProof/>
          <w:sz w:val="22"/>
          <w:szCs w:val="22"/>
        </w:rPr>
      </w:pPr>
      <w:hyperlink w:anchor="_Toc532314136" w:history="1">
        <w:r w:rsidR="00BF0B11" w:rsidRPr="00C84E96">
          <w:rPr>
            <w:rStyle w:val="Hyperlink"/>
            <w:noProof/>
          </w:rPr>
          <w:t>10.6</w:t>
        </w:r>
        <w:r w:rsidR="00BF0B11">
          <w:rPr>
            <w:rFonts w:asciiTheme="minorHAnsi" w:eastAsiaTheme="minorEastAsia" w:hAnsiTheme="minorHAnsi" w:cstheme="minorBidi"/>
            <w:noProof/>
            <w:sz w:val="22"/>
            <w:szCs w:val="22"/>
          </w:rPr>
          <w:tab/>
        </w:r>
        <w:r w:rsidR="00BF0B11" w:rsidRPr="00C84E96">
          <w:rPr>
            <w:rStyle w:val="Hyperlink"/>
            <w:noProof/>
          </w:rPr>
          <w:t>Conference Resolutions and Recommendations</w:t>
        </w:r>
        <w:r w:rsidR="00BF0B11">
          <w:rPr>
            <w:noProof/>
            <w:webHidden/>
          </w:rPr>
          <w:tab/>
        </w:r>
        <w:r w:rsidR="005C6D37">
          <w:rPr>
            <w:noProof/>
            <w:webHidden/>
          </w:rPr>
          <w:fldChar w:fldCharType="begin"/>
        </w:r>
        <w:r w:rsidR="00BF0B11">
          <w:rPr>
            <w:noProof/>
            <w:webHidden/>
          </w:rPr>
          <w:instrText xml:space="preserve"> PAGEREF _Toc532314136 \h </w:instrText>
        </w:r>
        <w:r w:rsidR="005C6D37">
          <w:rPr>
            <w:noProof/>
            <w:webHidden/>
          </w:rPr>
        </w:r>
        <w:r w:rsidR="005C6D37">
          <w:rPr>
            <w:noProof/>
            <w:webHidden/>
          </w:rPr>
          <w:fldChar w:fldCharType="separate"/>
        </w:r>
        <w:r w:rsidR="00BF0B11">
          <w:rPr>
            <w:noProof/>
            <w:webHidden/>
          </w:rPr>
          <w:t>57</w:t>
        </w:r>
        <w:r w:rsidR="005C6D37">
          <w:rPr>
            <w:noProof/>
            <w:webHidden/>
          </w:rPr>
          <w:fldChar w:fldCharType="end"/>
        </w:r>
      </w:hyperlink>
    </w:p>
    <w:p w:rsidR="00BF0B11" w:rsidRDefault="00E8526F">
      <w:pPr>
        <w:pStyle w:val="TOC2"/>
        <w:tabs>
          <w:tab w:val="left" w:pos="880"/>
          <w:tab w:val="right" w:leader="dot" w:pos="9350"/>
        </w:tabs>
        <w:rPr>
          <w:rFonts w:asciiTheme="minorHAnsi" w:eastAsiaTheme="minorEastAsia" w:hAnsiTheme="minorHAnsi" w:cstheme="minorBidi"/>
          <w:noProof/>
          <w:sz w:val="22"/>
          <w:szCs w:val="22"/>
        </w:rPr>
      </w:pPr>
      <w:hyperlink w:anchor="_Toc532314137" w:history="1">
        <w:r w:rsidR="00BF0B11" w:rsidRPr="00C84E96">
          <w:rPr>
            <w:rStyle w:val="Hyperlink"/>
            <w:rFonts w:asciiTheme="majorHAnsi" w:hAnsiTheme="majorHAnsi"/>
            <w:noProof/>
          </w:rPr>
          <w:t>11.</w:t>
        </w:r>
        <w:r w:rsidR="00BF0B11">
          <w:rPr>
            <w:rFonts w:asciiTheme="minorHAnsi" w:eastAsiaTheme="minorEastAsia" w:hAnsiTheme="minorHAnsi" w:cstheme="minorBidi"/>
            <w:noProof/>
            <w:sz w:val="22"/>
            <w:szCs w:val="22"/>
          </w:rPr>
          <w:tab/>
        </w:r>
        <w:r w:rsidR="00BF0B11" w:rsidRPr="00C84E96">
          <w:rPr>
            <w:rStyle w:val="Hyperlink"/>
            <w:rFonts w:asciiTheme="majorHAnsi" w:hAnsiTheme="majorHAnsi"/>
            <w:noProof/>
          </w:rPr>
          <w:t>Annexure</w:t>
        </w:r>
        <w:r w:rsidR="00BF0B11">
          <w:rPr>
            <w:noProof/>
            <w:webHidden/>
          </w:rPr>
          <w:tab/>
        </w:r>
        <w:r w:rsidR="005C6D37">
          <w:rPr>
            <w:noProof/>
            <w:webHidden/>
          </w:rPr>
          <w:fldChar w:fldCharType="begin"/>
        </w:r>
        <w:r w:rsidR="00BF0B11">
          <w:rPr>
            <w:noProof/>
            <w:webHidden/>
          </w:rPr>
          <w:instrText xml:space="preserve"> PAGEREF _Toc532314137 \h </w:instrText>
        </w:r>
        <w:r w:rsidR="005C6D37">
          <w:rPr>
            <w:noProof/>
            <w:webHidden/>
          </w:rPr>
        </w:r>
        <w:r w:rsidR="005C6D37">
          <w:rPr>
            <w:noProof/>
            <w:webHidden/>
          </w:rPr>
          <w:fldChar w:fldCharType="separate"/>
        </w:r>
        <w:r w:rsidR="00BF0B11">
          <w:rPr>
            <w:noProof/>
            <w:webHidden/>
          </w:rPr>
          <w:t>61</w:t>
        </w:r>
        <w:r w:rsidR="005C6D37">
          <w:rPr>
            <w:noProof/>
            <w:webHidden/>
          </w:rPr>
          <w:fldChar w:fldCharType="end"/>
        </w:r>
      </w:hyperlink>
    </w:p>
    <w:p w:rsidR="00E40CC9" w:rsidRDefault="005C6D37">
      <w:pPr>
        <w:rPr>
          <w:rFonts w:ascii="Calisto MT" w:hAnsi="Calisto MT" w:cs="Calibri"/>
          <w:color w:val="000000"/>
        </w:rPr>
      </w:pPr>
      <w:r>
        <w:rPr>
          <w:rFonts w:ascii="Calisto MT" w:hAnsi="Calisto MT" w:cs="Calibri"/>
          <w:color w:val="000000"/>
        </w:rPr>
        <w:fldChar w:fldCharType="end"/>
      </w:r>
    </w:p>
    <w:p w:rsidR="00A7115B" w:rsidRDefault="00A7115B">
      <w:pPr>
        <w:rPr>
          <w:rFonts w:ascii="Calisto MT" w:hAnsi="Calisto MT" w:cs="Calibri"/>
          <w:color w:val="000000"/>
        </w:rPr>
      </w:pPr>
    </w:p>
    <w:p w:rsidR="00A7115B" w:rsidRDefault="00A7115B">
      <w:pPr>
        <w:rPr>
          <w:rFonts w:ascii="Calisto MT" w:hAnsi="Calisto MT" w:cs="Calibri"/>
          <w:color w:val="000000"/>
        </w:rPr>
      </w:pPr>
    </w:p>
    <w:p w:rsidR="00A7115B" w:rsidRDefault="00A7115B">
      <w:pPr>
        <w:rPr>
          <w:rFonts w:ascii="Calisto MT" w:hAnsi="Calisto MT" w:cs="Calibri"/>
          <w:color w:val="000000"/>
        </w:rPr>
      </w:pPr>
    </w:p>
    <w:p w:rsidR="00A7115B" w:rsidRDefault="00A7115B">
      <w:pPr>
        <w:rPr>
          <w:rFonts w:ascii="Calisto MT" w:hAnsi="Calisto MT" w:cs="Calibri"/>
          <w:color w:val="000000"/>
        </w:rPr>
      </w:pPr>
    </w:p>
    <w:p w:rsidR="00A7115B" w:rsidRDefault="00A7115B">
      <w:pPr>
        <w:rPr>
          <w:rFonts w:ascii="Calisto MT" w:hAnsi="Calisto MT" w:cs="Calibri"/>
          <w:color w:val="000000"/>
        </w:rPr>
      </w:pPr>
    </w:p>
    <w:p w:rsidR="00A7115B" w:rsidRDefault="00A7115B">
      <w:pPr>
        <w:rPr>
          <w:rFonts w:ascii="Calisto MT" w:hAnsi="Calisto MT" w:cs="Calibri"/>
          <w:color w:val="000000"/>
        </w:rPr>
      </w:pPr>
    </w:p>
    <w:p w:rsidR="009B4C0A" w:rsidRDefault="009B4C0A">
      <w:pPr>
        <w:rPr>
          <w:rFonts w:ascii="Calisto MT" w:hAnsi="Calisto MT" w:cs="Calibri"/>
          <w:color w:val="000000"/>
        </w:rPr>
      </w:pPr>
    </w:p>
    <w:p w:rsidR="009B4C0A" w:rsidRDefault="009B4C0A">
      <w:pPr>
        <w:rPr>
          <w:rFonts w:ascii="Calisto MT" w:hAnsi="Calisto MT" w:cs="Calibri"/>
          <w:color w:val="000000"/>
        </w:rPr>
      </w:pPr>
    </w:p>
    <w:p w:rsidR="009B4C0A" w:rsidRDefault="009B4C0A">
      <w:pPr>
        <w:rPr>
          <w:rFonts w:ascii="Calisto MT" w:hAnsi="Calisto MT" w:cs="Calibri"/>
          <w:color w:val="000000"/>
        </w:rPr>
      </w:pPr>
    </w:p>
    <w:p w:rsidR="009B4C0A" w:rsidRDefault="009B4C0A">
      <w:pPr>
        <w:rPr>
          <w:rFonts w:ascii="Calisto MT" w:hAnsi="Calisto MT" w:cs="Calibri"/>
          <w:color w:val="000000"/>
        </w:rPr>
      </w:pPr>
    </w:p>
    <w:p w:rsidR="009B4C0A" w:rsidRDefault="009B4C0A">
      <w:pPr>
        <w:rPr>
          <w:rFonts w:ascii="Calisto MT" w:hAnsi="Calisto MT" w:cs="Calibri"/>
          <w:color w:val="000000"/>
        </w:rPr>
      </w:pPr>
    </w:p>
    <w:p w:rsidR="00A7115B" w:rsidRDefault="00A7115B">
      <w:pPr>
        <w:rPr>
          <w:rFonts w:ascii="Calisto MT" w:hAnsi="Calisto MT" w:cs="Calibri"/>
          <w:color w:val="000000"/>
        </w:rPr>
      </w:pPr>
    </w:p>
    <w:p w:rsidR="009B4C0A" w:rsidRDefault="009B4C0A">
      <w:pPr>
        <w:rPr>
          <w:rFonts w:ascii="Calisto MT" w:hAnsi="Calisto MT" w:cs="Calibri"/>
          <w:color w:val="000000"/>
        </w:rPr>
      </w:pPr>
    </w:p>
    <w:p w:rsidR="00AD7F25" w:rsidRDefault="00AD7F25" w:rsidP="00AD7F25">
      <w:pPr>
        <w:pStyle w:val="Heading2"/>
        <w:numPr>
          <w:ilvl w:val="0"/>
          <w:numId w:val="0"/>
        </w:numPr>
        <w:ind w:left="720" w:hanging="720"/>
        <w:rPr>
          <w:shd w:val="clear" w:color="auto" w:fill="FFFFFF"/>
        </w:rPr>
      </w:pPr>
      <w:bookmarkStart w:id="1" w:name="_Toc532314082"/>
      <w:r>
        <w:rPr>
          <w:shd w:val="clear" w:color="auto" w:fill="FFFFFF"/>
        </w:rPr>
        <w:lastRenderedPageBreak/>
        <w:t>List of Acronyms</w:t>
      </w:r>
      <w:bookmarkEnd w:id="1"/>
    </w:p>
    <w:p w:rsidR="00002239" w:rsidRDefault="00002239" w:rsidP="00AD7F25">
      <w:pPr>
        <w:spacing w:line="360" w:lineRule="auto"/>
        <w:rPr>
          <w:rFonts w:ascii="Cambria" w:hAnsi="Cambria"/>
          <w:color w:val="000000"/>
          <w:shd w:val="clear" w:color="auto" w:fill="FFFFFF"/>
        </w:rPr>
      </w:pPr>
    </w:p>
    <w:p w:rsidR="00762F79" w:rsidRDefault="00762F79" w:rsidP="00AD7F25">
      <w:pPr>
        <w:spacing w:line="360" w:lineRule="auto"/>
        <w:rPr>
          <w:rFonts w:ascii="Cambria" w:hAnsi="Cambria"/>
          <w:color w:val="000000"/>
          <w:shd w:val="clear" w:color="auto" w:fill="FFFFFF"/>
        </w:rPr>
      </w:pPr>
      <w:r>
        <w:rPr>
          <w:rFonts w:ascii="Cambria" w:hAnsi="Cambria"/>
          <w:color w:val="000000"/>
          <w:shd w:val="clear" w:color="auto" w:fill="FFFFFF"/>
        </w:rPr>
        <w:t>ACHPR</w:t>
      </w:r>
      <w:r>
        <w:rPr>
          <w:rFonts w:ascii="Cambria" w:hAnsi="Cambria"/>
          <w:color w:val="000000"/>
          <w:shd w:val="clear" w:color="auto" w:fill="FFFFFF"/>
        </w:rPr>
        <w:tab/>
      </w:r>
      <w:r w:rsidRPr="00762F79">
        <w:rPr>
          <w:rFonts w:ascii="Cambria" w:hAnsi="Cambria"/>
          <w:color w:val="000000"/>
          <w:shd w:val="clear" w:color="auto" w:fill="FFFFFF"/>
        </w:rPr>
        <w:t>African Court on Human and Peoples Rights</w:t>
      </w:r>
    </w:p>
    <w:p w:rsidR="00EB3158" w:rsidRDefault="00EB3158" w:rsidP="00AD7F25">
      <w:pPr>
        <w:spacing w:line="360" w:lineRule="auto"/>
        <w:rPr>
          <w:rFonts w:ascii="Cambria" w:hAnsi="Cambria"/>
          <w:color w:val="000000"/>
          <w:shd w:val="clear" w:color="auto" w:fill="FFFFFF"/>
        </w:rPr>
      </w:pPr>
      <w:r>
        <w:rPr>
          <w:rFonts w:ascii="Cambria" w:hAnsi="Cambria"/>
          <w:color w:val="000000"/>
          <w:shd w:val="clear" w:color="auto" w:fill="FFFFFF"/>
        </w:rPr>
        <w:t>ADR</w:t>
      </w:r>
      <w:r>
        <w:rPr>
          <w:rFonts w:ascii="Cambria" w:hAnsi="Cambria"/>
          <w:color w:val="000000"/>
          <w:shd w:val="clear" w:color="auto" w:fill="FFFFFF"/>
        </w:rPr>
        <w:tab/>
      </w:r>
      <w:r>
        <w:rPr>
          <w:rFonts w:ascii="Cambria" w:hAnsi="Cambria"/>
          <w:color w:val="000000"/>
          <w:shd w:val="clear" w:color="auto" w:fill="FFFFFF"/>
        </w:rPr>
        <w:tab/>
        <w:t>Alternative Dispute Resolution</w:t>
      </w:r>
    </w:p>
    <w:p w:rsidR="005712BB" w:rsidRDefault="005712BB" w:rsidP="00AD7F25">
      <w:pPr>
        <w:spacing w:line="360" w:lineRule="auto"/>
        <w:rPr>
          <w:rFonts w:ascii="Cambria" w:hAnsi="Cambria"/>
          <w:color w:val="000000"/>
          <w:shd w:val="clear" w:color="auto" w:fill="FFFFFF"/>
        </w:rPr>
      </w:pPr>
      <w:r>
        <w:rPr>
          <w:rFonts w:ascii="Cambria" w:hAnsi="Cambria"/>
          <w:color w:val="000000"/>
          <w:shd w:val="clear" w:color="auto" w:fill="FFFFFF"/>
        </w:rPr>
        <w:t>AJS</w:t>
      </w:r>
      <w:r>
        <w:rPr>
          <w:rFonts w:ascii="Cambria" w:hAnsi="Cambria"/>
          <w:color w:val="000000"/>
          <w:shd w:val="clear" w:color="auto" w:fill="FFFFFF"/>
        </w:rPr>
        <w:tab/>
      </w:r>
      <w:r>
        <w:rPr>
          <w:rFonts w:ascii="Cambria" w:hAnsi="Cambria"/>
          <w:color w:val="000000"/>
          <w:shd w:val="clear" w:color="auto" w:fill="FFFFFF"/>
        </w:rPr>
        <w:tab/>
        <w:t>Alternative Justice System</w:t>
      </w:r>
    </w:p>
    <w:p w:rsidR="00EB3158" w:rsidRDefault="00EB3158" w:rsidP="00AD7F25">
      <w:pPr>
        <w:spacing w:line="360" w:lineRule="auto"/>
        <w:rPr>
          <w:rFonts w:ascii="Cambria" w:hAnsi="Cambria"/>
          <w:color w:val="000000"/>
          <w:shd w:val="clear" w:color="auto" w:fill="FFFFFF"/>
        </w:rPr>
      </w:pPr>
      <w:r>
        <w:rPr>
          <w:rFonts w:ascii="Cambria" w:hAnsi="Cambria"/>
          <w:color w:val="000000"/>
          <w:shd w:val="clear" w:color="auto" w:fill="FFFFFF"/>
        </w:rPr>
        <w:t>AIDS</w:t>
      </w:r>
      <w:r>
        <w:rPr>
          <w:rFonts w:ascii="Cambria" w:hAnsi="Cambria"/>
          <w:color w:val="000000"/>
          <w:shd w:val="clear" w:color="auto" w:fill="FFFFFF"/>
        </w:rPr>
        <w:tab/>
      </w:r>
      <w:r>
        <w:rPr>
          <w:rFonts w:ascii="Cambria" w:hAnsi="Cambria"/>
          <w:color w:val="000000"/>
          <w:shd w:val="clear" w:color="auto" w:fill="FFFFFF"/>
        </w:rPr>
        <w:tab/>
      </w:r>
      <w:r w:rsidRPr="00EB3158">
        <w:rPr>
          <w:rFonts w:ascii="Cambria" w:hAnsi="Cambria"/>
          <w:color w:val="000000"/>
          <w:shd w:val="clear" w:color="auto" w:fill="FFFFFF"/>
        </w:rPr>
        <w:t>Acquired Human Immunodeficiency Syndrome</w:t>
      </w:r>
    </w:p>
    <w:p w:rsidR="00EB3158" w:rsidRDefault="00EB3158" w:rsidP="00AD7F25">
      <w:pPr>
        <w:spacing w:line="360" w:lineRule="auto"/>
        <w:rPr>
          <w:rFonts w:ascii="Cambria" w:hAnsi="Cambria"/>
          <w:color w:val="000000"/>
          <w:shd w:val="clear" w:color="auto" w:fill="FFFFFF"/>
        </w:rPr>
      </w:pPr>
      <w:r>
        <w:rPr>
          <w:rFonts w:ascii="Cambria" w:hAnsi="Cambria"/>
          <w:color w:val="000000"/>
          <w:shd w:val="clear" w:color="auto" w:fill="FFFFFF"/>
        </w:rPr>
        <w:t>CRADLE</w:t>
      </w:r>
      <w:r>
        <w:rPr>
          <w:rFonts w:ascii="Cambria" w:hAnsi="Cambria"/>
          <w:color w:val="000000"/>
          <w:shd w:val="clear" w:color="auto" w:fill="FFFFFF"/>
        </w:rPr>
        <w:tab/>
      </w:r>
      <w:r w:rsidRPr="00EB3158">
        <w:rPr>
          <w:rFonts w:ascii="Cambria" w:hAnsi="Cambria"/>
          <w:color w:val="000000"/>
          <w:shd w:val="clear" w:color="auto" w:fill="FFFFFF"/>
        </w:rPr>
        <w:t>Child Rights Advisory and Legal Aid Centre</w:t>
      </w:r>
    </w:p>
    <w:p w:rsidR="00972D63" w:rsidRDefault="00972D63" w:rsidP="00AD7F25">
      <w:pPr>
        <w:spacing w:line="360" w:lineRule="auto"/>
        <w:rPr>
          <w:rFonts w:ascii="Cambria" w:hAnsi="Cambria"/>
          <w:color w:val="000000"/>
          <w:shd w:val="clear" w:color="auto" w:fill="FFFFFF"/>
        </w:rPr>
      </w:pPr>
      <w:r>
        <w:rPr>
          <w:rFonts w:ascii="Cambria" w:hAnsi="Cambria"/>
          <w:color w:val="000000"/>
          <w:shd w:val="clear" w:color="auto" w:fill="FFFFFF"/>
        </w:rPr>
        <w:t>CSO’s</w:t>
      </w:r>
      <w:r>
        <w:rPr>
          <w:rFonts w:ascii="Cambria" w:hAnsi="Cambria"/>
          <w:color w:val="000000"/>
          <w:shd w:val="clear" w:color="auto" w:fill="FFFFFF"/>
        </w:rPr>
        <w:tab/>
      </w:r>
      <w:r>
        <w:rPr>
          <w:rFonts w:ascii="Cambria" w:hAnsi="Cambria"/>
          <w:color w:val="000000"/>
          <w:shd w:val="clear" w:color="auto" w:fill="FFFFFF"/>
        </w:rPr>
        <w:tab/>
        <w:t>Civil Society Organisations</w:t>
      </w:r>
    </w:p>
    <w:p w:rsidR="00163AB5" w:rsidRDefault="005712BB" w:rsidP="00AD7F25">
      <w:pPr>
        <w:spacing w:line="360" w:lineRule="auto"/>
        <w:rPr>
          <w:rFonts w:asciiTheme="majorHAnsi" w:hAnsiTheme="majorHAnsi"/>
        </w:rPr>
      </w:pPr>
      <w:r>
        <w:rPr>
          <w:rFonts w:asciiTheme="majorHAnsi" w:hAnsiTheme="majorHAnsi"/>
        </w:rPr>
        <w:t>DFI</w:t>
      </w:r>
      <w:r w:rsidR="00163AB5" w:rsidRPr="00AE7381">
        <w:rPr>
          <w:rFonts w:asciiTheme="majorHAnsi" w:hAnsiTheme="majorHAnsi"/>
        </w:rPr>
        <w:t xml:space="preserve">D </w:t>
      </w:r>
      <w:r w:rsidR="00163AB5">
        <w:rPr>
          <w:rFonts w:asciiTheme="majorHAnsi" w:hAnsiTheme="majorHAnsi"/>
        </w:rPr>
        <w:tab/>
      </w:r>
      <w:r w:rsidR="00163AB5">
        <w:rPr>
          <w:rFonts w:asciiTheme="majorHAnsi" w:hAnsiTheme="majorHAnsi"/>
        </w:rPr>
        <w:tab/>
        <w:t xml:space="preserve">Department </w:t>
      </w:r>
      <w:r>
        <w:rPr>
          <w:rFonts w:asciiTheme="majorHAnsi" w:hAnsiTheme="majorHAnsi"/>
        </w:rPr>
        <w:t>for International Development</w:t>
      </w:r>
    </w:p>
    <w:p w:rsidR="00EB3158" w:rsidRDefault="00EB3158" w:rsidP="00AD7F25">
      <w:pPr>
        <w:spacing w:line="360" w:lineRule="auto"/>
        <w:rPr>
          <w:rFonts w:ascii="Cambria" w:hAnsi="Cambria"/>
          <w:color w:val="000000"/>
          <w:shd w:val="clear" w:color="auto" w:fill="FFFFFF"/>
        </w:rPr>
      </w:pPr>
      <w:r>
        <w:rPr>
          <w:rFonts w:ascii="Cambria" w:hAnsi="Cambria"/>
          <w:color w:val="000000"/>
          <w:shd w:val="clear" w:color="auto" w:fill="FFFFFF"/>
        </w:rPr>
        <w:t>DNA</w:t>
      </w:r>
      <w:r>
        <w:rPr>
          <w:rFonts w:ascii="Cambria" w:hAnsi="Cambria"/>
          <w:color w:val="000000"/>
          <w:shd w:val="clear" w:color="auto" w:fill="FFFFFF"/>
        </w:rPr>
        <w:tab/>
      </w:r>
      <w:r>
        <w:rPr>
          <w:rFonts w:ascii="Cambria" w:hAnsi="Cambria"/>
          <w:color w:val="000000"/>
          <w:shd w:val="clear" w:color="auto" w:fill="FFFFFF"/>
        </w:rPr>
        <w:tab/>
        <w:t>Deoxyribonucleic A</w:t>
      </w:r>
      <w:r w:rsidRPr="00EB3158">
        <w:rPr>
          <w:rFonts w:ascii="Cambria" w:hAnsi="Cambria"/>
          <w:color w:val="000000"/>
          <w:shd w:val="clear" w:color="auto" w:fill="FFFFFF"/>
        </w:rPr>
        <w:t>cid</w:t>
      </w:r>
    </w:p>
    <w:p w:rsidR="00AD7F25" w:rsidRDefault="00AD7F25" w:rsidP="00AD7F25">
      <w:pPr>
        <w:spacing w:line="360" w:lineRule="auto"/>
        <w:rPr>
          <w:rFonts w:ascii="Cambria" w:hAnsi="Cambria"/>
          <w:color w:val="000000"/>
          <w:shd w:val="clear" w:color="auto" w:fill="FFFFFF"/>
        </w:rPr>
      </w:pPr>
      <w:r>
        <w:rPr>
          <w:rFonts w:ascii="Cambria" w:hAnsi="Cambria"/>
          <w:color w:val="000000"/>
          <w:shd w:val="clear" w:color="auto" w:fill="FFFFFF"/>
        </w:rPr>
        <w:t>EAC</w:t>
      </w:r>
      <w:r>
        <w:rPr>
          <w:rFonts w:ascii="Cambria" w:hAnsi="Cambria"/>
          <w:color w:val="000000"/>
          <w:shd w:val="clear" w:color="auto" w:fill="FFFFFF"/>
        </w:rPr>
        <w:tab/>
      </w:r>
      <w:r>
        <w:rPr>
          <w:rFonts w:ascii="Cambria" w:hAnsi="Cambria"/>
          <w:color w:val="000000"/>
          <w:shd w:val="clear" w:color="auto" w:fill="FFFFFF"/>
        </w:rPr>
        <w:tab/>
        <w:t>East African Community</w:t>
      </w:r>
    </w:p>
    <w:p w:rsidR="00AD7F25" w:rsidRDefault="00AD7F25" w:rsidP="00AD7F25">
      <w:pPr>
        <w:spacing w:line="360" w:lineRule="auto"/>
        <w:rPr>
          <w:rFonts w:ascii="Cambria" w:hAnsi="Cambria"/>
          <w:color w:val="000000"/>
          <w:shd w:val="clear" w:color="auto" w:fill="FFFFFF"/>
        </w:rPr>
      </w:pPr>
      <w:r>
        <w:rPr>
          <w:rFonts w:ascii="Cambria" w:hAnsi="Cambria"/>
          <w:color w:val="000000"/>
          <w:shd w:val="clear" w:color="auto" w:fill="FFFFFF"/>
        </w:rPr>
        <w:t>EAJEC</w:t>
      </w:r>
      <w:r>
        <w:rPr>
          <w:rFonts w:ascii="Cambria" w:hAnsi="Cambria"/>
          <w:color w:val="000000"/>
          <w:shd w:val="clear" w:color="auto" w:fill="FFFFFF"/>
        </w:rPr>
        <w:tab/>
      </w:r>
      <w:r>
        <w:rPr>
          <w:rFonts w:ascii="Cambria" w:hAnsi="Cambria"/>
          <w:color w:val="000000"/>
          <w:shd w:val="clear" w:color="auto" w:fill="FFFFFF"/>
        </w:rPr>
        <w:tab/>
        <w:t xml:space="preserve">East African Judicial Committee on Education </w:t>
      </w:r>
    </w:p>
    <w:p w:rsidR="005712BB" w:rsidRDefault="005712BB" w:rsidP="00AD7F25">
      <w:pPr>
        <w:spacing w:line="360" w:lineRule="auto"/>
        <w:rPr>
          <w:rFonts w:ascii="Cambria" w:hAnsi="Cambria"/>
          <w:color w:val="000000"/>
          <w:shd w:val="clear" w:color="auto" w:fill="FFFFFF"/>
        </w:rPr>
      </w:pPr>
      <w:r w:rsidRPr="005712BB">
        <w:rPr>
          <w:rFonts w:ascii="Cambria" w:hAnsi="Cambria"/>
          <w:color w:val="000000"/>
          <w:shd w:val="clear" w:color="auto" w:fill="FFFFFF"/>
        </w:rPr>
        <w:t xml:space="preserve">EMCOP </w:t>
      </w:r>
      <w:r>
        <w:rPr>
          <w:rFonts w:ascii="Cambria" w:hAnsi="Cambria"/>
          <w:color w:val="000000"/>
          <w:shd w:val="clear" w:color="auto" w:fill="FFFFFF"/>
        </w:rPr>
        <w:tab/>
      </w:r>
      <w:r w:rsidRPr="005712BB">
        <w:rPr>
          <w:rFonts w:ascii="Cambria" w:hAnsi="Cambria"/>
          <w:color w:val="000000"/>
          <w:shd w:val="clear" w:color="auto" w:fill="FFFFFF"/>
        </w:rPr>
        <w:t>Empowerment throu</w:t>
      </w:r>
      <w:r w:rsidR="00E179C7">
        <w:rPr>
          <w:rFonts w:ascii="Cambria" w:hAnsi="Cambria"/>
          <w:color w:val="000000"/>
          <w:shd w:val="clear" w:color="auto" w:fill="FFFFFF"/>
        </w:rPr>
        <w:t>gh the Law of the Common People</w:t>
      </w:r>
    </w:p>
    <w:p w:rsidR="00163AB5" w:rsidRDefault="00163AB5" w:rsidP="00AD7F25">
      <w:pPr>
        <w:spacing w:line="360" w:lineRule="auto"/>
        <w:rPr>
          <w:rFonts w:asciiTheme="majorHAnsi" w:hAnsiTheme="majorHAnsi"/>
        </w:rPr>
      </w:pPr>
      <w:r w:rsidRPr="00AE7381">
        <w:rPr>
          <w:rFonts w:asciiTheme="majorHAnsi" w:hAnsiTheme="majorHAnsi"/>
        </w:rPr>
        <w:t xml:space="preserve">EU </w:t>
      </w:r>
      <w:r w:rsidR="005712BB">
        <w:rPr>
          <w:rFonts w:asciiTheme="majorHAnsi" w:hAnsiTheme="majorHAnsi"/>
        </w:rPr>
        <w:tab/>
      </w:r>
      <w:r w:rsidR="005712BB">
        <w:rPr>
          <w:rFonts w:asciiTheme="majorHAnsi" w:hAnsiTheme="majorHAnsi"/>
        </w:rPr>
        <w:tab/>
        <w:t>European Union</w:t>
      </w:r>
    </w:p>
    <w:p w:rsidR="00EB3158" w:rsidRDefault="00EB3158" w:rsidP="00AD7F25">
      <w:pPr>
        <w:spacing w:line="360" w:lineRule="auto"/>
        <w:rPr>
          <w:rFonts w:ascii="Cambria" w:hAnsi="Cambria"/>
          <w:color w:val="000000"/>
          <w:shd w:val="clear" w:color="auto" w:fill="FFFFFF"/>
        </w:rPr>
      </w:pPr>
      <w:r>
        <w:rPr>
          <w:rFonts w:ascii="Cambria" w:hAnsi="Cambria"/>
          <w:color w:val="000000"/>
          <w:shd w:val="clear" w:color="auto" w:fill="FFFFFF"/>
        </w:rPr>
        <w:t>FIDA</w:t>
      </w:r>
      <w:r>
        <w:rPr>
          <w:rFonts w:ascii="Cambria" w:hAnsi="Cambria"/>
          <w:color w:val="000000"/>
          <w:shd w:val="clear" w:color="auto" w:fill="FFFFFF"/>
        </w:rPr>
        <w:tab/>
      </w:r>
      <w:r>
        <w:rPr>
          <w:rFonts w:ascii="Cambria" w:hAnsi="Cambria"/>
          <w:color w:val="000000"/>
          <w:shd w:val="clear" w:color="auto" w:fill="FFFFFF"/>
        </w:rPr>
        <w:tab/>
        <w:t>Federation of Women Lawyers</w:t>
      </w:r>
    </w:p>
    <w:p w:rsidR="002604C1" w:rsidRDefault="002604C1" w:rsidP="00AD7F25">
      <w:pPr>
        <w:spacing w:line="360" w:lineRule="auto"/>
        <w:rPr>
          <w:rFonts w:ascii="Cambria" w:hAnsi="Cambria"/>
          <w:color w:val="000000"/>
          <w:shd w:val="clear" w:color="auto" w:fill="FFFFFF"/>
        </w:rPr>
      </w:pPr>
      <w:r>
        <w:rPr>
          <w:rFonts w:ascii="Cambria" w:hAnsi="Cambria"/>
          <w:color w:val="000000"/>
          <w:shd w:val="clear" w:color="auto" w:fill="FFFFFF"/>
        </w:rPr>
        <w:t>GJLOS</w:t>
      </w:r>
      <w:r>
        <w:rPr>
          <w:rFonts w:ascii="Cambria" w:hAnsi="Cambria"/>
          <w:color w:val="000000"/>
          <w:shd w:val="clear" w:color="auto" w:fill="FFFFFF"/>
        </w:rPr>
        <w:tab/>
      </w:r>
      <w:r>
        <w:rPr>
          <w:rFonts w:ascii="Cambria" w:hAnsi="Cambria"/>
          <w:color w:val="000000"/>
          <w:shd w:val="clear" w:color="auto" w:fill="FFFFFF"/>
        </w:rPr>
        <w:tab/>
      </w:r>
      <w:r w:rsidR="001E3030">
        <w:rPr>
          <w:rFonts w:ascii="Cambria" w:hAnsi="Cambria"/>
          <w:color w:val="000000"/>
          <w:shd w:val="clear" w:color="auto" w:fill="FFFFFF"/>
        </w:rPr>
        <w:t>Governance,</w:t>
      </w:r>
      <w:r>
        <w:rPr>
          <w:rFonts w:ascii="Cambria" w:hAnsi="Cambria"/>
          <w:color w:val="000000"/>
          <w:shd w:val="clear" w:color="auto" w:fill="FFFFFF"/>
        </w:rPr>
        <w:t xml:space="preserve"> Justice, Law and Order</w:t>
      </w:r>
    </w:p>
    <w:p w:rsidR="005712BB" w:rsidRDefault="00163AB5" w:rsidP="00AD7F25">
      <w:pPr>
        <w:spacing w:line="360" w:lineRule="auto"/>
        <w:rPr>
          <w:rFonts w:ascii="Cambria" w:hAnsi="Cambria"/>
          <w:color w:val="000000"/>
          <w:shd w:val="clear" w:color="auto" w:fill="FFFFFF"/>
        </w:rPr>
      </w:pPr>
      <w:r>
        <w:rPr>
          <w:rFonts w:ascii="Cambria" w:hAnsi="Cambria"/>
          <w:color w:val="000000"/>
          <w:shd w:val="clear" w:color="auto" w:fill="FFFFFF"/>
        </w:rPr>
        <w:t>HIV</w:t>
      </w:r>
      <w:r>
        <w:rPr>
          <w:rFonts w:ascii="Cambria" w:hAnsi="Cambria"/>
          <w:color w:val="000000"/>
          <w:shd w:val="clear" w:color="auto" w:fill="FFFFFF"/>
        </w:rPr>
        <w:tab/>
      </w:r>
      <w:r>
        <w:rPr>
          <w:rFonts w:ascii="Cambria" w:hAnsi="Cambria"/>
          <w:color w:val="000000"/>
          <w:shd w:val="clear" w:color="auto" w:fill="FFFFFF"/>
        </w:rPr>
        <w:tab/>
      </w:r>
      <w:r w:rsidRPr="00163AB5">
        <w:rPr>
          <w:rFonts w:ascii="Cambria" w:hAnsi="Cambria"/>
          <w:bCs/>
          <w:color w:val="000000"/>
          <w:shd w:val="clear" w:color="auto" w:fill="FFFFFF"/>
        </w:rPr>
        <w:t>H</w:t>
      </w:r>
      <w:r>
        <w:rPr>
          <w:rFonts w:ascii="Cambria" w:hAnsi="Cambria"/>
          <w:bCs/>
          <w:color w:val="000000"/>
          <w:shd w:val="clear" w:color="auto" w:fill="FFFFFF"/>
        </w:rPr>
        <w:t>uman I</w:t>
      </w:r>
      <w:r w:rsidRPr="00163AB5">
        <w:rPr>
          <w:rFonts w:ascii="Cambria" w:hAnsi="Cambria"/>
          <w:bCs/>
          <w:color w:val="000000"/>
          <w:shd w:val="clear" w:color="auto" w:fill="FFFFFF"/>
        </w:rPr>
        <w:t>mmunodeficiency Virus</w:t>
      </w:r>
    </w:p>
    <w:p w:rsidR="00AC7499" w:rsidRDefault="00696AC9" w:rsidP="00AD7F25">
      <w:pPr>
        <w:spacing w:line="360" w:lineRule="auto"/>
        <w:rPr>
          <w:rFonts w:ascii="Cambria" w:hAnsi="Cambria"/>
          <w:color w:val="000000"/>
          <w:shd w:val="clear" w:color="auto" w:fill="FFFFFF"/>
        </w:rPr>
      </w:pPr>
      <w:r>
        <w:rPr>
          <w:rFonts w:ascii="Cambria" w:hAnsi="Cambria"/>
          <w:color w:val="000000"/>
          <w:shd w:val="clear" w:color="auto" w:fill="FFFFFF"/>
        </w:rPr>
        <w:t>ICJ</w:t>
      </w:r>
      <w:r>
        <w:rPr>
          <w:rFonts w:ascii="Cambria" w:hAnsi="Cambria"/>
          <w:color w:val="000000"/>
          <w:shd w:val="clear" w:color="auto" w:fill="FFFFFF"/>
        </w:rPr>
        <w:tab/>
      </w:r>
      <w:r>
        <w:rPr>
          <w:rFonts w:ascii="Cambria" w:hAnsi="Cambria"/>
          <w:color w:val="000000"/>
          <w:shd w:val="clear" w:color="auto" w:fill="FFFFFF"/>
        </w:rPr>
        <w:tab/>
        <w:t>Int</w:t>
      </w:r>
      <w:r w:rsidR="00AC7499">
        <w:rPr>
          <w:rFonts w:ascii="Cambria" w:hAnsi="Cambria"/>
          <w:color w:val="000000"/>
          <w:shd w:val="clear" w:color="auto" w:fill="FFFFFF"/>
        </w:rPr>
        <w:t>ernational Commission of Jurist</w:t>
      </w:r>
    </w:p>
    <w:p w:rsidR="00AC7499" w:rsidRDefault="00AC7499" w:rsidP="00AD7F25">
      <w:pPr>
        <w:spacing w:line="360" w:lineRule="auto"/>
        <w:rPr>
          <w:rFonts w:ascii="Cambria" w:hAnsi="Cambria"/>
          <w:color w:val="000000"/>
          <w:shd w:val="clear" w:color="auto" w:fill="FFFFFF"/>
        </w:rPr>
      </w:pPr>
      <w:r>
        <w:rPr>
          <w:rFonts w:ascii="Cambria" w:hAnsi="Cambria"/>
          <w:color w:val="000000"/>
          <w:shd w:val="clear" w:color="auto" w:fill="FFFFFF"/>
        </w:rPr>
        <w:t>ICT</w:t>
      </w:r>
      <w:r>
        <w:rPr>
          <w:rFonts w:ascii="Cambria" w:hAnsi="Cambria"/>
          <w:color w:val="000000"/>
          <w:shd w:val="clear" w:color="auto" w:fill="FFFFFF"/>
        </w:rPr>
        <w:tab/>
      </w:r>
      <w:r>
        <w:rPr>
          <w:rFonts w:ascii="Cambria" w:hAnsi="Cambria"/>
          <w:color w:val="000000"/>
          <w:shd w:val="clear" w:color="auto" w:fill="FFFFFF"/>
        </w:rPr>
        <w:tab/>
        <w:t>In</w:t>
      </w:r>
      <w:r w:rsidR="00644556">
        <w:rPr>
          <w:rFonts w:ascii="Cambria" w:hAnsi="Cambria"/>
          <w:color w:val="000000"/>
          <w:shd w:val="clear" w:color="auto" w:fill="FFFFFF"/>
        </w:rPr>
        <w:t>formation Communication Technology</w:t>
      </w:r>
    </w:p>
    <w:p w:rsidR="005712BB" w:rsidRDefault="005712BB" w:rsidP="00AD7F25">
      <w:pPr>
        <w:spacing w:line="360" w:lineRule="auto"/>
        <w:rPr>
          <w:rFonts w:asciiTheme="majorHAnsi" w:hAnsiTheme="majorHAnsi" w:cs="Calibri"/>
          <w:color w:val="000000"/>
        </w:rPr>
      </w:pPr>
      <w:r w:rsidRPr="005712BB">
        <w:rPr>
          <w:rFonts w:asciiTheme="majorHAnsi" w:hAnsiTheme="majorHAnsi" w:cs="Calibri"/>
          <w:color w:val="000000"/>
        </w:rPr>
        <w:t xml:space="preserve">ILPD </w:t>
      </w:r>
      <w:r>
        <w:rPr>
          <w:rFonts w:asciiTheme="majorHAnsi" w:hAnsiTheme="majorHAnsi" w:cs="Calibri"/>
          <w:color w:val="000000"/>
        </w:rPr>
        <w:tab/>
      </w:r>
      <w:r>
        <w:rPr>
          <w:rFonts w:asciiTheme="majorHAnsi" w:hAnsiTheme="majorHAnsi" w:cs="Calibri"/>
          <w:color w:val="000000"/>
        </w:rPr>
        <w:tab/>
      </w:r>
      <w:r w:rsidRPr="005712BB">
        <w:rPr>
          <w:rFonts w:asciiTheme="majorHAnsi" w:hAnsiTheme="majorHAnsi" w:cs="Calibri"/>
          <w:color w:val="000000"/>
        </w:rPr>
        <w:t>Institute of Legal Practice and Developm</w:t>
      </w:r>
      <w:r>
        <w:rPr>
          <w:rFonts w:asciiTheme="majorHAnsi" w:hAnsiTheme="majorHAnsi" w:cs="Calibri"/>
          <w:color w:val="000000"/>
        </w:rPr>
        <w:t xml:space="preserve">ent </w:t>
      </w:r>
    </w:p>
    <w:p w:rsidR="001E3030" w:rsidRDefault="001E3030" w:rsidP="00AD7F25">
      <w:pPr>
        <w:spacing w:line="360" w:lineRule="auto"/>
        <w:rPr>
          <w:rFonts w:ascii="Cambria" w:hAnsi="Cambria"/>
          <w:color w:val="000000"/>
          <w:shd w:val="clear" w:color="auto" w:fill="FFFFFF"/>
        </w:rPr>
      </w:pPr>
      <w:r>
        <w:rPr>
          <w:rFonts w:ascii="Cambria" w:hAnsi="Cambria"/>
          <w:color w:val="000000"/>
          <w:shd w:val="clear" w:color="auto" w:fill="FFFFFF"/>
        </w:rPr>
        <w:t>IT</w:t>
      </w:r>
      <w:r>
        <w:rPr>
          <w:rFonts w:ascii="Cambria" w:hAnsi="Cambria"/>
          <w:color w:val="000000"/>
          <w:shd w:val="clear" w:color="auto" w:fill="FFFFFF"/>
        </w:rPr>
        <w:tab/>
      </w:r>
      <w:r>
        <w:rPr>
          <w:rFonts w:ascii="Cambria" w:hAnsi="Cambria"/>
          <w:color w:val="000000"/>
          <w:shd w:val="clear" w:color="auto" w:fill="FFFFFF"/>
        </w:rPr>
        <w:tab/>
        <w:t>Information Technology</w:t>
      </w:r>
    </w:p>
    <w:p w:rsidR="00644556" w:rsidRDefault="00644556" w:rsidP="00AD7F25">
      <w:pPr>
        <w:spacing w:line="360" w:lineRule="auto"/>
        <w:rPr>
          <w:rFonts w:ascii="Cambria" w:hAnsi="Cambria"/>
          <w:color w:val="000000"/>
          <w:shd w:val="clear" w:color="auto" w:fill="FFFFFF"/>
        </w:rPr>
      </w:pPr>
      <w:r>
        <w:rPr>
          <w:rFonts w:ascii="Cambria" w:hAnsi="Cambria"/>
          <w:color w:val="000000"/>
          <w:shd w:val="clear" w:color="auto" w:fill="FFFFFF"/>
        </w:rPr>
        <w:t>IVR</w:t>
      </w:r>
      <w:r>
        <w:rPr>
          <w:rFonts w:ascii="Cambria" w:hAnsi="Cambria"/>
          <w:color w:val="000000"/>
          <w:shd w:val="clear" w:color="auto" w:fill="FFFFFF"/>
        </w:rPr>
        <w:tab/>
      </w:r>
      <w:r>
        <w:rPr>
          <w:rFonts w:ascii="Cambria" w:hAnsi="Cambria"/>
          <w:color w:val="000000"/>
          <w:shd w:val="clear" w:color="auto" w:fill="FFFFFF"/>
        </w:rPr>
        <w:tab/>
        <w:t xml:space="preserve">Interactive Video Recording </w:t>
      </w:r>
    </w:p>
    <w:p w:rsidR="00AD7F25" w:rsidRDefault="00AD7F25" w:rsidP="00AD7F25">
      <w:pPr>
        <w:spacing w:line="360" w:lineRule="auto"/>
        <w:rPr>
          <w:rFonts w:ascii="Cambria" w:hAnsi="Cambria"/>
          <w:color w:val="000000"/>
          <w:shd w:val="clear" w:color="auto" w:fill="FFFFFF"/>
        </w:rPr>
      </w:pPr>
      <w:r w:rsidRPr="001103AA">
        <w:rPr>
          <w:rFonts w:ascii="Cambria" w:hAnsi="Cambria"/>
          <w:color w:val="000000"/>
          <w:shd w:val="clear" w:color="auto" w:fill="FFFFFF"/>
        </w:rPr>
        <w:t>IDLO</w:t>
      </w:r>
      <w:r w:rsidRPr="001103AA">
        <w:rPr>
          <w:rFonts w:ascii="Cambria" w:hAnsi="Cambria"/>
          <w:color w:val="000000"/>
          <w:shd w:val="clear" w:color="auto" w:fill="FFFFFF"/>
        </w:rPr>
        <w:tab/>
      </w:r>
      <w:r w:rsidRPr="001103AA">
        <w:rPr>
          <w:rFonts w:ascii="Cambria" w:hAnsi="Cambria"/>
          <w:color w:val="000000"/>
          <w:shd w:val="clear" w:color="auto" w:fill="FFFFFF"/>
        </w:rPr>
        <w:tab/>
        <w:t>International Development Law Organisation</w:t>
      </w:r>
    </w:p>
    <w:p w:rsidR="00696AC9" w:rsidRDefault="00696AC9" w:rsidP="00AD7F25">
      <w:pPr>
        <w:spacing w:line="360" w:lineRule="auto"/>
        <w:rPr>
          <w:rFonts w:ascii="Cambria" w:hAnsi="Cambria"/>
          <w:color w:val="000000"/>
          <w:shd w:val="clear" w:color="auto" w:fill="FFFFFF"/>
        </w:rPr>
      </w:pPr>
      <w:r>
        <w:rPr>
          <w:rFonts w:ascii="Cambria" w:hAnsi="Cambria"/>
          <w:color w:val="000000"/>
          <w:shd w:val="clear" w:color="auto" w:fill="FFFFFF"/>
        </w:rPr>
        <w:t>JTI</w:t>
      </w:r>
      <w:r>
        <w:rPr>
          <w:rFonts w:ascii="Cambria" w:hAnsi="Cambria"/>
          <w:color w:val="000000"/>
          <w:shd w:val="clear" w:color="auto" w:fill="FFFFFF"/>
        </w:rPr>
        <w:tab/>
      </w:r>
      <w:r>
        <w:rPr>
          <w:rFonts w:ascii="Cambria" w:hAnsi="Cambria"/>
          <w:color w:val="000000"/>
          <w:shd w:val="clear" w:color="auto" w:fill="FFFFFF"/>
        </w:rPr>
        <w:tab/>
        <w:t>Judicial Training Institute</w:t>
      </w:r>
    </w:p>
    <w:p w:rsidR="00AD7F25" w:rsidRDefault="00AD7F25" w:rsidP="00AD7F25">
      <w:pPr>
        <w:spacing w:line="360" w:lineRule="auto"/>
        <w:rPr>
          <w:rFonts w:ascii="Cambria" w:hAnsi="Cambria"/>
          <w:color w:val="000000"/>
          <w:shd w:val="clear" w:color="auto" w:fill="FFFFFF"/>
        </w:rPr>
      </w:pPr>
      <w:r>
        <w:rPr>
          <w:rFonts w:ascii="Cambria" w:hAnsi="Cambria"/>
          <w:color w:val="000000"/>
          <w:shd w:val="clear" w:color="auto" w:fill="FFFFFF"/>
        </w:rPr>
        <w:t>KNCHR</w:t>
      </w:r>
      <w:r>
        <w:rPr>
          <w:rFonts w:ascii="Cambria" w:hAnsi="Cambria"/>
          <w:color w:val="000000"/>
          <w:shd w:val="clear" w:color="auto" w:fill="FFFFFF"/>
        </w:rPr>
        <w:tab/>
        <w:t>Kenya National Commission on Human Rights</w:t>
      </w:r>
    </w:p>
    <w:p w:rsidR="009B4C0A" w:rsidRDefault="009B4C0A" w:rsidP="00AD7F25">
      <w:pPr>
        <w:spacing w:line="360" w:lineRule="auto"/>
        <w:rPr>
          <w:rFonts w:ascii="Cambria" w:hAnsi="Cambria"/>
          <w:color w:val="000000"/>
          <w:shd w:val="clear" w:color="auto" w:fill="FFFFFF"/>
        </w:rPr>
      </w:pPr>
      <w:r>
        <w:rPr>
          <w:rFonts w:ascii="Cambria" w:hAnsi="Cambria"/>
          <w:color w:val="000000"/>
          <w:shd w:val="clear" w:color="auto" w:fill="FFFFFF"/>
        </w:rPr>
        <w:t>LAPSNET</w:t>
      </w:r>
      <w:r>
        <w:rPr>
          <w:rFonts w:ascii="Cambria" w:hAnsi="Cambria"/>
          <w:color w:val="000000"/>
          <w:shd w:val="clear" w:color="auto" w:fill="FFFFFF"/>
        </w:rPr>
        <w:tab/>
        <w:t>Legal Aid Providers Support Network</w:t>
      </w:r>
    </w:p>
    <w:p w:rsidR="00972D63" w:rsidRDefault="00972D63" w:rsidP="00AD7F25">
      <w:pPr>
        <w:spacing w:line="360" w:lineRule="auto"/>
        <w:rPr>
          <w:rFonts w:ascii="Cambria" w:hAnsi="Cambria"/>
          <w:color w:val="000000"/>
          <w:shd w:val="clear" w:color="auto" w:fill="FFFFFF"/>
        </w:rPr>
      </w:pPr>
      <w:r>
        <w:rPr>
          <w:rFonts w:asciiTheme="majorHAnsi" w:hAnsiTheme="majorHAnsi" w:cs="Calibri"/>
        </w:rPr>
        <w:t>LRF</w:t>
      </w:r>
      <w:r>
        <w:rPr>
          <w:rFonts w:asciiTheme="majorHAnsi" w:hAnsiTheme="majorHAnsi" w:cs="Calibri"/>
        </w:rPr>
        <w:tab/>
      </w:r>
      <w:r>
        <w:rPr>
          <w:rFonts w:asciiTheme="majorHAnsi" w:hAnsiTheme="majorHAnsi" w:cs="Calibri"/>
        </w:rPr>
        <w:tab/>
        <w:t>Legal Resource Foundation</w:t>
      </w:r>
    </w:p>
    <w:p w:rsidR="005712BB" w:rsidRDefault="005712BB" w:rsidP="00AD7F25">
      <w:pPr>
        <w:spacing w:line="360" w:lineRule="auto"/>
        <w:rPr>
          <w:rFonts w:ascii="Cambria" w:hAnsi="Cambria"/>
          <w:color w:val="000000"/>
          <w:shd w:val="clear" w:color="auto" w:fill="FFFFFF"/>
        </w:rPr>
      </w:pPr>
      <w:r w:rsidRPr="00AE7381">
        <w:rPr>
          <w:rFonts w:asciiTheme="majorHAnsi" w:hAnsiTheme="majorHAnsi" w:cs="Calibri"/>
        </w:rPr>
        <w:t>MAJ</w:t>
      </w:r>
      <w:r>
        <w:rPr>
          <w:rFonts w:asciiTheme="majorHAnsi" w:hAnsiTheme="majorHAnsi" w:cs="Calibri"/>
        </w:rPr>
        <w:tab/>
      </w:r>
      <w:r>
        <w:rPr>
          <w:rFonts w:asciiTheme="majorHAnsi" w:hAnsiTheme="majorHAnsi" w:cs="Calibri"/>
        </w:rPr>
        <w:tab/>
      </w:r>
      <w:r w:rsidR="00DE0B1E">
        <w:rPr>
          <w:rStyle w:val="Emphasis"/>
        </w:rPr>
        <w:t>Maison</w:t>
      </w:r>
      <w:r w:rsidR="00DE0B1E">
        <w:rPr>
          <w:rStyle w:val="st"/>
        </w:rPr>
        <w:t xml:space="preserve"> d'Accès à la </w:t>
      </w:r>
      <w:r w:rsidR="00DE0B1E">
        <w:rPr>
          <w:rStyle w:val="Emphasis"/>
        </w:rPr>
        <w:t>Justice</w:t>
      </w:r>
      <w:r w:rsidR="00DE0B1E">
        <w:rPr>
          <w:rStyle w:val="st"/>
        </w:rPr>
        <w:t>”</w:t>
      </w:r>
      <w:r w:rsidRPr="00AE7381">
        <w:rPr>
          <w:rFonts w:asciiTheme="majorHAnsi" w:hAnsiTheme="majorHAnsi" w:cs="Calibri"/>
        </w:rPr>
        <w:t xml:space="preserve">, </w:t>
      </w:r>
    </w:p>
    <w:p w:rsidR="00AD7F25" w:rsidRPr="00EE71AA" w:rsidRDefault="00AD7F25" w:rsidP="00AD7F25">
      <w:pPr>
        <w:spacing w:line="360" w:lineRule="auto"/>
        <w:rPr>
          <w:rFonts w:ascii="Cambria" w:hAnsi="Cambria"/>
        </w:rPr>
      </w:pPr>
      <w:r>
        <w:rPr>
          <w:rFonts w:ascii="Cambria" w:hAnsi="Cambria"/>
          <w:color w:val="000000"/>
          <w:shd w:val="clear" w:color="auto" w:fill="FFFFFF"/>
        </w:rPr>
        <w:t>MoDP</w:t>
      </w:r>
      <w:r>
        <w:rPr>
          <w:rFonts w:ascii="Cambria" w:hAnsi="Cambria"/>
          <w:color w:val="000000"/>
          <w:shd w:val="clear" w:color="auto" w:fill="FFFFFF"/>
        </w:rPr>
        <w:tab/>
      </w:r>
      <w:r>
        <w:rPr>
          <w:rFonts w:ascii="Cambria" w:hAnsi="Cambria"/>
          <w:color w:val="000000"/>
          <w:shd w:val="clear" w:color="auto" w:fill="FFFFFF"/>
        </w:rPr>
        <w:tab/>
        <w:t>Ministry of Devolution and Planning</w:t>
      </w:r>
    </w:p>
    <w:p w:rsidR="00AD7F25" w:rsidRDefault="00AD7F25" w:rsidP="00AD7F25">
      <w:pPr>
        <w:spacing w:line="360" w:lineRule="auto"/>
        <w:rPr>
          <w:rFonts w:ascii="Cambria" w:hAnsi="Cambria"/>
          <w:color w:val="000000"/>
          <w:shd w:val="clear" w:color="auto" w:fill="FFFFFF"/>
        </w:rPr>
      </w:pPr>
      <w:r>
        <w:rPr>
          <w:rFonts w:ascii="Cambria" w:hAnsi="Cambria"/>
          <w:color w:val="000000"/>
          <w:shd w:val="clear" w:color="auto" w:fill="FFFFFF"/>
        </w:rPr>
        <w:t>NALEAP</w:t>
      </w:r>
      <w:r>
        <w:rPr>
          <w:rFonts w:ascii="Cambria" w:hAnsi="Cambria"/>
          <w:color w:val="000000"/>
          <w:shd w:val="clear" w:color="auto" w:fill="FFFFFF"/>
        </w:rPr>
        <w:tab/>
        <w:t>National Legal Aid and Awareness Programme</w:t>
      </w:r>
    </w:p>
    <w:p w:rsidR="00163AB5" w:rsidRDefault="00163AB5" w:rsidP="00AD7F25">
      <w:pPr>
        <w:spacing w:line="360" w:lineRule="auto"/>
        <w:rPr>
          <w:rFonts w:ascii="Cambria" w:hAnsi="Cambria"/>
          <w:color w:val="000000"/>
          <w:shd w:val="clear" w:color="auto" w:fill="FFFFFF"/>
        </w:rPr>
      </w:pPr>
      <w:r w:rsidRPr="00163AB5">
        <w:rPr>
          <w:rFonts w:ascii="Cambria" w:hAnsi="Cambria"/>
          <w:color w:val="000000"/>
          <w:shd w:val="clear" w:color="auto" w:fill="FFFFFF"/>
        </w:rPr>
        <w:t xml:space="preserve">NADCAO </w:t>
      </w:r>
      <w:r>
        <w:rPr>
          <w:rFonts w:ascii="Cambria" w:hAnsi="Cambria"/>
          <w:color w:val="000000"/>
          <w:shd w:val="clear" w:color="auto" w:fill="FFFFFF"/>
        </w:rPr>
        <w:tab/>
      </w:r>
      <w:r w:rsidRPr="00163AB5">
        <w:rPr>
          <w:rFonts w:ascii="Cambria" w:hAnsi="Cambria"/>
          <w:color w:val="000000"/>
          <w:shd w:val="clear" w:color="auto" w:fill="FFFFFF"/>
        </w:rPr>
        <w:t>National Alliance for the D</w:t>
      </w:r>
      <w:r>
        <w:rPr>
          <w:rFonts w:ascii="Cambria" w:hAnsi="Cambria"/>
          <w:color w:val="000000"/>
          <w:shd w:val="clear" w:color="auto" w:fill="FFFFFF"/>
        </w:rPr>
        <w:t>evelopment of Community Advice</w:t>
      </w:r>
    </w:p>
    <w:p w:rsidR="00AD7F25" w:rsidRDefault="00AD7F25" w:rsidP="00AD7F25">
      <w:pPr>
        <w:spacing w:line="360" w:lineRule="auto"/>
        <w:rPr>
          <w:rFonts w:ascii="Cambria" w:hAnsi="Cambria"/>
          <w:color w:val="000000"/>
          <w:shd w:val="clear" w:color="auto" w:fill="FFFFFF"/>
        </w:rPr>
      </w:pPr>
      <w:r>
        <w:rPr>
          <w:rFonts w:ascii="Cambria" w:hAnsi="Cambria"/>
          <w:color w:val="000000"/>
          <w:shd w:val="clear" w:color="auto" w:fill="FFFFFF"/>
        </w:rPr>
        <w:t>NGEC</w:t>
      </w:r>
      <w:r>
        <w:rPr>
          <w:rFonts w:ascii="Cambria" w:hAnsi="Cambria"/>
          <w:color w:val="000000"/>
          <w:shd w:val="clear" w:color="auto" w:fill="FFFFFF"/>
        </w:rPr>
        <w:tab/>
      </w:r>
      <w:r>
        <w:rPr>
          <w:rFonts w:ascii="Cambria" w:hAnsi="Cambria"/>
          <w:color w:val="000000"/>
          <w:shd w:val="clear" w:color="auto" w:fill="FFFFFF"/>
        </w:rPr>
        <w:tab/>
        <w:t>National Gender and Equality Commission</w:t>
      </w:r>
    </w:p>
    <w:p w:rsidR="00644556" w:rsidRDefault="00644556" w:rsidP="00AD7F25">
      <w:pPr>
        <w:spacing w:line="360" w:lineRule="auto"/>
        <w:rPr>
          <w:rFonts w:ascii="Cambria" w:hAnsi="Cambria"/>
          <w:color w:val="000000"/>
          <w:shd w:val="clear" w:color="auto" w:fill="FFFFFF"/>
        </w:rPr>
      </w:pPr>
      <w:r>
        <w:rPr>
          <w:rFonts w:ascii="Cambria" w:hAnsi="Cambria"/>
          <w:color w:val="000000"/>
          <w:shd w:val="clear" w:color="auto" w:fill="FFFFFF"/>
        </w:rPr>
        <w:t>NGO’s</w:t>
      </w:r>
      <w:r w:rsidR="00192BA8">
        <w:rPr>
          <w:rFonts w:ascii="Cambria" w:hAnsi="Cambria"/>
          <w:color w:val="000000"/>
          <w:shd w:val="clear" w:color="auto" w:fill="FFFFFF"/>
        </w:rPr>
        <w:tab/>
      </w:r>
      <w:r w:rsidR="00192BA8">
        <w:rPr>
          <w:rFonts w:ascii="Cambria" w:hAnsi="Cambria"/>
          <w:color w:val="000000"/>
          <w:shd w:val="clear" w:color="auto" w:fill="FFFFFF"/>
        </w:rPr>
        <w:tab/>
        <w:t xml:space="preserve">Non-Governmental Organisations </w:t>
      </w:r>
    </w:p>
    <w:p w:rsidR="00AD7F25" w:rsidRPr="001103AA" w:rsidRDefault="00AD7F25" w:rsidP="00AD7F25">
      <w:pPr>
        <w:spacing w:line="360" w:lineRule="auto"/>
        <w:rPr>
          <w:rFonts w:ascii="Cambria" w:hAnsi="Cambria" w:cs="TimesNewRoman"/>
        </w:rPr>
      </w:pPr>
      <w:r w:rsidRPr="001103AA">
        <w:rPr>
          <w:rFonts w:ascii="Cambria" w:hAnsi="Cambria" w:cs="TimesNewRoman"/>
        </w:rPr>
        <w:lastRenderedPageBreak/>
        <w:t>N</w:t>
      </w:r>
      <w:r>
        <w:rPr>
          <w:rFonts w:ascii="Cambria" w:hAnsi="Cambria" w:cs="TimesNewRoman"/>
        </w:rPr>
        <w:t>LAS</w:t>
      </w:r>
      <w:r w:rsidRPr="001103AA">
        <w:rPr>
          <w:rFonts w:ascii="Cambria" w:hAnsi="Cambria" w:cs="TimesNewRoman"/>
        </w:rPr>
        <w:tab/>
      </w:r>
      <w:r w:rsidRPr="001103AA">
        <w:rPr>
          <w:rFonts w:ascii="Cambria" w:hAnsi="Cambria" w:cs="TimesNewRoman"/>
        </w:rPr>
        <w:tab/>
        <w:t xml:space="preserve">National </w:t>
      </w:r>
      <w:r>
        <w:rPr>
          <w:rFonts w:ascii="Cambria" w:hAnsi="Cambria" w:cs="TimesNewRoman"/>
        </w:rPr>
        <w:t>Legal Aid Service</w:t>
      </w:r>
    </w:p>
    <w:p w:rsidR="00AD7F25" w:rsidRDefault="00AD7F25" w:rsidP="00AD7F25">
      <w:pPr>
        <w:spacing w:line="360" w:lineRule="auto"/>
        <w:rPr>
          <w:rFonts w:ascii="Cambria" w:hAnsi="Cambria"/>
        </w:rPr>
      </w:pPr>
      <w:r>
        <w:rPr>
          <w:rFonts w:ascii="Cambria" w:hAnsi="Cambria"/>
        </w:rPr>
        <w:t>OAG &amp; DoJ</w:t>
      </w:r>
      <w:r>
        <w:rPr>
          <w:rFonts w:ascii="Cambria" w:hAnsi="Cambria"/>
        </w:rPr>
        <w:tab/>
        <w:t>Office of the Attorney General and Department of Justice</w:t>
      </w:r>
    </w:p>
    <w:p w:rsidR="00762F79" w:rsidRDefault="00762F79" w:rsidP="00AD7F25">
      <w:pPr>
        <w:spacing w:line="360" w:lineRule="auto"/>
        <w:rPr>
          <w:rFonts w:ascii="Cambria" w:hAnsi="Cambria"/>
        </w:rPr>
      </w:pPr>
      <w:r>
        <w:rPr>
          <w:rFonts w:ascii="Cambria" w:hAnsi="Cambria"/>
        </w:rPr>
        <w:t>PALU</w:t>
      </w:r>
      <w:r>
        <w:rPr>
          <w:rFonts w:ascii="Cambria" w:hAnsi="Cambria"/>
        </w:rPr>
        <w:tab/>
      </w:r>
      <w:r>
        <w:rPr>
          <w:rFonts w:ascii="Cambria" w:hAnsi="Cambria"/>
        </w:rPr>
        <w:tab/>
        <w:t>Pan African Lawyers Union</w:t>
      </w:r>
    </w:p>
    <w:p w:rsidR="00AD7F25" w:rsidRDefault="00AD7F25" w:rsidP="00696AC9">
      <w:pPr>
        <w:tabs>
          <w:tab w:val="left" w:pos="720"/>
          <w:tab w:val="left" w:pos="1440"/>
          <w:tab w:val="left" w:pos="2160"/>
          <w:tab w:val="left" w:pos="2880"/>
          <w:tab w:val="left" w:pos="3600"/>
          <w:tab w:val="left" w:pos="4320"/>
          <w:tab w:val="left" w:pos="4725"/>
        </w:tabs>
        <w:spacing w:line="360" w:lineRule="auto"/>
        <w:rPr>
          <w:rFonts w:ascii="Cambria" w:hAnsi="Cambria"/>
        </w:rPr>
      </w:pPr>
      <w:r>
        <w:rPr>
          <w:rFonts w:ascii="Cambria" w:hAnsi="Cambria"/>
        </w:rPr>
        <w:t>PASUNE</w:t>
      </w:r>
      <w:r>
        <w:rPr>
          <w:rFonts w:ascii="Cambria" w:hAnsi="Cambria"/>
        </w:rPr>
        <w:tab/>
        <w:t>Paralegal Support Network</w:t>
      </w:r>
      <w:r w:rsidR="00696AC9">
        <w:rPr>
          <w:rFonts w:ascii="Cambria" w:hAnsi="Cambria"/>
        </w:rPr>
        <w:tab/>
      </w:r>
    </w:p>
    <w:p w:rsidR="00163AB5" w:rsidRDefault="00163AB5" w:rsidP="00696AC9">
      <w:pPr>
        <w:tabs>
          <w:tab w:val="left" w:pos="720"/>
          <w:tab w:val="left" w:pos="1440"/>
          <w:tab w:val="left" w:pos="2160"/>
          <w:tab w:val="left" w:pos="2880"/>
          <w:tab w:val="left" w:pos="3600"/>
          <w:tab w:val="left" w:pos="4320"/>
          <w:tab w:val="left" w:pos="4725"/>
        </w:tabs>
        <w:spacing w:line="360" w:lineRule="auto"/>
        <w:rPr>
          <w:rFonts w:ascii="Cambria" w:hAnsi="Cambria"/>
        </w:rPr>
      </w:pPr>
      <w:r>
        <w:rPr>
          <w:rFonts w:ascii="Cambria" w:hAnsi="Cambria"/>
        </w:rPr>
        <w:t>PASI</w:t>
      </w:r>
      <w:r>
        <w:rPr>
          <w:rFonts w:ascii="Cambria" w:hAnsi="Cambria"/>
        </w:rPr>
        <w:tab/>
      </w:r>
      <w:r>
        <w:rPr>
          <w:rFonts w:ascii="Cambria" w:hAnsi="Cambria"/>
        </w:rPr>
        <w:tab/>
        <w:t xml:space="preserve">Paralegal Advisory Service Institute </w:t>
      </w:r>
    </w:p>
    <w:p w:rsidR="00644556" w:rsidRDefault="00644556" w:rsidP="00696AC9">
      <w:pPr>
        <w:tabs>
          <w:tab w:val="left" w:pos="720"/>
          <w:tab w:val="left" w:pos="1440"/>
          <w:tab w:val="left" w:pos="2160"/>
          <w:tab w:val="left" w:pos="2880"/>
          <w:tab w:val="left" w:pos="3600"/>
          <w:tab w:val="left" w:pos="4320"/>
          <w:tab w:val="left" w:pos="4725"/>
        </w:tabs>
        <w:spacing w:line="360" w:lineRule="auto"/>
        <w:rPr>
          <w:rFonts w:ascii="Cambria" w:hAnsi="Cambria"/>
        </w:rPr>
      </w:pPr>
      <w:r>
        <w:rPr>
          <w:rFonts w:ascii="Cambria" w:hAnsi="Cambria"/>
        </w:rPr>
        <w:t>PPP’s</w:t>
      </w:r>
      <w:r>
        <w:rPr>
          <w:rFonts w:ascii="Cambria" w:hAnsi="Cambria"/>
        </w:rPr>
        <w:tab/>
      </w:r>
      <w:r>
        <w:rPr>
          <w:rFonts w:ascii="Cambria" w:hAnsi="Cambria"/>
        </w:rPr>
        <w:tab/>
        <w:t>Public Private Partnerships</w:t>
      </w:r>
    </w:p>
    <w:p w:rsidR="00696AC9" w:rsidRDefault="00696AC9" w:rsidP="00696AC9">
      <w:pPr>
        <w:tabs>
          <w:tab w:val="left" w:pos="720"/>
          <w:tab w:val="left" w:pos="1440"/>
          <w:tab w:val="left" w:pos="2160"/>
          <w:tab w:val="left" w:pos="2880"/>
          <w:tab w:val="left" w:pos="3600"/>
          <w:tab w:val="left" w:pos="4320"/>
          <w:tab w:val="left" w:pos="4725"/>
        </w:tabs>
        <w:spacing w:line="360" w:lineRule="auto"/>
        <w:rPr>
          <w:rFonts w:ascii="Cambria" w:hAnsi="Cambria"/>
        </w:rPr>
      </w:pPr>
      <w:r>
        <w:rPr>
          <w:rFonts w:ascii="Cambria" w:hAnsi="Cambria"/>
        </w:rPr>
        <w:t xml:space="preserve">PWD’s </w:t>
      </w:r>
      <w:r>
        <w:rPr>
          <w:rFonts w:ascii="Cambria" w:hAnsi="Cambria"/>
        </w:rPr>
        <w:tab/>
        <w:t>Persons With Disabilities</w:t>
      </w:r>
    </w:p>
    <w:p w:rsidR="00696AC9" w:rsidRDefault="00696AC9" w:rsidP="00696AC9">
      <w:pPr>
        <w:tabs>
          <w:tab w:val="left" w:pos="720"/>
          <w:tab w:val="left" w:pos="1440"/>
          <w:tab w:val="left" w:pos="2160"/>
          <w:tab w:val="left" w:pos="2880"/>
          <w:tab w:val="left" w:pos="3600"/>
          <w:tab w:val="left" w:pos="4320"/>
          <w:tab w:val="left" w:pos="4725"/>
        </w:tabs>
        <w:spacing w:line="360" w:lineRule="auto"/>
        <w:rPr>
          <w:rFonts w:ascii="Cambria" w:hAnsi="Cambria"/>
        </w:rPr>
      </w:pPr>
      <w:r>
        <w:rPr>
          <w:rFonts w:ascii="Cambria" w:hAnsi="Cambria"/>
        </w:rPr>
        <w:t>PLWA’s</w:t>
      </w:r>
      <w:r>
        <w:rPr>
          <w:rFonts w:ascii="Cambria" w:hAnsi="Cambria"/>
        </w:rPr>
        <w:tab/>
        <w:t>Persons Living With Aids</w:t>
      </w:r>
    </w:p>
    <w:p w:rsidR="001E3030" w:rsidRDefault="001E3030" w:rsidP="00696AC9">
      <w:pPr>
        <w:tabs>
          <w:tab w:val="left" w:pos="720"/>
          <w:tab w:val="left" w:pos="1440"/>
          <w:tab w:val="left" w:pos="2160"/>
          <w:tab w:val="left" w:pos="2880"/>
          <w:tab w:val="left" w:pos="3600"/>
          <w:tab w:val="left" w:pos="4320"/>
          <w:tab w:val="left" w:pos="4725"/>
        </w:tabs>
        <w:spacing w:line="360" w:lineRule="auto"/>
        <w:rPr>
          <w:rFonts w:ascii="Cambria" w:hAnsi="Cambria"/>
        </w:rPr>
      </w:pPr>
      <w:r w:rsidRPr="00AE7381">
        <w:rPr>
          <w:rFonts w:asciiTheme="majorHAnsi" w:hAnsiTheme="majorHAnsi" w:cs="Calibri"/>
        </w:rPr>
        <w:t xml:space="preserve">SGBV </w:t>
      </w:r>
      <w:r>
        <w:rPr>
          <w:rFonts w:asciiTheme="majorHAnsi" w:hAnsiTheme="majorHAnsi" w:cs="Calibri"/>
        </w:rPr>
        <w:tab/>
      </w:r>
      <w:r>
        <w:rPr>
          <w:rFonts w:asciiTheme="majorHAnsi" w:hAnsiTheme="majorHAnsi" w:cs="Calibri"/>
        </w:rPr>
        <w:tab/>
      </w:r>
      <w:r w:rsidRPr="00AE7381">
        <w:rPr>
          <w:rFonts w:asciiTheme="majorHAnsi" w:hAnsiTheme="majorHAnsi" w:cs="Calibri"/>
        </w:rPr>
        <w:t>Se</w:t>
      </w:r>
      <w:r>
        <w:rPr>
          <w:rFonts w:asciiTheme="majorHAnsi" w:hAnsiTheme="majorHAnsi" w:cs="Calibri"/>
        </w:rPr>
        <w:t>xual and Gender-Based Violence</w:t>
      </w:r>
    </w:p>
    <w:p w:rsidR="00644556" w:rsidRDefault="00644556" w:rsidP="00AD7F25">
      <w:pPr>
        <w:spacing w:line="360" w:lineRule="auto"/>
        <w:rPr>
          <w:rFonts w:ascii="Cambria" w:hAnsi="Cambria"/>
        </w:rPr>
      </w:pPr>
      <w:r>
        <w:rPr>
          <w:rFonts w:ascii="Cambria" w:hAnsi="Cambria"/>
        </w:rPr>
        <w:t>SMS</w:t>
      </w:r>
      <w:r>
        <w:rPr>
          <w:rFonts w:ascii="Cambria" w:hAnsi="Cambria"/>
        </w:rPr>
        <w:tab/>
      </w:r>
      <w:r>
        <w:rPr>
          <w:rFonts w:ascii="Cambria" w:hAnsi="Cambria"/>
        </w:rPr>
        <w:tab/>
        <w:t>Short Message Sending</w:t>
      </w:r>
    </w:p>
    <w:p w:rsidR="004A125F" w:rsidRDefault="004A125F" w:rsidP="00AD7F25">
      <w:pPr>
        <w:spacing w:line="360" w:lineRule="auto"/>
        <w:rPr>
          <w:rFonts w:ascii="Cambria" w:hAnsi="Cambria"/>
        </w:rPr>
      </w:pPr>
      <w:r>
        <w:rPr>
          <w:rFonts w:ascii="Cambria" w:hAnsi="Cambria"/>
        </w:rPr>
        <w:t>TANLAP</w:t>
      </w:r>
      <w:r>
        <w:rPr>
          <w:rFonts w:ascii="Cambria" w:hAnsi="Cambria"/>
        </w:rPr>
        <w:tab/>
        <w:t>Tanzania Network of Legal Providers</w:t>
      </w:r>
    </w:p>
    <w:p w:rsidR="00AD7F25" w:rsidRDefault="00AD7F25" w:rsidP="00AD7F25">
      <w:pPr>
        <w:spacing w:line="360" w:lineRule="auto"/>
        <w:rPr>
          <w:rFonts w:ascii="Cambria" w:hAnsi="Cambria"/>
        </w:rPr>
      </w:pPr>
      <w:r w:rsidRPr="001103AA">
        <w:rPr>
          <w:rFonts w:ascii="Cambria" w:hAnsi="Cambria"/>
        </w:rPr>
        <w:t>ToRs</w:t>
      </w:r>
      <w:r w:rsidRPr="001103AA">
        <w:rPr>
          <w:rFonts w:ascii="Cambria" w:hAnsi="Cambria"/>
        </w:rPr>
        <w:tab/>
      </w:r>
      <w:r w:rsidRPr="001103AA">
        <w:rPr>
          <w:rFonts w:ascii="Cambria" w:hAnsi="Cambria"/>
        </w:rPr>
        <w:tab/>
        <w:t>Terms of Reference</w:t>
      </w:r>
    </w:p>
    <w:p w:rsidR="00AD7F25" w:rsidRPr="001103AA" w:rsidRDefault="00AD7F25" w:rsidP="00AD7F25">
      <w:pPr>
        <w:spacing w:line="360" w:lineRule="auto"/>
        <w:rPr>
          <w:rFonts w:ascii="Cambria" w:hAnsi="Cambria"/>
        </w:rPr>
      </w:pPr>
      <w:r>
        <w:rPr>
          <w:rFonts w:ascii="Cambria" w:hAnsi="Cambria"/>
        </w:rPr>
        <w:t>UNODC</w:t>
      </w:r>
      <w:r>
        <w:rPr>
          <w:rFonts w:ascii="Cambria" w:hAnsi="Cambria"/>
        </w:rPr>
        <w:tab/>
        <w:t>United Nations Office on Drugs and Crime</w:t>
      </w:r>
    </w:p>
    <w:p w:rsidR="00AD7F25" w:rsidRDefault="00696AC9" w:rsidP="009B4C0A">
      <w:r>
        <w:t>SDG’s</w:t>
      </w:r>
      <w:r>
        <w:tab/>
      </w:r>
      <w:r>
        <w:tab/>
        <w:t>Sustainable Development Goals</w:t>
      </w:r>
    </w:p>
    <w:p w:rsidR="009B4C0A" w:rsidRDefault="009B4C0A" w:rsidP="009B4C0A"/>
    <w:p w:rsidR="00AD7F25" w:rsidRDefault="00696AC9" w:rsidP="009B4C0A">
      <w:r>
        <w:t>UN</w:t>
      </w:r>
      <w:r>
        <w:tab/>
      </w:r>
      <w:r>
        <w:tab/>
        <w:t>United Nations</w:t>
      </w:r>
    </w:p>
    <w:p w:rsidR="009B4C0A" w:rsidRDefault="009B4C0A" w:rsidP="009B4C0A"/>
    <w:p w:rsidR="00163AB5" w:rsidRDefault="00163AB5" w:rsidP="009B4C0A">
      <w:pPr>
        <w:rPr>
          <w:rFonts w:asciiTheme="majorHAnsi" w:hAnsiTheme="majorHAnsi"/>
        </w:rPr>
      </w:pPr>
      <w:r w:rsidRPr="00AE7381">
        <w:rPr>
          <w:rFonts w:asciiTheme="majorHAnsi" w:hAnsiTheme="majorHAnsi"/>
        </w:rPr>
        <w:t xml:space="preserve">UNCRPD </w:t>
      </w:r>
      <w:r>
        <w:rPr>
          <w:rFonts w:asciiTheme="majorHAnsi" w:hAnsiTheme="majorHAnsi"/>
        </w:rPr>
        <w:tab/>
      </w:r>
      <w:r w:rsidRPr="00AE7381">
        <w:rPr>
          <w:rFonts w:asciiTheme="majorHAnsi" w:hAnsiTheme="majorHAnsi"/>
        </w:rPr>
        <w:t>United Nations Convention on the Rights of Persons with Disability</w:t>
      </w:r>
    </w:p>
    <w:p w:rsidR="00163AB5" w:rsidRDefault="00163AB5" w:rsidP="009B4C0A">
      <w:pPr>
        <w:rPr>
          <w:rFonts w:asciiTheme="majorHAnsi" w:hAnsiTheme="majorHAnsi"/>
        </w:rPr>
      </w:pPr>
    </w:p>
    <w:p w:rsidR="00163AB5" w:rsidRDefault="00163AB5" w:rsidP="009B4C0A">
      <w:pPr>
        <w:rPr>
          <w:rFonts w:ascii="Cambria" w:hAnsi="Cambria"/>
          <w:color w:val="000000"/>
          <w:shd w:val="clear" w:color="auto" w:fill="FFFFFF"/>
        </w:rPr>
      </w:pPr>
      <w:r w:rsidRPr="00AE7381">
        <w:rPr>
          <w:rFonts w:asciiTheme="majorHAnsi" w:hAnsiTheme="majorHAnsi"/>
        </w:rPr>
        <w:t>UNDP</w:t>
      </w:r>
      <w:r>
        <w:rPr>
          <w:rFonts w:asciiTheme="majorHAnsi" w:hAnsiTheme="majorHAnsi"/>
        </w:rPr>
        <w:tab/>
      </w:r>
      <w:r>
        <w:rPr>
          <w:rFonts w:asciiTheme="majorHAnsi" w:hAnsiTheme="majorHAnsi"/>
        </w:rPr>
        <w:tab/>
        <w:t>United Nations Development Programme</w:t>
      </w:r>
    </w:p>
    <w:p w:rsidR="00163AB5" w:rsidRDefault="00163AB5" w:rsidP="009B4C0A"/>
    <w:p w:rsidR="00163AB5" w:rsidRDefault="00163AB5" w:rsidP="00696AC9"/>
    <w:p w:rsidR="00163AB5" w:rsidRDefault="00163AB5" w:rsidP="00696AC9"/>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EE30AA" w:rsidRPr="00EE30AA" w:rsidRDefault="00EE30AA" w:rsidP="00EE30AA"/>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048D6">
      <w:pPr>
        <w:pStyle w:val="Heading2"/>
        <w:numPr>
          <w:ilvl w:val="0"/>
          <w:numId w:val="0"/>
        </w:numPr>
        <w:jc w:val="center"/>
      </w:pPr>
    </w:p>
    <w:p w:rsidR="00AD7F25" w:rsidRDefault="00AD7F25" w:rsidP="002173CD">
      <w:pPr>
        <w:pStyle w:val="Heading2"/>
        <w:numPr>
          <w:ilvl w:val="0"/>
          <w:numId w:val="0"/>
        </w:numPr>
      </w:pPr>
    </w:p>
    <w:p w:rsidR="00AD7F25" w:rsidRDefault="00AD7F25" w:rsidP="002048D6">
      <w:pPr>
        <w:pStyle w:val="Heading2"/>
        <w:numPr>
          <w:ilvl w:val="0"/>
          <w:numId w:val="0"/>
        </w:numPr>
        <w:jc w:val="center"/>
      </w:pPr>
    </w:p>
    <w:p w:rsidR="00EE30AA" w:rsidRDefault="00EE30AA" w:rsidP="00EE30AA"/>
    <w:p w:rsidR="00EE30AA" w:rsidRDefault="00EE30AA" w:rsidP="00EE30AA"/>
    <w:p w:rsidR="00EE30AA" w:rsidRDefault="00EE30AA" w:rsidP="00EE30AA"/>
    <w:p w:rsidR="00EE30AA" w:rsidRDefault="00EE30AA" w:rsidP="00EE30AA"/>
    <w:p w:rsidR="00EE30AA" w:rsidRDefault="00EE30AA" w:rsidP="00EE30AA"/>
    <w:p w:rsidR="00EE30AA" w:rsidRPr="00EE30AA" w:rsidRDefault="00EE30AA" w:rsidP="00EE30AA"/>
    <w:p w:rsidR="003B4901" w:rsidRDefault="003B4901" w:rsidP="003B4901">
      <w:pPr>
        <w:pStyle w:val="Heading2"/>
        <w:jc w:val="center"/>
      </w:pPr>
      <w:bookmarkStart w:id="2" w:name="_Toc532314083"/>
      <w:r>
        <w:t>Acknowledgements</w:t>
      </w:r>
      <w:bookmarkEnd w:id="2"/>
    </w:p>
    <w:p w:rsidR="00173283" w:rsidRPr="00173283" w:rsidRDefault="00173283" w:rsidP="00173283"/>
    <w:p w:rsidR="00A7115B" w:rsidRPr="00782179" w:rsidRDefault="00A7115B" w:rsidP="00A7115B">
      <w:pPr>
        <w:ind w:left="435"/>
        <w:jc w:val="both"/>
        <w:rPr>
          <w:rFonts w:asciiTheme="majorHAnsi" w:eastAsia="Calibri" w:hAnsiTheme="majorHAnsi"/>
        </w:rPr>
      </w:pPr>
      <w:r w:rsidRPr="00782179">
        <w:rPr>
          <w:rFonts w:asciiTheme="majorHAnsi" w:hAnsiTheme="majorHAnsi"/>
        </w:rPr>
        <w:t xml:space="preserve">The East Africa Regional legal aid network was convened at an opportune </w:t>
      </w:r>
      <w:r w:rsidR="0044229E">
        <w:rPr>
          <w:rFonts w:asciiTheme="majorHAnsi" w:hAnsiTheme="majorHAnsi"/>
        </w:rPr>
        <w:t xml:space="preserve">moment, </w:t>
      </w:r>
      <w:r w:rsidRPr="00782179">
        <w:rPr>
          <w:rFonts w:asciiTheme="majorHAnsi" w:hAnsiTheme="majorHAnsi"/>
        </w:rPr>
        <w:t xml:space="preserve">coming just before </w:t>
      </w:r>
      <w:r w:rsidRPr="00782179">
        <w:rPr>
          <w:rFonts w:asciiTheme="majorHAnsi" w:eastAsia="Calibri" w:hAnsiTheme="majorHAnsi"/>
        </w:rPr>
        <w:t>the 3rd International Conference on Access to Legal Aid in Criminal Justice systems in Georgia</w:t>
      </w:r>
      <w:r w:rsidR="0044229E">
        <w:rPr>
          <w:rFonts w:asciiTheme="majorHAnsi" w:eastAsia="Calibri" w:hAnsiTheme="majorHAnsi"/>
        </w:rPr>
        <w:t>,</w:t>
      </w:r>
      <w:r w:rsidRPr="00782179">
        <w:rPr>
          <w:rFonts w:asciiTheme="majorHAnsi" w:eastAsia="Calibri" w:hAnsiTheme="majorHAnsi"/>
        </w:rPr>
        <w:t xml:space="preserve"> and in realization of the sustainable development goal number 16 and Resolution 25/2 of the 25th session of the Commission on Crime Prevention and Criminal Justice (CCPCJ).</w:t>
      </w:r>
    </w:p>
    <w:p w:rsidR="00A7115B" w:rsidRDefault="00A7115B" w:rsidP="00A7115B">
      <w:pPr>
        <w:ind w:left="435"/>
        <w:jc w:val="both"/>
        <w:rPr>
          <w:rFonts w:asciiTheme="majorHAnsi" w:hAnsiTheme="majorHAnsi" w:cs="HelveticaNeue-Light"/>
          <w:color w:val="0D0D0D"/>
        </w:rPr>
      </w:pPr>
      <w:r w:rsidRPr="00782179">
        <w:rPr>
          <w:rFonts w:asciiTheme="majorHAnsi" w:eastAsia="Calibri" w:hAnsiTheme="majorHAnsi"/>
        </w:rPr>
        <w:t>This inaugural conference built linkages between Formal and Alternative Justice Systems in Promoting Equal Access to Justice.</w:t>
      </w:r>
      <w:r w:rsidR="0044229E">
        <w:rPr>
          <w:rFonts w:asciiTheme="majorHAnsi" w:eastAsia="Calibri" w:hAnsiTheme="majorHAnsi"/>
        </w:rPr>
        <w:t xml:space="preserve"> Our </w:t>
      </w:r>
      <w:r w:rsidRPr="00782179">
        <w:rPr>
          <w:rFonts w:asciiTheme="majorHAnsi" w:hAnsiTheme="majorHAnsi" w:cs="HelveticaNeue-Light"/>
          <w:color w:val="0D0D0D"/>
        </w:rPr>
        <w:t xml:space="preserve">special thanks </w:t>
      </w:r>
      <w:r w:rsidR="0044229E">
        <w:rPr>
          <w:rFonts w:asciiTheme="majorHAnsi" w:hAnsiTheme="majorHAnsi" w:cs="HelveticaNeue-Light"/>
          <w:color w:val="0D0D0D"/>
        </w:rPr>
        <w:t xml:space="preserve">go </w:t>
      </w:r>
      <w:r w:rsidRPr="00782179">
        <w:rPr>
          <w:rFonts w:asciiTheme="majorHAnsi" w:hAnsiTheme="majorHAnsi" w:cs="HelveticaNeue-Light"/>
          <w:color w:val="0D0D0D"/>
        </w:rPr>
        <w:t xml:space="preserve">to the Attorney General of the Republic of Kenya, Hon. Justice P. Kihara Kariuki, for not only gracing the occasion, but also </w:t>
      </w:r>
      <w:r w:rsidR="0044229E">
        <w:rPr>
          <w:rFonts w:asciiTheme="majorHAnsi" w:hAnsiTheme="majorHAnsi" w:cs="HelveticaNeue-Light"/>
          <w:color w:val="0D0D0D"/>
        </w:rPr>
        <w:t xml:space="preserve">for </w:t>
      </w:r>
      <w:r w:rsidRPr="00782179">
        <w:rPr>
          <w:rFonts w:asciiTheme="majorHAnsi" w:hAnsiTheme="majorHAnsi" w:cs="HelveticaNeue-Light"/>
          <w:color w:val="0D0D0D"/>
        </w:rPr>
        <w:t xml:space="preserve">his commitment to matters </w:t>
      </w:r>
      <w:r w:rsidR="005E3BE6">
        <w:rPr>
          <w:rFonts w:asciiTheme="majorHAnsi" w:hAnsiTheme="majorHAnsi" w:cs="HelveticaNeue-Light"/>
          <w:color w:val="0D0D0D"/>
        </w:rPr>
        <w:t xml:space="preserve">of </w:t>
      </w:r>
      <w:r w:rsidRPr="00782179">
        <w:rPr>
          <w:rFonts w:asciiTheme="majorHAnsi" w:hAnsiTheme="majorHAnsi" w:cs="HelveticaNeue-Light"/>
          <w:color w:val="0D0D0D"/>
        </w:rPr>
        <w:t>access to justice.</w:t>
      </w:r>
    </w:p>
    <w:p w:rsidR="00EC2EA1" w:rsidRPr="00173283" w:rsidRDefault="00EC2EA1" w:rsidP="00A7115B">
      <w:pPr>
        <w:ind w:left="435"/>
        <w:jc w:val="both"/>
        <w:rPr>
          <w:rFonts w:asciiTheme="majorHAnsi" w:eastAsia="Calibri" w:hAnsiTheme="majorHAnsi"/>
          <w:sz w:val="16"/>
          <w:szCs w:val="16"/>
        </w:rPr>
      </w:pPr>
    </w:p>
    <w:p w:rsidR="00104BC9" w:rsidRPr="009B4C0A" w:rsidRDefault="00A7115B" w:rsidP="00104BC9">
      <w:pPr>
        <w:ind w:left="435"/>
        <w:jc w:val="both"/>
        <w:rPr>
          <w:rFonts w:asciiTheme="majorHAnsi" w:hAnsiTheme="majorHAnsi" w:cs="HelveticaNeue-Light"/>
        </w:rPr>
      </w:pPr>
      <w:r w:rsidRPr="00782179">
        <w:rPr>
          <w:rFonts w:asciiTheme="majorHAnsi" w:hAnsiTheme="majorHAnsi" w:cs="HelveticaNeue-Light"/>
          <w:color w:val="0D0D0D"/>
        </w:rPr>
        <w:t xml:space="preserve">We are greatly indebted to </w:t>
      </w:r>
      <w:r w:rsidR="0044229E">
        <w:rPr>
          <w:rFonts w:asciiTheme="majorHAnsi" w:hAnsiTheme="majorHAnsi" w:cs="HelveticaNeue-Light"/>
          <w:color w:val="0D0D0D"/>
        </w:rPr>
        <w:t xml:space="preserve">the </w:t>
      </w:r>
      <w:r w:rsidRPr="00782179">
        <w:rPr>
          <w:rFonts w:asciiTheme="majorHAnsi" w:hAnsiTheme="majorHAnsi" w:cs="HelveticaNeue-Light"/>
          <w:color w:val="0D0D0D"/>
        </w:rPr>
        <w:t xml:space="preserve">International Development Law Organization (IDLO), Kenya under the leadership of its Country Director Mr. Romualdo Mavedzenge, for the technical and financial support </w:t>
      </w:r>
      <w:r w:rsidR="0044229E">
        <w:rPr>
          <w:rFonts w:asciiTheme="majorHAnsi" w:hAnsiTheme="majorHAnsi" w:cs="HelveticaNeue-Light"/>
          <w:color w:val="0D0D0D"/>
        </w:rPr>
        <w:t>without which this conference could not have been convened</w:t>
      </w:r>
      <w:r w:rsidRPr="00782179">
        <w:rPr>
          <w:rFonts w:asciiTheme="majorHAnsi" w:hAnsiTheme="majorHAnsi" w:cs="HelveticaNeue-Light"/>
          <w:color w:val="0D0D0D"/>
        </w:rPr>
        <w:t xml:space="preserve">. </w:t>
      </w:r>
      <w:r w:rsidR="00104BC9" w:rsidRPr="009B4C0A">
        <w:rPr>
          <w:rFonts w:asciiTheme="majorHAnsi" w:hAnsiTheme="majorHAnsi" w:cs="HelveticaNeue-Light"/>
        </w:rPr>
        <w:t>Our appreciation is also extended to Mr. Ted Hill-Senior Legal Advisor-Program Development-IDLO for participating in the East African regional conference.</w:t>
      </w:r>
    </w:p>
    <w:p w:rsidR="00104BC9" w:rsidRPr="00173283" w:rsidRDefault="00104BC9" w:rsidP="00104BC9">
      <w:pPr>
        <w:ind w:left="435"/>
        <w:jc w:val="both"/>
        <w:rPr>
          <w:rFonts w:asciiTheme="majorHAnsi" w:hAnsiTheme="majorHAnsi" w:cs="HelveticaNeue-Light"/>
          <w:sz w:val="16"/>
          <w:szCs w:val="16"/>
        </w:rPr>
      </w:pPr>
    </w:p>
    <w:p w:rsidR="00104BC9" w:rsidRDefault="00104BC9" w:rsidP="00104BC9">
      <w:pPr>
        <w:ind w:left="435"/>
        <w:jc w:val="both"/>
        <w:rPr>
          <w:rFonts w:asciiTheme="majorHAnsi" w:hAnsiTheme="majorHAnsi" w:cs="HelveticaNeue-Light"/>
          <w:color w:val="0D0D0D"/>
        </w:rPr>
      </w:pPr>
      <w:r w:rsidRPr="009B4C0A">
        <w:rPr>
          <w:rFonts w:asciiTheme="majorHAnsi" w:hAnsiTheme="majorHAnsi" w:cs="HelveticaNeue-Light"/>
        </w:rPr>
        <w:t>We are also grateful to Justice Kathurima M’Inoti, Director Judicial Training Institute-Kenya and the Judicial Training Institute representatives for gracing the occasion. We</w:t>
      </w:r>
      <w:r>
        <w:rPr>
          <w:rFonts w:asciiTheme="majorHAnsi" w:hAnsiTheme="majorHAnsi" w:cs="HelveticaNeue-Light"/>
          <w:color w:val="FF0000"/>
        </w:rPr>
        <w:t xml:space="preserve"> </w:t>
      </w:r>
      <w:r w:rsidRPr="009B4C0A">
        <w:rPr>
          <w:rFonts w:asciiTheme="majorHAnsi" w:hAnsiTheme="majorHAnsi" w:cs="HelveticaNeue-Light"/>
        </w:rPr>
        <w:t>truly appreciate</w:t>
      </w:r>
      <w:r>
        <w:rPr>
          <w:rFonts w:asciiTheme="majorHAnsi" w:hAnsiTheme="majorHAnsi" w:cs="HelveticaNeue-Light"/>
          <w:color w:val="FF0000"/>
        </w:rPr>
        <w:t xml:space="preserve"> </w:t>
      </w:r>
      <w:r w:rsidRPr="00782179">
        <w:rPr>
          <w:rFonts w:asciiTheme="majorHAnsi" w:hAnsiTheme="majorHAnsi" w:cs="HelveticaNeue-Light"/>
          <w:color w:val="0D0D0D"/>
        </w:rPr>
        <w:t>the East Africa</w:t>
      </w:r>
      <w:r>
        <w:rPr>
          <w:rFonts w:asciiTheme="majorHAnsi" w:hAnsiTheme="majorHAnsi" w:cs="HelveticaNeue-Light"/>
          <w:color w:val="0D0D0D"/>
        </w:rPr>
        <w:t>n</w:t>
      </w:r>
      <w:r w:rsidRPr="00782179">
        <w:rPr>
          <w:rFonts w:asciiTheme="majorHAnsi" w:hAnsiTheme="majorHAnsi" w:cs="HelveticaNeue-Light"/>
          <w:color w:val="0D0D0D"/>
        </w:rPr>
        <w:t xml:space="preserve"> Community Secretariat for their immense contribution and enriching the conference.</w:t>
      </w:r>
    </w:p>
    <w:p w:rsidR="005E3BE6" w:rsidRPr="00173283" w:rsidRDefault="005E3BE6" w:rsidP="00104BC9">
      <w:pPr>
        <w:ind w:left="435"/>
        <w:jc w:val="both"/>
        <w:rPr>
          <w:rFonts w:asciiTheme="majorHAnsi" w:hAnsiTheme="majorHAnsi" w:cs="HelveticaNeue-Light"/>
          <w:color w:val="0D0D0D"/>
          <w:sz w:val="16"/>
          <w:szCs w:val="16"/>
        </w:rPr>
      </w:pPr>
    </w:p>
    <w:p w:rsidR="00A7115B" w:rsidRPr="00782179" w:rsidRDefault="00A7115B" w:rsidP="00A7115B">
      <w:pPr>
        <w:ind w:left="435"/>
        <w:jc w:val="both"/>
        <w:rPr>
          <w:rFonts w:asciiTheme="majorHAnsi" w:hAnsiTheme="majorHAnsi" w:cs="HelveticaNeue-Light"/>
          <w:color w:val="0D0D0D"/>
        </w:rPr>
      </w:pPr>
      <w:r w:rsidRPr="00782179">
        <w:rPr>
          <w:rFonts w:asciiTheme="majorHAnsi" w:hAnsiTheme="majorHAnsi" w:cs="HelveticaNeue-Light"/>
          <w:color w:val="0D0D0D"/>
        </w:rPr>
        <w:t xml:space="preserve">Special gratitude goes to Dr. Kibaya Imaana Laibuta, the consultant, for dedicating his time, energy and </w:t>
      </w:r>
      <w:r w:rsidR="0044229E">
        <w:rPr>
          <w:rFonts w:asciiTheme="majorHAnsi" w:hAnsiTheme="majorHAnsi" w:cs="HelveticaNeue-Light"/>
          <w:color w:val="0D0D0D"/>
        </w:rPr>
        <w:t xml:space="preserve">technical </w:t>
      </w:r>
      <w:r w:rsidRPr="00782179">
        <w:rPr>
          <w:rFonts w:asciiTheme="majorHAnsi" w:hAnsiTheme="majorHAnsi" w:cs="HelveticaNeue-Light"/>
          <w:color w:val="0D0D0D"/>
        </w:rPr>
        <w:t xml:space="preserve">expertise in ensuring that the theme of the conference </w:t>
      </w:r>
      <w:r w:rsidR="0044229E">
        <w:rPr>
          <w:rFonts w:asciiTheme="majorHAnsi" w:hAnsiTheme="majorHAnsi" w:cs="HelveticaNeue-Light"/>
          <w:color w:val="0D0D0D"/>
        </w:rPr>
        <w:t xml:space="preserve">was </w:t>
      </w:r>
      <w:r w:rsidRPr="00782179">
        <w:rPr>
          <w:rFonts w:asciiTheme="majorHAnsi" w:hAnsiTheme="majorHAnsi" w:cs="HelveticaNeue-Light"/>
          <w:color w:val="0D0D0D"/>
        </w:rPr>
        <w:t>realized</w:t>
      </w:r>
      <w:r w:rsidR="0044229E">
        <w:rPr>
          <w:rFonts w:asciiTheme="majorHAnsi" w:hAnsiTheme="majorHAnsi" w:cs="HelveticaNeue-Light"/>
          <w:color w:val="0D0D0D"/>
        </w:rPr>
        <w:t>,</w:t>
      </w:r>
      <w:r w:rsidR="00DD2926">
        <w:rPr>
          <w:rFonts w:asciiTheme="majorHAnsi" w:hAnsiTheme="majorHAnsi" w:cs="HelveticaNeue-Light"/>
          <w:color w:val="0D0D0D"/>
        </w:rPr>
        <w:t xml:space="preserve"> </w:t>
      </w:r>
      <w:r w:rsidR="0044229E">
        <w:rPr>
          <w:rFonts w:asciiTheme="majorHAnsi" w:hAnsiTheme="majorHAnsi" w:cs="HelveticaNeue-Light"/>
          <w:color w:val="0D0D0D"/>
        </w:rPr>
        <w:t xml:space="preserve">as well as to </w:t>
      </w:r>
      <w:r w:rsidRPr="00782179">
        <w:rPr>
          <w:rFonts w:asciiTheme="majorHAnsi" w:hAnsiTheme="majorHAnsi" w:cs="HelveticaNeue-Light"/>
          <w:color w:val="0D0D0D"/>
        </w:rPr>
        <w:t xml:space="preserve">the </w:t>
      </w:r>
      <w:r w:rsidR="0044229E">
        <w:rPr>
          <w:rFonts w:asciiTheme="majorHAnsi" w:hAnsiTheme="majorHAnsi" w:cs="HelveticaNeue-Light"/>
          <w:color w:val="0D0D0D"/>
        </w:rPr>
        <w:t xml:space="preserve">NLAS </w:t>
      </w:r>
      <w:r w:rsidRPr="00782179">
        <w:rPr>
          <w:rFonts w:asciiTheme="majorHAnsi" w:hAnsiTheme="majorHAnsi" w:cs="HelveticaNeue-Light"/>
          <w:color w:val="0D0D0D"/>
        </w:rPr>
        <w:t>secretariat</w:t>
      </w:r>
      <w:r w:rsidR="0043383C">
        <w:rPr>
          <w:rFonts w:asciiTheme="majorHAnsi" w:hAnsiTheme="majorHAnsi" w:cs="HelveticaNeue-Light"/>
          <w:color w:val="0D0D0D"/>
        </w:rPr>
        <w:t xml:space="preserve"> for their hard</w:t>
      </w:r>
      <w:r w:rsidR="00104BC9">
        <w:rPr>
          <w:rFonts w:asciiTheme="majorHAnsi" w:hAnsiTheme="majorHAnsi" w:cs="HelveticaNeue-Light"/>
          <w:color w:val="0D0D0D"/>
        </w:rPr>
        <w:t xml:space="preserve"> </w:t>
      </w:r>
      <w:r w:rsidR="0043383C">
        <w:rPr>
          <w:rFonts w:asciiTheme="majorHAnsi" w:hAnsiTheme="majorHAnsi" w:cs="HelveticaNeue-Light"/>
          <w:color w:val="0D0D0D"/>
        </w:rPr>
        <w:t>work</w:t>
      </w:r>
      <w:r w:rsidRPr="00782179">
        <w:rPr>
          <w:rFonts w:asciiTheme="majorHAnsi" w:hAnsiTheme="majorHAnsi" w:cs="HelveticaNeue-Light"/>
          <w:color w:val="0D0D0D"/>
        </w:rPr>
        <w:t>.</w:t>
      </w:r>
    </w:p>
    <w:p w:rsidR="0043383C" w:rsidRPr="00173283" w:rsidRDefault="0043383C" w:rsidP="00A7115B">
      <w:pPr>
        <w:ind w:left="435"/>
        <w:jc w:val="both"/>
        <w:rPr>
          <w:rFonts w:asciiTheme="majorHAnsi" w:hAnsiTheme="majorHAnsi" w:cs="HelveticaNeue-Light"/>
          <w:color w:val="0D0D0D"/>
          <w:sz w:val="16"/>
          <w:szCs w:val="16"/>
        </w:rPr>
      </w:pPr>
    </w:p>
    <w:p w:rsidR="00A7115B" w:rsidRPr="00782179" w:rsidRDefault="00A7115B" w:rsidP="00A7115B">
      <w:pPr>
        <w:ind w:left="435"/>
        <w:jc w:val="both"/>
        <w:rPr>
          <w:rFonts w:asciiTheme="majorHAnsi" w:hAnsiTheme="majorHAnsi" w:cs="HelveticaNeue-Light"/>
          <w:color w:val="0D0D0D"/>
        </w:rPr>
      </w:pPr>
      <w:r w:rsidRPr="00782179">
        <w:rPr>
          <w:rFonts w:asciiTheme="majorHAnsi" w:hAnsiTheme="majorHAnsi" w:cs="HelveticaNeue-Light"/>
          <w:color w:val="0D0D0D"/>
        </w:rPr>
        <w:t xml:space="preserve">Gratitude is also extended to representatives of the various Legal Aid providers from East Africa (Kenya, Uganda, Tanzania, Rwanda, Burundi and South Sudan) and special representatives from Somalia, Malawi and South Africa but for who the conference would not </w:t>
      </w:r>
      <w:r w:rsidR="00D23477">
        <w:rPr>
          <w:rFonts w:asciiTheme="majorHAnsi" w:hAnsiTheme="majorHAnsi" w:cs="HelveticaNeue-Light"/>
          <w:color w:val="0D0D0D"/>
        </w:rPr>
        <w:t xml:space="preserve">have been </w:t>
      </w:r>
      <w:r w:rsidRPr="00782179">
        <w:rPr>
          <w:rFonts w:asciiTheme="majorHAnsi" w:hAnsiTheme="majorHAnsi" w:cs="HelveticaNeue-Light"/>
          <w:color w:val="0D0D0D"/>
        </w:rPr>
        <w:t>such a great success.</w:t>
      </w:r>
    </w:p>
    <w:p w:rsidR="0043383C" w:rsidRPr="00173283" w:rsidRDefault="0043383C" w:rsidP="00A7115B">
      <w:pPr>
        <w:ind w:left="435"/>
        <w:jc w:val="both"/>
        <w:rPr>
          <w:rFonts w:asciiTheme="majorHAnsi" w:hAnsiTheme="majorHAnsi" w:cs="HelveticaNeue-Light"/>
          <w:color w:val="0D0D0D"/>
          <w:sz w:val="16"/>
          <w:szCs w:val="16"/>
        </w:rPr>
      </w:pPr>
    </w:p>
    <w:p w:rsidR="00A7115B" w:rsidRDefault="00A7115B" w:rsidP="00A7115B">
      <w:pPr>
        <w:ind w:left="435"/>
        <w:jc w:val="both"/>
        <w:rPr>
          <w:rFonts w:asciiTheme="majorHAnsi" w:hAnsiTheme="majorHAnsi" w:cs="HelveticaNeue-Light"/>
          <w:color w:val="0D0D0D"/>
        </w:rPr>
      </w:pPr>
      <w:r w:rsidRPr="00782179">
        <w:rPr>
          <w:rFonts w:asciiTheme="majorHAnsi" w:hAnsiTheme="majorHAnsi" w:cs="HelveticaNeue-Light"/>
          <w:color w:val="0D0D0D"/>
        </w:rPr>
        <w:t>To all the conference moderators</w:t>
      </w:r>
      <w:r w:rsidR="00D23477">
        <w:rPr>
          <w:rFonts w:asciiTheme="majorHAnsi" w:hAnsiTheme="majorHAnsi" w:cs="HelveticaNeue-Light"/>
          <w:color w:val="0D0D0D"/>
        </w:rPr>
        <w:t>,</w:t>
      </w:r>
      <w:r w:rsidRPr="00782179">
        <w:rPr>
          <w:rFonts w:asciiTheme="majorHAnsi" w:hAnsiTheme="majorHAnsi" w:cs="HelveticaNeue-Light"/>
          <w:color w:val="0D0D0D"/>
        </w:rPr>
        <w:t xml:space="preserve"> thank you for guiding the conference discussions and </w:t>
      </w:r>
      <w:r w:rsidR="00D23477">
        <w:rPr>
          <w:rFonts w:asciiTheme="majorHAnsi" w:hAnsiTheme="majorHAnsi" w:cs="HelveticaNeue-Light"/>
          <w:color w:val="0D0D0D"/>
        </w:rPr>
        <w:t xml:space="preserve">for </w:t>
      </w:r>
      <w:r w:rsidRPr="00782179">
        <w:rPr>
          <w:rFonts w:asciiTheme="majorHAnsi" w:hAnsiTheme="majorHAnsi" w:cs="HelveticaNeue-Light"/>
          <w:color w:val="0D0D0D"/>
        </w:rPr>
        <w:t>ensuring that the objectives of the various sessions were realized.</w:t>
      </w:r>
    </w:p>
    <w:p w:rsidR="00A7115B" w:rsidRDefault="00A7115B" w:rsidP="00A7115B">
      <w:pPr>
        <w:ind w:left="435"/>
        <w:jc w:val="both"/>
        <w:rPr>
          <w:rFonts w:asciiTheme="majorHAnsi" w:hAnsiTheme="majorHAnsi" w:cs="HelveticaNeue-Light"/>
          <w:color w:val="0D0D0D"/>
        </w:rPr>
      </w:pPr>
      <w:r w:rsidRPr="00782179">
        <w:rPr>
          <w:rFonts w:asciiTheme="majorHAnsi" w:hAnsiTheme="majorHAnsi" w:cs="HelveticaNeue-Light"/>
          <w:color w:val="0D0D0D"/>
        </w:rPr>
        <w:t xml:space="preserve">Thank you to the logistical team for devoting themselves and working tirelessly to make the conference participants feel at home and comfortable. </w:t>
      </w:r>
    </w:p>
    <w:p w:rsidR="005E3BE6" w:rsidRPr="00173283" w:rsidRDefault="005E3BE6" w:rsidP="00A7115B">
      <w:pPr>
        <w:ind w:left="435"/>
        <w:jc w:val="both"/>
        <w:rPr>
          <w:rFonts w:asciiTheme="majorHAnsi" w:hAnsiTheme="majorHAnsi" w:cs="HelveticaNeue-Light"/>
          <w:color w:val="0D0D0D"/>
          <w:sz w:val="16"/>
          <w:szCs w:val="16"/>
        </w:rPr>
      </w:pPr>
    </w:p>
    <w:p w:rsidR="00A7115B" w:rsidRPr="00782179" w:rsidRDefault="00A7115B" w:rsidP="00A7115B">
      <w:pPr>
        <w:ind w:left="435"/>
        <w:jc w:val="both"/>
        <w:rPr>
          <w:rFonts w:asciiTheme="majorHAnsi" w:eastAsia="Calibri" w:hAnsiTheme="majorHAnsi"/>
        </w:rPr>
      </w:pPr>
      <w:r w:rsidRPr="00782179">
        <w:rPr>
          <w:rFonts w:asciiTheme="majorHAnsi" w:hAnsiTheme="majorHAnsi" w:cs="HelveticaNeue-Light"/>
          <w:color w:val="0D0D0D"/>
        </w:rPr>
        <w:t>To the board members of the National Legal Aid service and the entire NLAS fraternity</w:t>
      </w:r>
      <w:r w:rsidR="00D23477">
        <w:rPr>
          <w:rFonts w:asciiTheme="majorHAnsi" w:hAnsiTheme="majorHAnsi" w:cs="HelveticaNeue-Light"/>
          <w:color w:val="0D0D0D"/>
        </w:rPr>
        <w:t>,</w:t>
      </w:r>
      <w:r w:rsidRPr="00782179">
        <w:rPr>
          <w:rFonts w:asciiTheme="majorHAnsi" w:hAnsiTheme="majorHAnsi" w:cs="HelveticaNeue-Light"/>
          <w:color w:val="0D0D0D"/>
        </w:rPr>
        <w:t xml:space="preserve"> thank you for embracing team work and contributing immensely to the overall success of the conference.</w:t>
      </w:r>
    </w:p>
    <w:p w:rsidR="0043383C" w:rsidRPr="00173283" w:rsidRDefault="0043383C" w:rsidP="00A7115B">
      <w:pPr>
        <w:ind w:left="435"/>
        <w:jc w:val="both"/>
        <w:rPr>
          <w:rFonts w:asciiTheme="majorHAnsi" w:hAnsiTheme="majorHAnsi" w:cs="HelveticaNeue-Light"/>
          <w:color w:val="0D0D0D"/>
          <w:sz w:val="16"/>
          <w:szCs w:val="16"/>
        </w:rPr>
      </w:pPr>
    </w:p>
    <w:p w:rsidR="00A7115B" w:rsidRPr="00782179" w:rsidRDefault="00A7115B" w:rsidP="00A7115B">
      <w:pPr>
        <w:ind w:left="435"/>
        <w:jc w:val="both"/>
        <w:rPr>
          <w:rFonts w:asciiTheme="majorHAnsi" w:eastAsia="Calibri" w:hAnsiTheme="majorHAnsi"/>
        </w:rPr>
      </w:pPr>
      <w:r w:rsidRPr="00782179">
        <w:rPr>
          <w:rFonts w:asciiTheme="majorHAnsi" w:hAnsiTheme="majorHAnsi" w:cs="HelveticaNeue-Light"/>
          <w:color w:val="0D0D0D"/>
        </w:rPr>
        <w:t>Last but not the least, we remain grateful to Ms.</w:t>
      </w:r>
      <w:r w:rsidR="0043383C">
        <w:rPr>
          <w:rFonts w:asciiTheme="majorHAnsi" w:hAnsiTheme="majorHAnsi" w:cs="HelveticaNeue-Light"/>
          <w:color w:val="0D0D0D"/>
        </w:rPr>
        <w:t xml:space="preserve"> Barbara Japan-Advisor for Africa programs, IDLO for her technical advice and support in the conceptualization and realization of the conference. We also thank the</w:t>
      </w:r>
      <w:r w:rsidRPr="00782179">
        <w:rPr>
          <w:rFonts w:asciiTheme="majorHAnsi" w:hAnsiTheme="majorHAnsi" w:cs="HelveticaNeue-Light"/>
          <w:color w:val="0D0D0D"/>
        </w:rPr>
        <w:t xml:space="preserve"> overall conference moder</w:t>
      </w:r>
      <w:r w:rsidR="0043383C">
        <w:rPr>
          <w:rFonts w:asciiTheme="majorHAnsi" w:hAnsiTheme="majorHAnsi" w:cs="HelveticaNeue-Light"/>
          <w:color w:val="0D0D0D"/>
        </w:rPr>
        <w:t xml:space="preserve">ator Mr. Arnold Tsunga for his support in moderation of the conference. To </w:t>
      </w:r>
      <w:r w:rsidRPr="00782179">
        <w:rPr>
          <w:rFonts w:asciiTheme="majorHAnsi" w:hAnsiTheme="majorHAnsi" w:cs="HelveticaNeue-Light"/>
          <w:color w:val="0D0D0D"/>
        </w:rPr>
        <w:t>all those who contributed either directly or indirectly t</w:t>
      </w:r>
      <w:r w:rsidR="0043383C">
        <w:rPr>
          <w:rFonts w:asciiTheme="majorHAnsi" w:hAnsiTheme="majorHAnsi" w:cs="HelveticaNeue-Light"/>
          <w:color w:val="0D0D0D"/>
        </w:rPr>
        <w:t>o the success of the conference, we remain grateful to you.</w:t>
      </w:r>
    </w:p>
    <w:p w:rsidR="00A7115B" w:rsidRDefault="00A7115B" w:rsidP="00A7115B">
      <w:pPr>
        <w:ind w:left="435"/>
        <w:jc w:val="both"/>
        <w:rPr>
          <w:rFonts w:asciiTheme="majorHAnsi" w:hAnsiTheme="majorHAnsi" w:cs="HelveticaNeue-Medium"/>
          <w:color w:val="810000"/>
        </w:rPr>
      </w:pPr>
    </w:p>
    <w:p w:rsidR="00401BFB" w:rsidRPr="00782179" w:rsidRDefault="005E3BE6" w:rsidP="00A7115B">
      <w:pPr>
        <w:ind w:left="435"/>
        <w:jc w:val="both"/>
        <w:rPr>
          <w:rFonts w:asciiTheme="majorHAnsi" w:hAnsiTheme="majorHAnsi" w:cs="HelveticaNeue-Medium"/>
          <w:color w:val="810000"/>
        </w:rPr>
      </w:pPr>
      <w:r>
        <w:rPr>
          <w:rFonts w:asciiTheme="majorHAnsi" w:hAnsiTheme="majorHAnsi" w:cs="HelveticaNeue-Medium"/>
          <w:noProof/>
          <w:color w:val="810000"/>
        </w:rPr>
        <w:drawing>
          <wp:inline distT="0" distB="0" distL="0" distR="0">
            <wp:extent cx="1419225" cy="342900"/>
            <wp:effectExtent l="19050" t="0" r="9525" b="0"/>
            <wp:docPr id="8" name="Picture 1" descr="C:\Users\NSM\AppData\Local\Microsoft\Windows\Temporary Internet Files\Content.Outlook\WLBEA35Z\Signa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SM\AppData\Local\Microsoft\Windows\Temporary Internet Files\Content.Outlook\WLBEA35Z\Signature (2).jpg"/>
                    <pic:cNvPicPr>
                      <a:picLocks noChangeAspect="1" noChangeArrowheads="1"/>
                    </pic:cNvPicPr>
                  </pic:nvPicPr>
                  <pic:blipFill>
                    <a:blip r:embed="rId12" cstate="print"/>
                    <a:srcRect/>
                    <a:stretch>
                      <a:fillRect/>
                    </a:stretch>
                  </pic:blipFill>
                  <pic:spPr bwMode="auto">
                    <a:xfrm>
                      <a:off x="0" y="0"/>
                      <a:ext cx="1419225" cy="342900"/>
                    </a:xfrm>
                    <a:prstGeom prst="rect">
                      <a:avLst/>
                    </a:prstGeom>
                    <a:noFill/>
                    <a:ln w="9525">
                      <a:noFill/>
                      <a:miter lim="800000"/>
                      <a:headEnd/>
                      <a:tailEnd/>
                    </a:ln>
                  </pic:spPr>
                </pic:pic>
              </a:graphicData>
            </a:graphic>
          </wp:inline>
        </w:drawing>
      </w:r>
    </w:p>
    <w:p w:rsidR="00401BFB" w:rsidRDefault="00D23477" w:rsidP="00173283">
      <w:pPr>
        <w:spacing w:line="180" w:lineRule="exact"/>
        <w:ind w:left="432"/>
        <w:jc w:val="both"/>
        <w:rPr>
          <w:rFonts w:asciiTheme="majorHAnsi" w:hAnsiTheme="majorHAnsi" w:cs="HelveticaNeue-Medium"/>
          <w:b/>
        </w:rPr>
      </w:pPr>
      <w:r>
        <w:rPr>
          <w:rFonts w:asciiTheme="majorHAnsi" w:hAnsiTheme="majorHAnsi" w:cs="HelveticaNeue-Medium"/>
          <w:b/>
        </w:rPr>
        <w:t xml:space="preserve">Ms. </w:t>
      </w:r>
      <w:r w:rsidR="00A7115B" w:rsidRPr="00782179">
        <w:rPr>
          <w:rFonts w:asciiTheme="majorHAnsi" w:hAnsiTheme="majorHAnsi" w:cs="HelveticaNeue-Medium"/>
          <w:b/>
        </w:rPr>
        <w:t>Nazima Malik</w:t>
      </w:r>
    </w:p>
    <w:p w:rsidR="00A7115B" w:rsidRPr="00782179" w:rsidRDefault="00A7115B" w:rsidP="00173283">
      <w:pPr>
        <w:spacing w:line="180" w:lineRule="exact"/>
        <w:ind w:left="432"/>
        <w:jc w:val="both"/>
        <w:rPr>
          <w:rFonts w:asciiTheme="majorHAnsi" w:eastAsia="Calibri" w:hAnsiTheme="majorHAnsi"/>
        </w:rPr>
      </w:pPr>
      <w:r w:rsidRPr="00782179">
        <w:rPr>
          <w:rFonts w:asciiTheme="majorHAnsi" w:hAnsiTheme="majorHAnsi" w:cs="HelveticaNeue-Light"/>
          <w:color w:val="0D0D0D"/>
        </w:rPr>
        <w:t>Chairperson, National Legal Aid Service</w:t>
      </w:r>
      <w:r w:rsidR="00401BFB">
        <w:rPr>
          <w:rFonts w:asciiTheme="majorHAnsi" w:hAnsiTheme="majorHAnsi" w:cs="HelveticaNeue-Light"/>
          <w:color w:val="0D0D0D"/>
        </w:rPr>
        <w:t>.</w:t>
      </w:r>
      <w:r w:rsidRPr="00782179">
        <w:rPr>
          <w:rFonts w:asciiTheme="majorHAnsi" w:hAnsiTheme="majorHAnsi" w:cs="HelveticaNeue-Light"/>
          <w:color w:val="0D0D0D"/>
        </w:rPr>
        <w:t>.</w:t>
      </w:r>
    </w:p>
    <w:p w:rsidR="003B4901" w:rsidRDefault="003B4901" w:rsidP="003B4901">
      <w:pPr>
        <w:jc w:val="center"/>
      </w:pPr>
    </w:p>
    <w:p w:rsidR="002048D6" w:rsidRPr="0019481D" w:rsidRDefault="002048D6" w:rsidP="00EE30AA">
      <w:pPr>
        <w:rPr>
          <w:b/>
        </w:rPr>
      </w:pPr>
      <w:bookmarkStart w:id="3" w:name="_Toc532314084"/>
      <w:r w:rsidRPr="0019481D">
        <w:rPr>
          <w:b/>
        </w:rPr>
        <w:t>E</w:t>
      </w:r>
      <w:r w:rsidR="00F91C1F" w:rsidRPr="0019481D">
        <w:rPr>
          <w:b/>
        </w:rPr>
        <w:t xml:space="preserve">xecutive </w:t>
      </w:r>
      <w:r w:rsidRPr="0019481D">
        <w:rPr>
          <w:b/>
        </w:rPr>
        <w:t>S</w:t>
      </w:r>
      <w:r w:rsidR="00F91C1F" w:rsidRPr="0019481D">
        <w:rPr>
          <w:b/>
        </w:rPr>
        <w:t>ummary</w:t>
      </w:r>
      <w:bookmarkEnd w:id="3"/>
    </w:p>
    <w:p w:rsidR="0043383C" w:rsidRDefault="0043383C" w:rsidP="00952665">
      <w:pPr>
        <w:spacing w:line="360" w:lineRule="auto"/>
        <w:jc w:val="both"/>
        <w:rPr>
          <w:rFonts w:ascii="Cambria" w:hAnsi="Cambria" w:cs="AdvTTec369687"/>
        </w:rPr>
      </w:pPr>
    </w:p>
    <w:p w:rsidR="0008360F" w:rsidRDefault="00952665" w:rsidP="00952665">
      <w:pPr>
        <w:spacing w:line="360" w:lineRule="auto"/>
        <w:jc w:val="both"/>
        <w:rPr>
          <w:rFonts w:ascii="Cambria" w:hAnsi="Cambria" w:cs="AdvTTec369687"/>
        </w:rPr>
      </w:pPr>
      <w:r>
        <w:rPr>
          <w:rFonts w:ascii="Cambria" w:hAnsi="Cambria" w:cs="AdvTTec369687"/>
        </w:rPr>
        <w:t xml:space="preserve">Over the years, countries </w:t>
      </w:r>
      <w:r w:rsidR="008764AD">
        <w:rPr>
          <w:rFonts w:ascii="Cambria" w:hAnsi="Cambria" w:cs="AdvTTec369687"/>
        </w:rPr>
        <w:t xml:space="preserve">world over </w:t>
      </w:r>
      <w:r>
        <w:rPr>
          <w:rFonts w:ascii="Cambria" w:hAnsi="Cambria" w:cs="AdvTTec369687"/>
        </w:rPr>
        <w:t>have struggled to establish the link between access to justice and development.</w:t>
      </w:r>
      <w:r w:rsidR="008764AD">
        <w:rPr>
          <w:rFonts w:ascii="Cambria" w:hAnsi="Cambria" w:cs="AdvTTec369687"/>
        </w:rPr>
        <w:t xml:space="preserve"> Yet</w:t>
      </w:r>
      <w:r>
        <w:rPr>
          <w:rFonts w:ascii="Cambria" w:hAnsi="Cambria" w:cs="AdvTTec369687"/>
        </w:rPr>
        <w:t xml:space="preserve">, access to justice is a critical component of the rule of law and development. At the international level, promotion of access to justice through legal aid aims to attain this </w:t>
      </w:r>
      <w:r w:rsidR="00C5096C">
        <w:rPr>
          <w:rFonts w:ascii="Cambria" w:hAnsi="Cambria" w:cs="AdvTTec369687"/>
        </w:rPr>
        <w:t xml:space="preserve">ideal </w:t>
      </w:r>
      <w:r>
        <w:rPr>
          <w:rFonts w:ascii="Cambria" w:hAnsi="Cambria" w:cs="AdvTTec369687"/>
        </w:rPr>
        <w:t xml:space="preserve">by focusing on </w:t>
      </w:r>
      <w:r w:rsidR="00FD0361">
        <w:rPr>
          <w:rFonts w:ascii="Cambria" w:hAnsi="Cambria" w:cs="AdvTTec369687"/>
        </w:rPr>
        <w:t xml:space="preserve">the </w:t>
      </w:r>
      <w:r>
        <w:rPr>
          <w:rFonts w:ascii="Cambria" w:hAnsi="Cambria" w:cs="AdvTTec369687"/>
        </w:rPr>
        <w:t xml:space="preserve">implementation of a broad-based legal aid and related services that impact on access to justice. </w:t>
      </w:r>
      <w:r w:rsidR="00FD0361">
        <w:rPr>
          <w:rFonts w:ascii="Cambria" w:hAnsi="Cambria" w:cs="AdvTTec369687"/>
        </w:rPr>
        <w:t xml:space="preserve">An </w:t>
      </w:r>
      <w:r>
        <w:rPr>
          <w:rFonts w:ascii="Cambria" w:hAnsi="Cambria" w:cs="AdvTTec369687"/>
        </w:rPr>
        <w:t>affordable, accessible, sustainable, credible</w:t>
      </w:r>
      <w:r w:rsidR="00FD0361">
        <w:rPr>
          <w:rFonts w:ascii="Cambria" w:hAnsi="Cambria" w:cs="AdvTTec369687"/>
        </w:rPr>
        <w:t>,</w:t>
      </w:r>
      <w:r>
        <w:rPr>
          <w:rFonts w:ascii="Cambria" w:hAnsi="Cambria" w:cs="AdvTTec369687"/>
        </w:rPr>
        <w:t xml:space="preserve"> and accountable</w:t>
      </w:r>
      <w:r w:rsidR="00FD0361">
        <w:rPr>
          <w:rFonts w:ascii="Cambria" w:hAnsi="Cambria" w:cs="AdvTTec369687"/>
        </w:rPr>
        <w:t>,</w:t>
      </w:r>
      <w:r w:rsidR="00DD2926">
        <w:rPr>
          <w:rFonts w:ascii="Cambria" w:hAnsi="Cambria" w:cs="AdvTTec369687"/>
        </w:rPr>
        <w:t xml:space="preserve"> </w:t>
      </w:r>
      <w:r w:rsidR="00FD0361">
        <w:rPr>
          <w:rFonts w:ascii="Cambria" w:hAnsi="Cambria" w:cs="AdvTTec369687"/>
        </w:rPr>
        <w:t xml:space="preserve">national legal aid scheme </w:t>
      </w:r>
      <w:r w:rsidR="0043383C">
        <w:rPr>
          <w:rFonts w:ascii="Cambria" w:hAnsi="Cambria" w:cs="AdvTTec369687"/>
        </w:rPr>
        <w:t>is now recogniz</w:t>
      </w:r>
      <w:r>
        <w:rPr>
          <w:rFonts w:ascii="Cambria" w:hAnsi="Cambria" w:cs="AdvTTec369687"/>
        </w:rPr>
        <w:t xml:space="preserve">ed as </w:t>
      </w:r>
      <w:r w:rsidR="00FF1621">
        <w:rPr>
          <w:rFonts w:ascii="Cambria" w:hAnsi="Cambria" w:cs="AdvTTec369687"/>
        </w:rPr>
        <w:t xml:space="preserve">key in the </w:t>
      </w:r>
      <w:r w:rsidR="00C653C8">
        <w:rPr>
          <w:rFonts w:ascii="Cambria" w:hAnsi="Cambria" w:cs="AdvTTec369687"/>
        </w:rPr>
        <w:t xml:space="preserve">realization </w:t>
      </w:r>
      <w:r>
        <w:rPr>
          <w:rFonts w:ascii="Cambria" w:hAnsi="Cambria" w:cs="AdvTTec369687"/>
        </w:rPr>
        <w:t xml:space="preserve">of the </w:t>
      </w:r>
      <w:r w:rsidR="00FF1621">
        <w:rPr>
          <w:rFonts w:ascii="Cambria" w:hAnsi="Cambria" w:cs="AdvTTec369687"/>
        </w:rPr>
        <w:t xml:space="preserve">Sustainable Development Goals </w:t>
      </w:r>
      <w:r>
        <w:rPr>
          <w:rFonts w:ascii="Cambria" w:hAnsi="Cambria" w:cs="AdvTTec369687"/>
        </w:rPr>
        <w:t>(SDGs) adopted by the United Nations. Since the adoption of the SDGs in January 2016, partnerships of governments, private sector, civil society, the academia and citizens alike (both nationally and internationally) have be</w:t>
      </w:r>
      <w:r w:rsidR="0043383C">
        <w:rPr>
          <w:rFonts w:ascii="Cambria" w:hAnsi="Cambria" w:cs="AdvTTec369687"/>
        </w:rPr>
        <w:t>en forged to champion the realiz</w:t>
      </w:r>
      <w:r>
        <w:rPr>
          <w:rFonts w:ascii="Cambria" w:hAnsi="Cambria" w:cs="AdvTTec369687"/>
        </w:rPr>
        <w:t>ation of goal 16.3 to “</w:t>
      </w:r>
      <w:r w:rsidR="00FD0361">
        <w:rPr>
          <w:rFonts w:ascii="Cambria" w:hAnsi="Cambria" w:cs="AdvTTec369687"/>
        </w:rPr>
        <w:t xml:space="preserve">… </w:t>
      </w:r>
      <w:r>
        <w:rPr>
          <w:rFonts w:ascii="Cambria" w:hAnsi="Cambria" w:cs="AdvTTec369687"/>
        </w:rPr>
        <w:t>promote peaceful and inclusive societies for sustainable development, provide access to justice for all and build effective, accountable and inclusive institutions at all levels.”</w:t>
      </w:r>
    </w:p>
    <w:p w:rsidR="0008360F" w:rsidRDefault="0008360F" w:rsidP="00952665">
      <w:pPr>
        <w:spacing w:line="360" w:lineRule="auto"/>
        <w:jc w:val="both"/>
        <w:rPr>
          <w:rFonts w:ascii="Cambria" w:hAnsi="Cambria" w:cs="AdvTTec369687"/>
        </w:rPr>
      </w:pPr>
    </w:p>
    <w:p w:rsidR="00952665" w:rsidRDefault="00952665" w:rsidP="00952665">
      <w:pPr>
        <w:spacing w:line="360" w:lineRule="auto"/>
        <w:jc w:val="both"/>
        <w:rPr>
          <w:rFonts w:ascii="Cambria" w:hAnsi="Cambria" w:cs="AdvTTec369687"/>
        </w:rPr>
      </w:pPr>
      <w:r>
        <w:rPr>
          <w:rFonts w:ascii="Cambria" w:hAnsi="Cambria" w:cs="AdvTTec369687"/>
        </w:rPr>
        <w:t xml:space="preserve">Access to justice refers to the ability of members of the public </w:t>
      </w:r>
      <w:r w:rsidR="0008360F">
        <w:rPr>
          <w:rFonts w:ascii="Cambria" w:hAnsi="Cambria" w:cs="AdvTTec369687"/>
        </w:rPr>
        <w:t>(</w:t>
      </w:r>
      <w:r>
        <w:rPr>
          <w:rFonts w:ascii="Cambria" w:hAnsi="Cambria" w:cs="AdvTTec369687"/>
        </w:rPr>
        <w:t xml:space="preserve">especially those who are financially </w:t>
      </w:r>
      <w:r w:rsidR="0043383C">
        <w:rPr>
          <w:rFonts w:ascii="Cambria" w:hAnsi="Cambria" w:cs="AdvTTec369687"/>
        </w:rPr>
        <w:t>disadvantaged or from marginaliz</w:t>
      </w:r>
      <w:r>
        <w:rPr>
          <w:rFonts w:ascii="Cambria" w:hAnsi="Cambria" w:cs="AdvTTec369687"/>
        </w:rPr>
        <w:t>ed groups</w:t>
      </w:r>
      <w:r w:rsidR="002C72BE">
        <w:rPr>
          <w:rFonts w:ascii="Cambria" w:hAnsi="Cambria" w:cs="AdvTTec369687"/>
        </w:rPr>
        <w:t xml:space="preserve"> and communities</w:t>
      </w:r>
      <w:r w:rsidR="0008360F">
        <w:rPr>
          <w:rFonts w:ascii="Cambria" w:hAnsi="Cambria" w:cs="AdvTTec369687"/>
        </w:rPr>
        <w:t>)</w:t>
      </w:r>
      <w:r>
        <w:rPr>
          <w:rFonts w:ascii="Cambria" w:hAnsi="Cambria" w:cs="AdvTTec369687"/>
        </w:rPr>
        <w:t xml:space="preserve"> to approach </w:t>
      </w:r>
      <w:r w:rsidR="00104BC9">
        <w:rPr>
          <w:rFonts w:ascii="Cambria" w:hAnsi="Cambria" w:cs="AdvTTec369687"/>
        </w:rPr>
        <w:t>dispute resolution fora</w:t>
      </w:r>
      <w:r w:rsidR="0008360F">
        <w:rPr>
          <w:rFonts w:ascii="Cambria" w:hAnsi="Cambria" w:cs="AdvTTec369687"/>
        </w:rPr>
        <w:t xml:space="preserve"> </w:t>
      </w:r>
      <w:r>
        <w:rPr>
          <w:rFonts w:ascii="Cambria" w:hAnsi="Cambria" w:cs="AdvTTec369687"/>
        </w:rPr>
        <w:t>with relative ease</w:t>
      </w:r>
      <w:r w:rsidR="0008360F">
        <w:rPr>
          <w:rFonts w:ascii="Cambria" w:hAnsi="Cambria" w:cs="AdvTTec369687"/>
        </w:rPr>
        <w:t>,</w:t>
      </w:r>
      <w:r>
        <w:rPr>
          <w:rFonts w:ascii="Cambria" w:hAnsi="Cambria" w:cs="AdvTTec369687"/>
        </w:rPr>
        <w:t xml:space="preserve"> or to be able to have their disputes </w:t>
      </w:r>
      <w:r w:rsidR="00C07F57">
        <w:rPr>
          <w:rFonts w:ascii="Cambria" w:hAnsi="Cambria" w:cs="AdvTTec369687"/>
        </w:rPr>
        <w:t xml:space="preserve">adjudicated upon </w:t>
      </w:r>
      <w:r>
        <w:rPr>
          <w:rFonts w:ascii="Cambria" w:hAnsi="Cambria" w:cs="AdvTTec369687"/>
        </w:rPr>
        <w:t xml:space="preserve">and </w:t>
      </w:r>
      <w:r w:rsidR="00C07F57">
        <w:rPr>
          <w:rFonts w:ascii="Cambria" w:hAnsi="Cambria" w:cs="AdvTTec369687"/>
        </w:rPr>
        <w:t xml:space="preserve">determined through </w:t>
      </w:r>
      <w:r>
        <w:rPr>
          <w:rFonts w:ascii="Cambria" w:hAnsi="Cambria" w:cs="AdvTTec369687"/>
        </w:rPr>
        <w:t xml:space="preserve">a fair and just </w:t>
      </w:r>
      <w:r w:rsidR="0008360F">
        <w:rPr>
          <w:rFonts w:ascii="Cambria" w:hAnsi="Cambria" w:cs="AdvTTec369687"/>
        </w:rPr>
        <w:t>process</w:t>
      </w:r>
      <w:r>
        <w:rPr>
          <w:rFonts w:ascii="Cambria" w:hAnsi="Cambria" w:cs="AdvTTec369687"/>
        </w:rPr>
        <w:t xml:space="preserve">. However, </w:t>
      </w:r>
      <w:r w:rsidR="0008360F">
        <w:rPr>
          <w:rFonts w:ascii="Cambria" w:hAnsi="Cambria" w:cs="AdvTTec369687"/>
        </w:rPr>
        <w:t xml:space="preserve">such processes are hampered by </w:t>
      </w:r>
      <w:r>
        <w:rPr>
          <w:rFonts w:ascii="Cambria" w:hAnsi="Cambria" w:cs="AdvTTec369687"/>
        </w:rPr>
        <w:t xml:space="preserve">challenges </w:t>
      </w:r>
      <w:r w:rsidR="0008360F">
        <w:rPr>
          <w:rFonts w:ascii="Cambria" w:hAnsi="Cambria" w:cs="AdvTTec369687"/>
        </w:rPr>
        <w:t xml:space="preserve">attributable to </w:t>
      </w:r>
      <w:r>
        <w:rPr>
          <w:rFonts w:ascii="Cambria" w:hAnsi="Cambria" w:cs="AdvTTec369687"/>
        </w:rPr>
        <w:t>lack of proper and functional legal aid system</w:t>
      </w:r>
      <w:r w:rsidR="0008360F">
        <w:rPr>
          <w:rFonts w:ascii="Cambria" w:hAnsi="Cambria" w:cs="AdvTTec369687"/>
        </w:rPr>
        <w:t>s</w:t>
      </w:r>
      <w:r>
        <w:rPr>
          <w:rFonts w:ascii="Cambria" w:hAnsi="Cambria" w:cs="AdvTTec369687"/>
        </w:rPr>
        <w:t xml:space="preserve">, which </w:t>
      </w:r>
      <w:r w:rsidR="0008360F">
        <w:rPr>
          <w:rFonts w:ascii="Cambria" w:hAnsi="Cambria" w:cs="AdvTTec369687"/>
        </w:rPr>
        <w:t xml:space="preserve">are </w:t>
      </w:r>
      <w:r>
        <w:rPr>
          <w:rFonts w:ascii="Cambria" w:hAnsi="Cambria" w:cs="AdvTTec369687"/>
        </w:rPr>
        <w:t xml:space="preserve">critical </w:t>
      </w:r>
      <w:r w:rsidR="0043383C">
        <w:rPr>
          <w:rFonts w:ascii="Cambria" w:hAnsi="Cambria" w:cs="AdvTTec369687"/>
        </w:rPr>
        <w:t>to the realiz</w:t>
      </w:r>
      <w:r w:rsidR="0008360F">
        <w:rPr>
          <w:rFonts w:ascii="Cambria" w:hAnsi="Cambria" w:cs="AdvTTec369687"/>
        </w:rPr>
        <w:t xml:space="preserve">ation of the right of </w:t>
      </w:r>
      <w:r w:rsidR="00C07F57">
        <w:rPr>
          <w:rFonts w:ascii="Cambria" w:hAnsi="Cambria" w:cs="AdvTTec369687"/>
        </w:rPr>
        <w:t xml:space="preserve">equal </w:t>
      </w:r>
      <w:r>
        <w:rPr>
          <w:rFonts w:ascii="Cambria" w:hAnsi="Cambria" w:cs="AdvTTec369687"/>
        </w:rPr>
        <w:t>access to justice.</w:t>
      </w:r>
    </w:p>
    <w:p w:rsidR="00952665" w:rsidRDefault="00952665" w:rsidP="00952665">
      <w:pPr>
        <w:spacing w:line="360" w:lineRule="auto"/>
        <w:jc w:val="both"/>
        <w:rPr>
          <w:rFonts w:ascii="Cambria" w:hAnsi="Cambria" w:cs="AdvTTec369687"/>
        </w:rPr>
      </w:pPr>
    </w:p>
    <w:p w:rsidR="00C653C8" w:rsidRDefault="00690AF2" w:rsidP="00C653C8">
      <w:pPr>
        <w:spacing w:line="360" w:lineRule="auto"/>
        <w:jc w:val="both"/>
        <w:rPr>
          <w:rFonts w:ascii="Cambria" w:hAnsi="Cambria" w:cs="AdvTTec369687"/>
        </w:rPr>
      </w:pPr>
      <w:r>
        <w:rPr>
          <w:rFonts w:ascii="Cambria" w:hAnsi="Cambria" w:cs="AdvTTec369687"/>
        </w:rPr>
        <w:t xml:space="preserve">The model of legal aid service delivery differs from country to country. Despite the fact that Member States are the primary duty bearers as regards the </w:t>
      </w:r>
      <w:r w:rsidR="00C07F57">
        <w:rPr>
          <w:rFonts w:ascii="Cambria" w:hAnsi="Cambria" w:cs="AdvTTec369687"/>
        </w:rPr>
        <w:t xml:space="preserve">international standards and </w:t>
      </w:r>
      <w:r>
        <w:rPr>
          <w:rFonts w:ascii="Cambria" w:hAnsi="Cambria" w:cs="AdvTTec369687"/>
        </w:rPr>
        <w:t>constitutional guarantee</w:t>
      </w:r>
      <w:r w:rsidR="00C07F57">
        <w:rPr>
          <w:rFonts w:ascii="Cambria" w:hAnsi="Cambria" w:cs="AdvTTec369687"/>
        </w:rPr>
        <w:t>s</w:t>
      </w:r>
      <w:r>
        <w:rPr>
          <w:rFonts w:ascii="Cambria" w:hAnsi="Cambria" w:cs="AdvTTec369687"/>
        </w:rPr>
        <w:t xml:space="preserve"> of access to justice, little has been done to establish and administer state-funded legal aid schemes. Indeed, legal aid service delivery has </w:t>
      </w:r>
      <w:r w:rsidR="00053FD5">
        <w:rPr>
          <w:rFonts w:ascii="Cambria" w:hAnsi="Cambria" w:cs="AdvTTec369687"/>
        </w:rPr>
        <w:t xml:space="preserve">largely </w:t>
      </w:r>
      <w:r w:rsidR="00C07F57">
        <w:rPr>
          <w:rFonts w:ascii="Cambria" w:hAnsi="Cambria" w:cs="AdvTTec369687"/>
        </w:rPr>
        <w:t xml:space="preserve">remained </w:t>
      </w:r>
      <w:r w:rsidR="00053FD5">
        <w:rPr>
          <w:rFonts w:ascii="Cambria" w:hAnsi="Cambria" w:cs="AdvTTec369687"/>
        </w:rPr>
        <w:t>the preserve of non-state agencies co</w:t>
      </w:r>
      <w:r w:rsidR="0043383C">
        <w:rPr>
          <w:rFonts w:ascii="Cambria" w:hAnsi="Cambria" w:cs="AdvTTec369687"/>
        </w:rPr>
        <w:t>mprised of civil society organiz</w:t>
      </w:r>
      <w:r w:rsidR="00053FD5">
        <w:rPr>
          <w:rFonts w:ascii="Cambria" w:hAnsi="Cambria" w:cs="AdvTTec369687"/>
        </w:rPr>
        <w:t>ations,</w:t>
      </w:r>
      <w:r w:rsidR="0043383C">
        <w:rPr>
          <w:rFonts w:ascii="Cambria" w:hAnsi="Cambria" w:cs="AdvTTec369687"/>
        </w:rPr>
        <w:t xml:space="preserve"> public benefit organizations, faith-based organiz</w:t>
      </w:r>
      <w:r w:rsidR="00053FD5">
        <w:rPr>
          <w:rFonts w:ascii="Cambria" w:hAnsi="Cambria" w:cs="AdvTTec369687"/>
        </w:rPr>
        <w:t xml:space="preserve">ations and university legal aid clinics. Neither have the </w:t>
      </w:r>
      <w:r w:rsidR="00053FD5" w:rsidRPr="00053FD5">
        <w:rPr>
          <w:rFonts w:ascii="Cambria" w:hAnsi="Cambria" w:cs="AdvTTec369687"/>
          <w:i/>
        </w:rPr>
        <w:t>pro bono</w:t>
      </w:r>
      <w:r w:rsidR="00053FD5">
        <w:rPr>
          <w:rFonts w:ascii="Cambria" w:hAnsi="Cambria" w:cs="AdvTTec369687"/>
        </w:rPr>
        <w:t xml:space="preserve"> services administered by the respective judicial institutions in collaboration with </w:t>
      </w:r>
      <w:r w:rsidR="008764AD">
        <w:rPr>
          <w:rFonts w:ascii="Cambria" w:hAnsi="Cambria" w:cs="AdvTTec369687"/>
        </w:rPr>
        <w:t xml:space="preserve">their local </w:t>
      </w:r>
      <w:r w:rsidR="00053FD5">
        <w:rPr>
          <w:rFonts w:ascii="Cambria" w:hAnsi="Cambria" w:cs="AdvTTec369687"/>
        </w:rPr>
        <w:t xml:space="preserve">bar associations </w:t>
      </w:r>
      <w:r w:rsidR="008764AD">
        <w:rPr>
          <w:rFonts w:ascii="Cambria" w:hAnsi="Cambria" w:cs="AdvTTec369687"/>
        </w:rPr>
        <w:t xml:space="preserve">yielded </w:t>
      </w:r>
      <w:r w:rsidR="00053FD5">
        <w:rPr>
          <w:rFonts w:ascii="Cambria" w:hAnsi="Cambria" w:cs="AdvTTec369687"/>
        </w:rPr>
        <w:t xml:space="preserve">significant </w:t>
      </w:r>
      <w:r w:rsidR="008764AD">
        <w:rPr>
          <w:rFonts w:ascii="Cambria" w:hAnsi="Cambria" w:cs="AdvTTec369687"/>
        </w:rPr>
        <w:t xml:space="preserve">gains the promotion and protection of the right of access to justice in both civil and criminal </w:t>
      </w:r>
      <w:r w:rsidR="00C07F57">
        <w:rPr>
          <w:rFonts w:ascii="Cambria" w:hAnsi="Cambria" w:cs="AdvTTec369687"/>
        </w:rPr>
        <w:t>proceedings</w:t>
      </w:r>
      <w:r w:rsidR="008764AD">
        <w:rPr>
          <w:rFonts w:ascii="Cambria" w:hAnsi="Cambria" w:cs="AdvTTec369687"/>
        </w:rPr>
        <w:t xml:space="preserve">. </w:t>
      </w:r>
    </w:p>
    <w:p w:rsidR="00C653C8" w:rsidRDefault="00C653C8" w:rsidP="00C653C8">
      <w:pPr>
        <w:spacing w:line="360" w:lineRule="auto"/>
        <w:jc w:val="both"/>
        <w:rPr>
          <w:rFonts w:ascii="Cambria" w:hAnsi="Cambria" w:cs="AdvTTec369687"/>
        </w:rPr>
      </w:pPr>
    </w:p>
    <w:p w:rsidR="00C653C8" w:rsidRDefault="00C653C8" w:rsidP="00C653C8">
      <w:pPr>
        <w:spacing w:line="360" w:lineRule="auto"/>
        <w:jc w:val="both"/>
        <w:rPr>
          <w:rFonts w:ascii="Cambria" w:hAnsi="Cambria" w:cs="AdvTTec369687"/>
        </w:rPr>
      </w:pPr>
      <w:r>
        <w:rPr>
          <w:rFonts w:ascii="Cambria" w:hAnsi="Cambria" w:cs="AdvTTec369687"/>
        </w:rPr>
        <w:lastRenderedPageBreak/>
        <w:t>In August 2018 NLAS, in collaboration with PASUNE and the East African Judicial Committee on Education (EAJEC) through the coordination of the East African Community Secretariat, requested IDLO’s technical support by provision of an expert to support the conceptualization and facilitation of the engagement of the regional networks comprised of institutions in formal and alternative justice systems with the aim of enhancing access to justice through a regional consultative forum leading to this conference.</w:t>
      </w:r>
    </w:p>
    <w:p w:rsidR="00690AF2" w:rsidRDefault="001314AC" w:rsidP="00AD7F25">
      <w:pPr>
        <w:spacing w:line="360" w:lineRule="auto"/>
        <w:jc w:val="both"/>
        <w:rPr>
          <w:rFonts w:ascii="Cambria" w:hAnsi="Cambria" w:cs="AdvTTec369687"/>
        </w:rPr>
      </w:pPr>
      <w:r>
        <w:rPr>
          <w:rFonts w:ascii="Cambria" w:hAnsi="Cambria" w:cs="AdvTTec369687"/>
        </w:rPr>
        <w:t xml:space="preserve">This conference provided the invaluable opportunity for state and non-state agencies to take stock of </w:t>
      </w:r>
      <w:r w:rsidR="00B44D4A">
        <w:rPr>
          <w:rFonts w:ascii="Cambria" w:hAnsi="Cambria" w:cs="AdvTTec369687"/>
        </w:rPr>
        <w:t>the disjointed efforts made to strengthen the rule of law, guarantee fair</w:t>
      </w:r>
      <w:r w:rsidR="0043383C">
        <w:rPr>
          <w:rFonts w:ascii="Cambria" w:hAnsi="Cambria" w:cs="AdvTTec369687"/>
        </w:rPr>
        <w:t xml:space="preserve"> trial and facilitate the realiz</w:t>
      </w:r>
      <w:r w:rsidR="00B44D4A">
        <w:rPr>
          <w:rFonts w:ascii="Cambria" w:hAnsi="Cambria" w:cs="AdvTTec369687"/>
        </w:rPr>
        <w:t>ation of the right of access to justice by all, and on an equal basis.</w:t>
      </w:r>
    </w:p>
    <w:p w:rsidR="00B44D4A" w:rsidRDefault="00B44D4A" w:rsidP="00AD7F25">
      <w:pPr>
        <w:spacing w:line="360" w:lineRule="auto"/>
        <w:jc w:val="both"/>
        <w:rPr>
          <w:rFonts w:ascii="Cambria" w:hAnsi="Cambria" w:cs="AdvTTec369687"/>
        </w:rPr>
      </w:pPr>
    </w:p>
    <w:p w:rsidR="00B44D4A" w:rsidRDefault="00B44D4A" w:rsidP="00AD7F25">
      <w:pPr>
        <w:spacing w:line="360" w:lineRule="auto"/>
        <w:jc w:val="both"/>
        <w:rPr>
          <w:rFonts w:ascii="Cambria" w:hAnsi="Cambria" w:cs="AdvTTec369687"/>
        </w:rPr>
      </w:pPr>
      <w:r>
        <w:rPr>
          <w:rFonts w:ascii="Cambria" w:hAnsi="Cambria" w:cs="AdvTTec369687"/>
        </w:rPr>
        <w:t xml:space="preserve">The more than fifty delegates deliberated on crucial subjects, including (a) the need to establish appropriate legal and regulatory frameworks for the administration of state-funded legal aid schemes; (b) the critical role played by non-state agencies in legal aid service delivery; (c) the need to build effective linkages between judicial institutions, legal aid providers, and informal justice systems; (d) the modalities to enhance the much needed human capital in legal aid service delivery; (e) the need to create a regional network of legal aid providers to facilitate knowledge transfer and information sharing in the region; (f) </w:t>
      </w:r>
      <w:r w:rsidR="006A3FED">
        <w:rPr>
          <w:rFonts w:ascii="Cambria" w:hAnsi="Cambria" w:cs="AdvTTec369687"/>
        </w:rPr>
        <w:t>the need for effective monitoring and periodic reporting within the network to motivate and inform policy and law reforms towards a robust network of legal aid schemes in the region.</w:t>
      </w:r>
      <w:r w:rsidR="006A7830">
        <w:rPr>
          <w:rFonts w:ascii="Cambria" w:hAnsi="Cambria" w:cs="AdvTTec369687"/>
        </w:rPr>
        <w:t xml:space="preserve"> The conference resolutions and recommendations will go a long way in guiding reforms in the legislative, institutional and administrative frameworks towards the establishment of effective state-funded legal aid schemes in all Member States.</w:t>
      </w:r>
    </w:p>
    <w:p w:rsidR="00F91C1F" w:rsidRDefault="00F91C1F" w:rsidP="00AD7F25">
      <w:pPr>
        <w:spacing w:line="360" w:lineRule="auto"/>
        <w:jc w:val="both"/>
        <w:rPr>
          <w:rFonts w:ascii="Cambria" w:hAnsi="Cambria" w:cs="AdvTTec369687"/>
        </w:rPr>
      </w:pPr>
    </w:p>
    <w:p w:rsidR="00F91C1F" w:rsidRDefault="007E4EED" w:rsidP="00AD7F25">
      <w:pPr>
        <w:spacing w:line="360" w:lineRule="auto"/>
        <w:jc w:val="both"/>
        <w:rPr>
          <w:rFonts w:ascii="Cambria" w:hAnsi="Cambria" w:cs="AdvTTec369687"/>
        </w:rPr>
      </w:pPr>
      <w:r w:rsidRPr="00E31E80">
        <w:rPr>
          <w:rFonts w:asciiTheme="minorHAnsi" w:hAnsiTheme="minorHAnsi" w:cstheme="minorHAnsi"/>
          <w:noProof/>
          <w:color w:val="404040"/>
        </w:rPr>
        <w:drawing>
          <wp:inline distT="0" distB="0" distL="0" distR="0">
            <wp:extent cx="1228725" cy="737235"/>
            <wp:effectExtent l="0" t="0" r="952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ignature-200pixels.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29499" cy="737699"/>
                    </a:xfrm>
                    <a:prstGeom prst="rect">
                      <a:avLst/>
                    </a:prstGeom>
                  </pic:spPr>
                </pic:pic>
              </a:graphicData>
            </a:graphic>
          </wp:inline>
        </w:drawing>
      </w:r>
    </w:p>
    <w:p w:rsidR="00F91C1F" w:rsidRPr="00960078" w:rsidRDefault="00130868" w:rsidP="00AD7F25">
      <w:pPr>
        <w:spacing w:line="360" w:lineRule="auto"/>
        <w:jc w:val="both"/>
        <w:rPr>
          <w:rFonts w:ascii="Cambria" w:hAnsi="Cambria" w:cs="AdvTTec369687"/>
          <w:b/>
        </w:rPr>
      </w:pPr>
      <w:r w:rsidRPr="00960078">
        <w:rPr>
          <w:rFonts w:ascii="Cambria" w:hAnsi="Cambria" w:cs="AdvTTec369687"/>
          <w:b/>
        </w:rPr>
        <w:t>Dr. Kibaya Imaana Laibuta</w:t>
      </w:r>
    </w:p>
    <w:p w:rsidR="00F91C1F" w:rsidRDefault="00F91C1F" w:rsidP="00AD7F25">
      <w:pPr>
        <w:spacing w:line="360" w:lineRule="auto"/>
        <w:jc w:val="both"/>
        <w:rPr>
          <w:rFonts w:ascii="Cambria" w:hAnsi="Cambria" w:cs="AdvTTec369687"/>
        </w:rPr>
      </w:pPr>
      <w:r>
        <w:rPr>
          <w:rFonts w:ascii="Cambria" w:hAnsi="Cambria" w:cs="AdvTTec369687"/>
        </w:rPr>
        <w:t>(</w:t>
      </w:r>
      <w:r w:rsidR="00130868">
        <w:rPr>
          <w:rFonts w:ascii="Cambria" w:hAnsi="Cambria" w:cs="AdvTTec369687"/>
        </w:rPr>
        <w:t>Lead Consultant</w:t>
      </w:r>
      <w:r>
        <w:rPr>
          <w:rFonts w:ascii="Cambria" w:hAnsi="Cambria" w:cs="AdvTTec369687"/>
        </w:rPr>
        <w:t>)</w:t>
      </w:r>
    </w:p>
    <w:p w:rsidR="00130868" w:rsidRDefault="00130868" w:rsidP="00AD7F25">
      <w:pPr>
        <w:spacing w:line="360" w:lineRule="auto"/>
        <w:jc w:val="both"/>
        <w:rPr>
          <w:rFonts w:ascii="Cambria" w:hAnsi="Cambria" w:cs="AdvTTec369687"/>
        </w:rPr>
      </w:pPr>
    </w:p>
    <w:p w:rsidR="00130868" w:rsidRDefault="00130868" w:rsidP="00AD7F25">
      <w:pPr>
        <w:spacing w:line="360" w:lineRule="auto"/>
        <w:jc w:val="both"/>
        <w:rPr>
          <w:rFonts w:ascii="Cambria" w:hAnsi="Cambria" w:cs="AdvTTec369687"/>
        </w:rPr>
      </w:pPr>
    </w:p>
    <w:p w:rsidR="00130868" w:rsidRDefault="00130868" w:rsidP="00AD7F25">
      <w:pPr>
        <w:spacing w:line="360" w:lineRule="auto"/>
        <w:jc w:val="both"/>
        <w:rPr>
          <w:rFonts w:ascii="Cambria" w:hAnsi="Cambria" w:cs="AdvTTec369687"/>
        </w:rPr>
      </w:pPr>
    </w:p>
    <w:p w:rsidR="00EE30AA" w:rsidRDefault="00EE30AA" w:rsidP="00AD7F25">
      <w:pPr>
        <w:spacing w:line="360" w:lineRule="auto"/>
        <w:jc w:val="both"/>
        <w:rPr>
          <w:rFonts w:ascii="Cambria" w:hAnsi="Cambria" w:cs="AdvTTec369687"/>
        </w:rPr>
      </w:pPr>
    </w:p>
    <w:p w:rsidR="00EE30AA" w:rsidRDefault="00EE30AA" w:rsidP="00AD7F25">
      <w:pPr>
        <w:spacing w:line="360" w:lineRule="auto"/>
        <w:jc w:val="both"/>
        <w:rPr>
          <w:rFonts w:ascii="Cambria" w:hAnsi="Cambria" w:cs="AdvTTec369687"/>
        </w:rPr>
      </w:pPr>
    </w:p>
    <w:p w:rsidR="002048D6" w:rsidRPr="002048D6" w:rsidRDefault="002048D6" w:rsidP="002048D6"/>
    <w:p w:rsidR="00CE0F3F" w:rsidRPr="004428FF" w:rsidRDefault="00F54113" w:rsidP="008A6E84">
      <w:pPr>
        <w:pStyle w:val="Heading2"/>
        <w:numPr>
          <w:ilvl w:val="0"/>
          <w:numId w:val="0"/>
        </w:numPr>
        <w:ind w:left="720"/>
      </w:pPr>
      <w:bookmarkStart w:id="4" w:name="_Toc532314085"/>
      <w:r>
        <w:t>1.</w:t>
      </w:r>
      <w:r>
        <w:tab/>
      </w:r>
      <w:r w:rsidR="00CE0F3F" w:rsidRPr="004428FF">
        <w:t>B</w:t>
      </w:r>
      <w:r w:rsidR="00AD7F25">
        <w:t>ackground</w:t>
      </w:r>
      <w:bookmarkEnd w:id="4"/>
    </w:p>
    <w:p w:rsidR="0008012F" w:rsidRDefault="00E04159" w:rsidP="00E04159">
      <w:pPr>
        <w:pStyle w:val="Heading3"/>
        <w:jc w:val="center"/>
      </w:pPr>
      <w:bookmarkStart w:id="5" w:name="_Toc532314086"/>
      <w:r>
        <w:t>1.1</w:t>
      </w:r>
      <w:r>
        <w:tab/>
      </w:r>
      <w:r w:rsidR="00E5221B" w:rsidRPr="0008012F">
        <w:t xml:space="preserve">Introduction, </w:t>
      </w:r>
      <w:r w:rsidR="005214D2" w:rsidRPr="0008012F">
        <w:t>Rationale and Justification</w:t>
      </w:r>
      <w:bookmarkEnd w:id="5"/>
    </w:p>
    <w:p w:rsidR="0043383C" w:rsidRDefault="0043383C" w:rsidP="00BE01D3">
      <w:pPr>
        <w:jc w:val="both"/>
        <w:rPr>
          <w:rFonts w:asciiTheme="majorHAnsi" w:hAnsiTheme="majorHAnsi"/>
          <w:color w:val="000000"/>
        </w:rPr>
      </w:pPr>
    </w:p>
    <w:p w:rsidR="005214D2" w:rsidRPr="00AD7F25" w:rsidRDefault="005214D2" w:rsidP="00BE01D3">
      <w:pPr>
        <w:jc w:val="both"/>
        <w:rPr>
          <w:rFonts w:asciiTheme="majorHAnsi" w:hAnsiTheme="majorHAnsi"/>
          <w:color w:val="000000"/>
        </w:rPr>
      </w:pPr>
      <w:r w:rsidRPr="00AD7F25">
        <w:rPr>
          <w:rFonts w:asciiTheme="majorHAnsi" w:hAnsiTheme="majorHAnsi"/>
          <w:color w:val="000000"/>
        </w:rPr>
        <w:t xml:space="preserve">Even though the East African Community of </w:t>
      </w:r>
      <w:r w:rsidR="00136BF7" w:rsidRPr="00AD7F25">
        <w:rPr>
          <w:rFonts w:asciiTheme="majorHAnsi" w:hAnsiTheme="majorHAnsi"/>
          <w:color w:val="000000"/>
        </w:rPr>
        <w:t>Burundi, Kenya,</w:t>
      </w:r>
      <w:r w:rsidR="00104BC9">
        <w:rPr>
          <w:rFonts w:asciiTheme="majorHAnsi" w:hAnsiTheme="majorHAnsi"/>
          <w:color w:val="000000"/>
        </w:rPr>
        <w:t xml:space="preserve"> </w:t>
      </w:r>
      <w:r w:rsidR="00136BF7" w:rsidRPr="00AD7F25">
        <w:rPr>
          <w:rFonts w:asciiTheme="majorHAnsi" w:hAnsiTheme="majorHAnsi"/>
          <w:color w:val="000000"/>
        </w:rPr>
        <w:t>R</w:t>
      </w:r>
      <w:r w:rsidR="00C54A7B">
        <w:rPr>
          <w:rFonts w:asciiTheme="majorHAnsi" w:hAnsiTheme="majorHAnsi"/>
          <w:color w:val="000000"/>
        </w:rPr>
        <w:t>w</w:t>
      </w:r>
      <w:r w:rsidR="00136BF7" w:rsidRPr="00AD7F25">
        <w:rPr>
          <w:rFonts w:asciiTheme="majorHAnsi" w:hAnsiTheme="majorHAnsi"/>
          <w:color w:val="000000"/>
        </w:rPr>
        <w:t xml:space="preserve">anda, </w:t>
      </w:r>
      <w:r w:rsidR="007C656C" w:rsidRPr="00AD7F25">
        <w:rPr>
          <w:rFonts w:asciiTheme="majorHAnsi" w:hAnsiTheme="majorHAnsi"/>
          <w:color w:val="000000"/>
        </w:rPr>
        <w:t xml:space="preserve">the Republic of </w:t>
      </w:r>
      <w:r w:rsidR="00136BF7" w:rsidRPr="00AD7F25">
        <w:rPr>
          <w:rFonts w:asciiTheme="majorHAnsi" w:hAnsiTheme="majorHAnsi"/>
          <w:color w:val="000000"/>
        </w:rPr>
        <w:t xml:space="preserve">South Sudan, </w:t>
      </w:r>
      <w:r w:rsidR="007C656C" w:rsidRPr="00AD7F25">
        <w:rPr>
          <w:rFonts w:asciiTheme="majorHAnsi" w:hAnsiTheme="majorHAnsi"/>
          <w:color w:val="000000"/>
        </w:rPr>
        <w:t xml:space="preserve">the United Republic of </w:t>
      </w:r>
      <w:r w:rsidRPr="00AD7F25">
        <w:rPr>
          <w:rFonts w:asciiTheme="majorHAnsi" w:hAnsiTheme="majorHAnsi"/>
          <w:color w:val="000000"/>
        </w:rPr>
        <w:t xml:space="preserve">Tanzania, </w:t>
      </w:r>
      <w:r w:rsidR="007C656C" w:rsidRPr="00AD7F25">
        <w:rPr>
          <w:rFonts w:asciiTheme="majorHAnsi" w:hAnsiTheme="majorHAnsi"/>
          <w:color w:val="000000"/>
        </w:rPr>
        <w:t xml:space="preserve">and </w:t>
      </w:r>
      <w:r w:rsidR="00136BF7" w:rsidRPr="00AD7F25">
        <w:rPr>
          <w:rFonts w:asciiTheme="majorHAnsi" w:hAnsiTheme="majorHAnsi"/>
          <w:color w:val="000000"/>
        </w:rPr>
        <w:t>Uganda</w:t>
      </w:r>
      <w:r w:rsidRPr="00AD7F25">
        <w:rPr>
          <w:rFonts w:asciiTheme="majorHAnsi" w:hAnsiTheme="majorHAnsi"/>
          <w:color w:val="000000"/>
        </w:rPr>
        <w:t xml:space="preserve">, have identical constitutional guarantees on the right of access to justice, these Member States are not at par on the key pillars that are critical for the realization of full access to justice. This </w:t>
      </w:r>
      <w:r w:rsidR="007C656C" w:rsidRPr="00AD7F25">
        <w:rPr>
          <w:rFonts w:asciiTheme="majorHAnsi" w:hAnsiTheme="majorHAnsi"/>
          <w:color w:val="000000"/>
        </w:rPr>
        <w:t xml:space="preserve">disparity </w:t>
      </w:r>
      <w:r w:rsidRPr="00AD7F25">
        <w:rPr>
          <w:rFonts w:asciiTheme="majorHAnsi" w:hAnsiTheme="majorHAnsi"/>
          <w:color w:val="000000"/>
        </w:rPr>
        <w:t xml:space="preserve">is attributable to, among other factors (a) high poverty and illiteracy levels; (b) high levels of unemployment; and (c) lack of sound policy, legislative and institutional frameworks for effective delivery of </w:t>
      </w:r>
      <w:r w:rsidR="007C656C" w:rsidRPr="00AD7F25">
        <w:rPr>
          <w:rFonts w:asciiTheme="majorHAnsi" w:hAnsiTheme="majorHAnsi"/>
          <w:color w:val="000000"/>
        </w:rPr>
        <w:t xml:space="preserve">access to justice through </w:t>
      </w:r>
      <w:r w:rsidRPr="00AD7F25">
        <w:rPr>
          <w:rFonts w:asciiTheme="majorHAnsi" w:hAnsiTheme="majorHAnsi"/>
          <w:color w:val="000000"/>
        </w:rPr>
        <w:t xml:space="preserve">legal aid. </w:t>
      </w:r>
    </w:p>
    <w:p w:rsidR="005214D2" w:rsidRPr="00AD7F25" w:rsidRDefault="005214D2" w:rsidP="00BE01D3">
      <w:pPr>
        <w:jc w:val="both"/>
        <w:rPr>
          <w:rFonts w:asciiTheme="majorHAnsi" w:hAnsiTheme="majorHAnsi"/>
          <w:color w:val="000000"/>
        </w:rPr>
      </w:pPr>
    </w:p>
    <w:p w:rsidR="005214D2" w:rsidRPr="00AD7F25" w:rsidRDefault="005214D2" w:rsidP="00BE01D3">
      <w:pPr>
        <w:jc w:val="both"/>
        <w:rPr>
          <w:rFonts w:asciiTheme="majorHAnsi" w:hAnsiTheme="majorHAnsi"/>
          <w:color w:val="000000"/>
        </w:rPr>
      </w:pPr>
      <w:r w:rsidRPr="00AD7F25">
        <w:rPr>
          <w:rFonts w:asciiTheme="majorHAnsi" w:hAnsiTheme="majorHAnsi"/>
          <w:color w:val="000000"/>
        </w:rPr>
        <w:t xml:space="preserve">It is against this </w:t>
      </w:r>
      <w:r w:rsidR="00F54113">
        <w:rPr>
          <w:rFonts w:asciiTheme="majorHAnsi" w:hAnsiTheme="majorHAnsi"/>
          <w:color w:val="000000"/>
        </w:rPr>
        <w:t xml:space="preserve">background </w:t>
      </w:r>
      <w:r w:rsidRPr="00AD7F25">
        <w:rPr>
          <w:rFonts w:asciiTheme="majorHAnsi" w:hAnsiTheme="majorHAnsi"/>
          <w:color w:val="000000"/>
        </w:rPr>
        <w:t xml:space="preserve">that IDLO (through its Africa Initiative Program) in collaboration with the National Legal Aid Service (NLAS), the Paralegal Support Network (PASUNE), the East African Committee on Judicial Education (EAJEC) under the auspices of the East Africa Community (EAC) Secretariat supported the inaugural East African legal aid regional </w:t>
      </w:r>
      <w:r w:rsidR="006D023C" w:rsidRPr="00AD7F25">
        <w:rPr>
          <w:rFonts w:asciiTheme="majorHAnsi" w:hAnsiTheme="majorHAnsi"/>
          <w:color w:val="000000"/>
        </w:rPr>
        <w:t>conference</w:t>
      </w:r>
      <w:r w:rsidR="006F69A4">
        <w:rPr>
          <w:rFonts w:asciiTheme="majorHAnsi" w:hAnsiTheme="majorHAnsi"/>
          <w:color w:val="000000"/>
        </w:rPr>
        <w:t xml:space="preserve"> </w:t>
      </w:r>
      <w:r w:rsidR="006D023C" w:rsidRPr="00AD7F25">
        <w:rPr>
          <w:rFonts w:asciiTheme="majorHAnsi" w:hAnsiTheme="majorHAnsi"/>
          <w:color w:val="000000"/>
        </w:rPr>
        <w:t xml:space="preserve">held </w:t>
      </w:r>
      <w:r w:rsidRPr="00AD7F25">
        <w:rPr>
          <w:rFonts w:asciiTheme="majorHAnsi" w:hAnsiTheme="majorHAnsi"/>
          <w:color w:val="000000"/>
        </w:rPr>
        <w:t>in Nairobi, Kenya, from the 5</w:t>
      </w:r>
      <w:r w:rsidRPr="00AD7F25">
        <w:rPr>
          <w:rFonts w:asciiTheme="majorHAnsi" w:hAnsiTheme="majorHAnsi"/>
          <w:color w:val="000000"/>
          <w:vertAlign w:val="superscript"/>
        </w:rPr>
        <w:t>th</w:t>
      </w:r>
      <w:r w:rsidRPr="00AD7F25">
        <w:rPr>
          <w:rFonts w:asciiTheme="majorHAnsi" w:hAnsiTheme="majorHAnsi"/>
          <w:color w:val="000000"/>
        </w:rPr>
        <w:t>to the 8</w:t>
      </w:r>
      <w:r w:rsidRPr="00AD7F25">
        <w:rPr>
          <w:rFonts w:asciiTheme="majorHAnsi" w:hAnsiTheme="majorHAnsi"/>
          <w:color w:val="000000"/>
          <w:vertAlign w:val="superscript"/>
        </w:rPr>
        <w:t>th</w:t>
      </w:r>
      <w:r w:rsidRPr="00AD7F25">
        <w:rPr>
          <w:rFonts w:asciiTheme="majorHAnsi" w:hAnsiTheme="majorHAnsi"/>
          <w:color w:val="000000"/>
        </w:rPr>
        <w:t>of November</w:t>
      </w:r>
      <w:r w:rsidR="006D023C" w:rsidRPr="00AD7F25">
        <w:rPr>
          <w:rFonts w:asciiTheme="majorHAnsi" w:hAnsiTheme="majorHAnsi"/>
          <w:color w:val="000000"/>
        </w:rPr>
        <w:t>,</w:t>
      </w:r>
      <w:r w:rsidRPr="00AD7F25">
        <w:rPr>
          <w:rFonts w:asciiTheme="majorHAnsi" w:hAnsiTheme="majorHAnsi"/>
          <w:color w:val="000000"/>
        </w:rPr>
        <w:t xml:space="preserve"> 2018. </w:t>
      </w:r>
    </w:p>
    <w:p w:rsidR="005214D2" w:rsidRPr="00AD7F25" w:rsidRDefault="005214D2" w:rsidP="00BE01D3">
      <w:pPr>
        <w:jc w:val="both"/>
        <w:rPr>
          <w:rFonts w:asciiTheme="majorHAnsi" w:hAnsiTheme="majorHAnsi"/>
          <w:color w:val="000000"/>
        </w:rPr>
      </w:pPr>
    </w:p>
    <w:p w:rsidR="00FC1297" w:rsidRPr="00B625A3" w:rsidRDefault="005214D2" w:rsidP="00FC1297">
      <w:pPr>
        <w:jc w:val="both"/>
        <w:rPr>
          <w:rFonts w:ascii="Calisto MT" w:hAnsi="Calisto MT" w:cs="Calibri"/>
          <w:color w:val="000000"/>
        </w:rPr>
      </w:pPr>
      <w:r w:rsidRPr="00AD7F25">
        <w:rPr>
          <w:rFonts w:asciiTheme="majorHAnsi" w:hAnsiTheme="majorHAnsi"/>
          <w:color w:val="000000"/>
        </w:rPr>
        <w:t xml:space="preserve">The </w:t>
      </w:r>
      <w:r w:rsidR="00E5221B" w:rsidRPr="00AD7F25">
        <w:rPr>
          <w:rFonts w:asciiTheme="majorHAnsi" w:hAnsiTheme="majorHAnsi"/>
          <w:color w:val="000000"/>
        </w:rPr>
        <w:t xml:space="preserve">conference </w:t>
      </w:r>
      <w:r w:rsidRPr="00AD7F25">
        <w:rPr>
          <w:rFonts w:asciiTheme="majorHAnsi" w:hAnsiTheme="majorHAnsi"/>
          <w:color w:val="000000"/>
        </w:rPr>
        <w:t>br</w:t>
      </w:r>
      <w:r w:rsidR="006D023C" w:rsidRPr="00AD7F25">
        <w:rPr>
          <w:rFonts w:asciiTheme="majorHAnsi" w:hAnsiTheme="majorHAnsi"/>
          <w:color w:val="000000"/>
        </w:rPr>
        <w:t>ought</w:t>
      </w:r>
      <w:r w:rsidRPr="00AD7F25">
        <w:rPr>
          <w:rFonts w:asciiTheme="majorHAnsi" w:hAnsiTheme="majorHAnsi"/>
          <w:color w:val="000000"/>
        </w:rPr>
        <w:t xml:space="preserve"> together </w:t>
      </w:r>
      <w:r w:rsidR="00927CF9" w:rsidRPr="00AD7F25">
        <w:rPr>
          <w:rFonts w:asciiTheme="majorHAnsi" w:hAnsiTheme="majorHAnsi"/>
          <w:color w:val="000000"/>
        </w:rPr>
        <w:t xml:space="preserve">more than </w:t>
      </w:r>
      <w:r w:rsidRPr="00AD7F25">
        <w:rPr>
          <w:rFonts w:asciiTheme="majorHAnsi" w:hAnsiTheme="majorHAnsi"/>
          <w:color w:val="000000"/>
        </w:rPr>
        <w:t xml:space="preserve">50 </w:t>
      </w:r>
      <w:r w:rsidR="006D023C" w:rsidRPr="00AD7F25">
        <w:rPr>
          <w:rFonts w:asciiTheme="majorHAnsi" w:hAnsiTheme="majorHAnsi"/>
          <w:color w:val="000000"/>
        </w:rPr>
        <w:t>delegates</w:t>
      </w:r>
      <w:r w:rsidRPr="00AD7F25">
        <w:rPr>
          <w:rFonts w:asciiTheme="majorHAnsi" w:hAnsiTheme="majorHAnsi"/>
          <w:color w:val="000000"/>
        </w:rPr>
        <w:t xml:space="preserve"> drawn from a pool of policy makers, legal aid practitioners</w:t>
      </w:r>
      <w:r w:rsidR="00C75436">
        <w:rPr>
          <w:rFonts w:asciiTheme="majorHAnsi" w:hAnsiTheme="majorHAnsi"/>
          <w:color w:val="000000"/>
        </w:rPr>
        <w:t>,</w:t>
      </w:r>
      <w:r w:rsidRPr="00AD7F25">
        <w:rPr>
          <w:rFonts w:asciiTheme="majorHAnsi" w:hAnsiTheme="majorHAnsi"/>
          <w:color w:val="000000"/>
        </w:rPr>
        <w:t xml:space="preserve"> including representatives of the respective </w:t>
      </w:r>
      <w:r w:rsidRPr="00B625A3">
        <w:rPr>
          <w:rFonts w:asciiTheme="majorHAnsi" w:hAnsiTheme="majorHAnsi"/>
          <w:color w:val="000000"/>
        </w:rPr>
        <w:t xml:space="preserve">Ministries of Justice, the Judiciary Training Institutes in the region, the secretariat of the EAC,  regional Bar Associations, Offices of Public Prosecution, Pro bono Lawyers, the East Africa Law Society, relevant UN agencies and other development partners, Paralegal support networks, members of the Civil Society, </w:t>
      </w:r>
      <w:r w:rsidR="004428FF" w:rsidRPr="00B625A3">
        <w:rPr>
          <w:rFonts w:asciiTheme="majorHAnsi" w:hAnsiTheme="majorHAnsi"/>
          <w:color w:val="000000"/>
        </w:rPr>
        <w:t xml:space="preserve">university </w:t>
      </w:r>
      <w:r w:rsidRPr="00B625A3">
        <w:rPr>
          <w:rFonts w:asciiTheme="majorHAnsi" w:hAnsiTheme="majorHAnsi"/>
          <w:color w:val="000000"/>
        </w:rPr>
        <w:t>law clinics, Faith Based Organizations and Community</w:t>
      </w:r>
      <w:r w:rsidR="006D023C" w:rsidRPr="00B625A3">
        <w:rPr>
          <w:rFonts w:asciiTheme="majorHAnsi" w:hAnsiTheme="majorHAnsi"/>
          <w:color w:val="000000"/>
        </w:rPr>
        <w:t>-</w:t>
      </w:r>
      <w:r w:rsidRPr="00B625A3">
        <w:rPr>
          <w:rFonts w:asciiTheme="majorHAnsi" w:hAnsiTheme="majorHAnsi"/>
          <w:color w:val="000000"/>
        </w:rPr>
        <w:t xml:space="preserve">Based Organizations from </w:t>
      </w:r>
      <w:r w:rsidR="007C656C" w:rsidRPr="00B625A3">
        <w:rPr>
          <w:rFonts w:asciiTheme="majorHAnsi" w:hAnsiTheme="majorHAnsi"/>
          <w:color w:val="000000"/>
        </w:rPr>
        <w:t xml:space="preserve">Burundi, </w:t>
      </w:r>
      <w:r w:rsidRPr="00B625A3">
        <w:rPr>
          <w:rFonts w:asciiTheme="majorHAnsi" w:hAnsiTheme="majorHAnsi"/>
          <w:color w:val="000000"/>
        </w:rPr>
        <w:t xml:space="preserve">Kenya,  </w:t>
      </w:r>
      <w:r w:rsidR="00AD7F25" w:rsidRPr="00B625A3">
        <w:rPr>
          <w:rFonts w:asciiTheme="majorHAnsi" w:hAnsiTheme="majorHAnsi"/>
          <w:color w:val="000000"/>
        </w:rPr>
        <w:t>Rw</w:t>
      </w:r>
      <w:r w:rsidR="007C656C" w:rsidRPr="00B625A3">
        <w:rPr>
          <w:rFonts w:asciiTheme="majorHAnsi" w:hAnsiTheme="majorHAnsi"/>
          <w:color w:val="000000"/>
        </w:rPr>
        <w:t xml:space="preserve">anda, Somalia, South Sudan, </w:t>
      </w:r>
      <w:r w:rsidRPr="00B625A3">
        <w:rPr>
          <w:rFonts w:asciiTheme="majorHAnsi" w:hAnsiTheme="majorHAnsi"/>
          <w:color w:val="000000"/>
        </w:rPr>
        <w:t xml:space="preserve">Tanzania, </w:t>
      </w:r>
      <w:r w:rsidR="007C656C" w:rsidRPr="00B625A3">
        <w:rPr>
          <w:rFonts w:asciiTheme="majorHAnsi" w:hAnsiTheme="majorHAnsi"/>
          <w:color w:val="000000"/>
        </w:rPr>
        <w:t>and Uganda</w:t>
      </w:r>
      <w:r w:rsidR="006D023C" w:rsidRPr="00B625A3">
        <w:rPr>
          <w:rFonts w:asciiTheme="majorHAnsi" w:hAnsiTheme="majorHAnsi"/>
          <w:color w:val="000000"/>
        </w:rPr>
        <w:t xml:space="preserve">. </w:t>
      </w:r>
      <w:r w:rsidRPr="00B625A3">
        <w:rPr>
          <w:rFonts w:asciiTheme="majorHAnsi" w:hAnsiTheme="majorHAnsi"/>
          <w:color w:val="000000"/>
        </w:rPr>
        <w:t xml:space="preserve">In addition, various experts experienced in the establishment and administration of </w:t>
      </w:r>
      <w:r w:rsidR="005A5086" w:rsidRPr="00B625A3">
        <w:rPr>
          <w:rFonts w:asciiTheme="majorHAnsi" w:hAnsiTheme="majorHAnsi"/>
          <w:color w:val="000000"/>
        </w:rPr>
        <w:t xml:space="preserve">state funded and non-state agency driven </w:t>
      </w:r>
      <w:r w:rsidRPr="00B625A3">
        <w:rPr>
          <w:rFonts w:asciiTheme="majorHAnsi" w:hAnsiTheme="majorHAnsi"/>
          <w:color w:val="000000"/>
        </w:rPr>
        <w:t>legal aid schemes</w:t>
      </w:r>
      <w:r w:rsidR="006D023C" w:rsidRPr="00B625A3">
        <w:rPr>
          <w:rFonts w:asciiTheme="majorHAnsi" w:hAnsiTheme="majorHAnsi"/>
          <w:color w:val="000000"/>
        </w:rPr>
        <w:t xml:space="preserve"> from Malawi, South Africa</w:t>
      </w:r>
      <w:r w:rsidR="00CD479C" w:rsidRPr="00B625A3">
        <w:rPr>
          <w:rFonts w:asciiTheme="majorHAnsi" w:hAnsiTheme="majorHAnsi"/>
          <w:color w:val="000000"/>
        </w:rPr>
        <w:t>,</w:t>
      </w:r>
      <w:r w:rsidR="006D023C" w:rsidRPr="00B625A3">
        <w:rPr>
          <w:rFonts w:asciiTheme="majorHAnsi" w:hAnsiTheme="majorHAnsi"/>
          <w:color w:val="000000"/>
        </w:rPr>
        <w:t xml:space="preserve"> the USA</w:t>
      </w:r>
      <w:r w:rsidR="00CD479C" w:rsidRPr="00B625A3">
        <w:rPr>
          <w:rFonts w:asciiTheme="majorHAnsi" w:hAnsiTheme="majorHAnsi"/>
          <w:color w:val="000000"/>
        </w:rPr>
        <w:t>,</w:t>
      </w:r>
      <w:r w:rsidR="006F69A4">
        <w:rPr>
          <w:rFonts w:asciiTheme="majorHAnsi" w:hAnsiTheme="majorHAnsi"/>
          <w:color w:val="000000"/>
        </w:rPr>
        <w:t xml:space="preserve"> </w:t>
      </w:r>
      <w:r w:rsidR="00CD479C" w:rsidRPr="00B625A3">
        <w:rPr>
          <w:rFonts w:asciiTheme="majorHAnsi" w:hAnsiTheme="majorHAnsi"/>
          <w:color w:val="000000"/>
        </w:rPr>
        <w:t xml:space="preserve">and Zimbabwe, </w:t>
      </w:r>
      <w:r w:rsidR="006D023C" w:rsidRPr="00B625A3">
        <w:rPr>
          <w:rFonts w:asciiTheme="majorHAnsi" w:hAnsiTheme="majorHAnsi"/>
          <w:color w:val="000000"/>
        </w:rPr>
        <w:t xml:space="preserve">were invited to </w:t>
      </w:r>
      <w:r w:rsidRPr="00B625A3">
        <w:rPr>
          <w:rFonts w:asciiTheme="majorHAnsi" w:hAnsiTheme="majorHAnsi"/>
          <w:color w:val="000000"/>
        </w:rPr>
        <w:t xml:space="preserve">share their experiences. </w:t>
      </w:r>
      <w:r w:rsidR="00C75436">
        <w:rPr>
          <w:rFonts w:asciiTheme="majorHAnsi" w:hAnsiTheme="majorHAnsi"/>
          <w:color w:val="000000"/>
        </w:rPr>
        <w:t xml:space="preserve">Each session was moderated by different persons selected from a pool of </w:t>
      </w:r>
      <w:r w:rsidR="00024957">
        <w:rPr>
          <w:rFonts w:asciiTheme="majorHAnsi" w:hAnsiTheme="majorHAnsi"/>
          <w:color w:val="000000"/>
        </w:rPr>
        <w:t xml:space="preserve">dignitaries </w:t>
      </w:r>
      <w:r w:rsidR="00C75436">
        <w:rPr>
          <w:rFonts w:asciiTheme="majorHAnsi" w:hAnsiTheme="majorHAnsi"/>
          <w:color w:val="000000"/>
        </w:rPr>
        <w:t xml:space="preserve">who play a critical role in the justice sector.  </w:t>
      </w:r>
      <w:r w:rsidR="00FC1297" w:rsidRPr="00B625A3">
        <w:rPr>
          <w:rFonts w:asciiTheme="majorHAnsi" w:hAnsiTheme="majorHAnsi" w:cs="Calibri"/>
          <w:color w:val="000000"/>
        </w:rPr>
        <w:t>The overall conference moderator</w:t>
      </w:r>
      <w:r w:rsidR="004428FF" w:rsidRPr="00B625A3">
        <w:rPr>
          <w:rFonts w:asciiTheme="majorHAnsi" w:hAnsiTheme="majorHAnsi" w:cs="Calibri"/>
          <w:color w:val="000000"/>
        </w:rPr>
        <w:t xml:space="preserve"> was </w:t>
      </w:r>
      <w:r w:rsidR="00C75436">
        <w:rPr>
          <w:rFonts w:asciiTheme="majorHAnsi" w:hAnsiTheme="majorHAnsi" w:cs="Calibri"/>
          <w:color w:val="000000"/>
        </w:rPr>
        <w:t xml:space="preserve">Mr. </w:t>
      </w:r>
      <w:r w:rsidR="00B625A3">
        <w:rPr>
          <w:rFonts w:asciiTheme="majorHAnsi" w:hAnsiTheme="majorHAnsi" w:cs="Calibri"/>
          <w:color w:val="000000"/>
        </w:rPr>
        <w:t>Arnold</w:t>
      </w:r>
      <w:r w:rsidR="00ED1095">
        <w:rPr>
          <w:rFonts w:asciiTheme="majorHAnsi" w:hAnsiTheme="majorHAnsi" w:cs="Calibri"/>
          <w:color w:val="000000"/>
        </w:rPr>
        <w:t xml:space="preserve"> </w:t>
      </w:r>
      <w:r w:rsidR="001B0DA9" w:rsidRPr="00B625A3">
        <w:rPr>
          <w:rFonts w:asciiTheme="majorHAnsi" w:hAnsiTheme="majorHAnsi" w:cs="Calibri"/>
          <w:color w:val="000000"/>
        </w:rPr>
        <w:t xml:space="preserve">Tsunga, </w:t>
      </w:r>
      <w:r w:rsidR="00024957">
        <w:rPr>
          <w:rFonts w:asciiTheme="majorHAnsi" w:hAnsiTheme="majorHAnsi" w:cs="Calibri"/>
          <w:color w:val="000000"/>
        </w:rPr>
        <w:t xml:space="preserve">the current </w:t>
      </w:r>
      <w:r w:rsidR="001B0DA9" w:rsidRPr="00B625A3">
        <w:rPr>
          <w:rFonts w:asciiTheme="majorHAnsi" w:hAnsiTheme="majorHAnsi" w:cs="Calibri"/>
          <w:color w:val="000000"/>
        </w:rPr>
        <w:t>Africa Director for the International Commission of Jurists (ICJ) based in Johannesburg, South Afric</w:t>
      </w:r>
      <w:r w:rsidR="001B0DA9" w:rsidRPr="00B625A3">
        <w:rPr>
          <w:rFonts w:ascii="Calisto MT" w:hAnsi="Calisto MT" w:cs="Calibri"/>
          <w:color w:val="000000"/>
        </w:rPr>
        <w:t>a</w:t>
      </w:r>
      <w:r w:rsidR="00FC1297" w:rsidRPr="00B625A3">
        <w:rPr>
          <w:rFonts w:ascii="Calisto MT" w:hAnsi="Calisto MT" w:cs="Calibri"/>
          <w:color w:val="000000"/>
        </w:rPr>
        <w:t>.</w:t>
      </w:r>
    </w:p>
    <w:p w:rsidR="00FC1297" w:rsidRDefault="00FC1297" w:rsidP="00FC1297">
      <w:pPr>
        <w:jc w:val="both"/>
        <w:rPr>
          <w:rFonts w:ascii="Calisto MT" w:hAnsi="Calisto MT" w:cs="Calibri"/>
          <w:b/>
          <w:color w:val="000000"/>
        </w:rPr>
      </w:pPr>
    </w:p>
    <w:p w:rsidR="005214D2" w:rsidRDefault="00E04159" w:rsidP="008A6E84">
      <w:pPr>
        <w:pStyle w:val="Heading2"/>
        <w:numPr>
          <w:ilvl w:val="0"/>
          <w:numId w:val="0"/>
        </w:numPr>
        <w:jc w:val="center"/>
      </w:pPr>
      <w:bookmarkStart w:id="6" w:name="_Toc532314087"/>
      <w:r>
        <w:t>2</w:t>
      </w:r>
      <w:r>
        <w:tab/>
      </w:r>
      <w:r w:rsidR="00CE0F3F">
        <w:t>Aims and Objectives of the C</w:t>
      </w:r>
      <w:r w:rsidR="005214D2" w:rsidRPr="008F3536">
        <w:t>onference</w:t>
      </w:r>
      <w:bookmarkEnd w:id="6"/>
    </w:p>
    <w:p w:rsidR="00084E67" w:rsidRDefault="00084E67" w:rsidP="00D21357">
      <w:pPr>
        <w:pStyle w:val="Default"/>
        <w:spacing w:line="276" w:lineRule="auto"/>
        <w:jc w:val="both"/>
        <w:rPr>
          <w:rFonts w:asciiTheme="majorHAnsi" w:hAnsiTheme="majorHAnsi"/>
        </w:rPr>
      </w:pPr>
      <w:bookmarkStart w:id="7" w:name="OLE_LINK1"/>
      <w:bookmarkStart w:id="8" w:name="OLE_LINK2"/>
    </w:p>
    <w:p w:rsidR="005214D2" w:rsidRPr="00B625A3" w:rsidRDefault="00CE0F3F" w:rsidP="00D21357">
      <w:pPr>
        <w:pStyle w:val="Default"/>
        <w:spacing w:line="276" w:lineRule="auto"/>
        <w:jc w:val="both"/>
        <w:rPr>
          <w:rFonts w:asciiTheme="majorHAnsi" w:hAnsiTheme="majorHAnsi"/>
        </w:rPr>
      </w:pPr>
      <w:r w:rsidRPr="00B625A3">
        <w:rPr>
          <w:rFonts w:asciiTheme="majorHAnsi" w:hAnsiTheme="majorHAnsi"/>
        </w:rPr>
        <w:t xml:space="preserve">The </w:t>
      </w:r>
      <w:r w:rsidR="00D21357">
        <w:rPr>
          <w:rFonts w:asciiTheme="majorHAnsi" w:hAnsiTheme="majorHAnsi"/>
        </w:rPr>
        <w:t xml:space="preserve">main objective of the </w:t>
      </w:r>
      <w:r w:rsidRPr="00B625A3">
        <w:rPr>
          <w:rFonts w:asciiTheme="majorHAnsi" w:hAnsiTheme="majorHAnsi"/>
        </w:rPr>
        <w:t>conference was</w:t>
      </w:r>
      <w:r w:rsidR="005214D2" w:rsidRPr="00B625A3">
        <w:rPr>
          <w:rFonts w:asciiTheme="majorHAnsi" w:hAnsiTheme="majorHAnsi"/>
        </w:rPr>
        <w:t xml:space="preserve"> to create a regional platform for the engagement of state and non-state agencies involved in legal aid, and to encourage them to build linkages between their regional networks and the formal justice systems with a view of enhancing access to justice </w:t>
      </w:r>
      <w:r w:rsidR="005A5086" w:rsidRPr="00B625A3">
        <w:rPr>
          <w:rFonts w:asciiTheme="majorHAnsi" w:hAnsiTheme="majorHAnsi"/>
        </w:rPr>
        <w:t>through legal aid</w:t>
      </w:r>
      <w:r w:rsidR="005214D2" w:rsidRPr="00B625A3">
        <w:rPr>
          <w:rFonts w:asciiTheme="majorHAnsi" w:hAnsiTheme="majorHAnsi"/>
        </w:rPr>
        <w:t xml:space="preserve">. </w:t>
      </w:r>
      <w:r w:rsidR="00D21357">
        <w:rPr>
          <w:rFonts w:asciiTheme="majorHAnsi" w:hAnsiTheme="majorHAnsi"/>
        </w:rPr>
        <w:t xml:space="preserve">In particular, </w:t>
      </w:r>
      <w:r w:rsidR="005214D2" w:rsidRPr="00B625A3">
        <w:rPr>
          <w:rFonts w:asciiTheme="majorHAnsi" w:hAnsiTheme="majorHAnsi"/>
        </w:rPr>
        <w:t>the conference s</w:t>
      </w:r>
      <w:r w:rsidRPr="00B625A3">
        <w:rPr>
          <w:rFonts w:asciiTheme="majorHAnsi" w:hAnsiTheme="majorHAnsi"/>
        </w:rPr>
        <w:t>ought</w:t>
      </w:r>
      <w:r w:rsidR="005214D2" w:rsidRPr="00B625A3">
        <w:rPr>
          <w:rFonts w:asciiTheme="majorHAnsi" w:hAnsiTheme="majorHAnsi"/>
        </w:rPr>
        <w:t xml:space="preserve"> to enhance </w:t>
      </w:r>
      <w:r w:rsidR="00D21357">
        <w:rPr>
          <w:rFonts w:asciiTheme="majorHAnsi" w:hAnsiTheme="majorHAnsi"/>
        </w:rPr>
        <w:t>the establishment of formal linkages</w:t>
      </w:r>
      <w:r w:rsidR="005214D2" w:rsidRPr="00B625A3">
        <w:rPr>
          <w:rFonts w:asciiTheme="majorHAnsi" w:hAnsiTheme="majorHAnsi"/>
        </w:rPr>
        <w:t xml:space="preserve"> between civil society legal aid providers, including paralegals, </w:t>
      </w:r>
      <w:r w:rsidR="00084E67">
        <w:rPr>
          <w:rFonts w:asciiTheme="majorHAnsi" w:hAnsiTheme="majorHAnsi"/>
        </w:rPr>
        <w:t>public benefit organiz</w:t>
      </w:r>
      <w:r w:rsidR="00D21357">
        <w:rPr>
          <w:rFonts w:asciiTheme="majorHAnsi" w:hAnsiTheme="majorHAnsi"/>
        </w:rPr>
        <w:t xml:space="preserve">ations </w:t>
      </w:r>
      <w:r w:rsidR="005214D2" w:rsidRPr="00B625A3">
        <w:rPr>
          <w:rFonts w:asciiTheme="majorHAnsi" w:hAnsiTheme="majorHAnsi"/>
        </w:rPr>
        <w:t xml:space="preserve">and state </w:t>
      </w:r>
      <w:r w:rsidR="00D21357">
        <w:rPr>
          <w:rFonts w:asciiTheme="majorHAnsi" w:hAnsiTheme="majorHAnsi"/>
        </w:rPr>
        <w:t xml:space="preserve">agencies in the justice sector </w:t>
      </w:r>
      <w:r w:rsidR="005214D2" w:rsidRPr="00B625A3">
        <w:rPr>
          <w:rFonts w:asciiTheme="majorHAnsi" w:hAnsiTheme="majorHAnsi"/>
        </w:rPr>
        <w:t xml:space="preserve">in the East Africa region and to </w:t>
      </w:r>
      <w:r w:rsidR="00D21357">
        <w:rPr>
          <w:rFonts w:asciiTheme="majorHAnsi" w:hAnsiTheme="majorHAnsi"/>
        </w:rPr>
        <w:t>–</w:t>
      </w:r>
    </w:p>
    <w:p w:rsidR="005214D2" w:rsidRPr="00D21357" w:rsidRDefault="00D21357"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w:t>
      </w:r>
      <w:r w:rsidR="008C6E1E">
        <w:rPr>
          <w:rFonts w:asciiTheme="majorHAnsi" w:eastAsia="Calibri" w:hAnsiTheme="majorHAnsi"/>
          <w:color w:val="000000"/>
        </w:rPr>
        <w:t>a</w:t>
      </w:r>
      <w:r>
        <w:rPr>
          <w:rFonts w:asciiTheme="majorHAnsi" w:eastAsia="Calibri" w:hAnsiTheme="majorHAnsi"/>
          <w:color w:val="000000"/>
        </w:rPr>
        <w:t>)</w:t>
      </w:r>
      <w:r>
        <w:rPr>
          <w:rFonts w:asciiTheme="majorHAnsi" w:eastAsia="Calibri" w:hAnsiTheme="majorHAnsi"/>
          <w:color w:val="000000"/>
        </w:rPr>
        <w:tab/>
      </w:r>
      <w:r w:rsidR="005214D2" w:rsidRPr="00D21357">
        <w:rPr>
          <w:rFonts w:asciiTheme="majorHAnsi" w:eastAsia="Calibri" w:hAnsiTheme="majorHAnsi"/>
          <w:color w:val="000000"/>
        </w:rPr>
        <w:t xml:space="preserve">encourage and strengthen cooperation between state </w:t>
      </w:r>
      <w:r>
        <w:rPr>
          <w:rFonts w:asciiTheme="majorHAnsi" w:eastAsia="Calibri" w:hAnsiTheme="majorHAnsi"/>
          <w:color w:val="000000"/>
        </w:rPr>
        <w:t xml:space="preserve">agencies in the justice sector and non-state </w:t>
      </w:r>
      <w:r w:rsidRPr="00D21357">
        <w:rPr>
          <w:rFonts w:asciiTheme="majorHAnsi" w:eastAsia="Calibri" w:hAnsiTheme="majorHAnsi"/>
          <w:color w:val="000000"/>
        </w:rPr>
        <w:t>legal aid providers</w:t>
      </w:r>
      <w:r w:rsidR="008C6E1E">
        <w:rPr>
          <w:rFonts w:asciiTheme="majorHAnsi" w:eastAsia="Calibri" w:hAnsiTheme="majorHAnsi"/>
          <w:color w:val="000000"/>
        </w:rPr>
        <w:t xml:space="preserve"> in the promotion and protection of the right of access to justice</w:t>
      </w:r>
      <w:r w:rsidR="00A40DA9">
        <w:rPr>
          <w:rFonts w:asciiTheme="majorHAnsi" w:eastAsia="Calibri" w:hAnsiTheme="majorHAnsi"/>
          <w:color w:val="000000"/>
        </w:rPr>
        <w:t xml:space="preserve"> through legal aid</w:t>
      </w:r>
      <w:r w:rsidR="008C6E1E">
        <w:rPr>
          <w:rFonts w:asciiTheme="majorHAnsi" w:eastAsia="Calibri" w:hAnsiTheme="majorHAnsi"/>
          <w:color w:val="000000"/>
        </w:rPr>
        <w:t>;</w:t>
      </w:r>
    </w:p>
    <w:p w:rsidR="008C6E1E" w:rsidRDefault="008C6E1E"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lastRenderedPageBreak/>
        <w:t>(b)</w:t>
      </w:r>
      <w:r>
        <w:rPr>
          <w:rFonts w:asciiTheme="majorHAnsi" w:eastAsia="Calibri" w:hAnsiTheme="majorHAnsi"/>
          <w:color w:val="000000"/>
        </w:rPr>
        <w:tab/>
      </w:r>
      <w:r w:rsidR="00E5221B" w:rsidRPr="008C6E1E">
        <w:rPr>
          <w:rFonts w:asciiTheme="majorHAnsi" w:eastAsia="Calibri" w:hAnsiTheme="majorHAnsi"/>
          <w:color w:val="000000"/>
        </w:rPr>
        <w:t>e</w:t>
      </w:r>
      <w:r w:rsidR="005214D2" w:rsidRPr="008C6E1E">
        <w:rPr>
          <w:rFonts w:asciiTheme="majorHAnsi" w:eastAsia="Calibri" w:hAnsiTheme="majorHAnsi"/>
          <w:color w:val="000000"/>
        </w:rPr>
        <w:t xml:space="preserve">stablish </w:t>
      </w:r>
      <w:r>
        <w:rPr>
          <w:rFonts w:asciiTheme="majorHAnsi" w:eastAsia="Calibri" w:hAnsiTheme="majorHAnsi"/>
          <w:color w:val="000000"/>
        </w:rPr>
        <w:t xml:space="preserve">a legal and regulatory framework for </w:t>
      </w:r>
      <w:r w:rsidR="005214D2" w:rsidRPr="008C6E1E">
        <w:rPr>
          <w:rFonts w:asciiTheme="majorHAnsi" w:eastAsia="Calibri" w:hAnsiTheme="majorHAnsi"/>
          <w:color w:val="000000"/>
        </w:rPr>
        <w:t xml:space="preserve">the </w:t>
      </w:r>
      <w:r>
        <w:rPr>
          <w:rFonts w:asciiTheme="majorHAnsi" w:eastAsia="Calibri" w:hAnsiTheme="majorHAnsi"/>
          <w:color w:val="000000"/>
        </w:rPr>
        <w:t xml:space="preserve">establishment of effective, state-funded legal aid schemes that draw on the human resource capital provided by </w:t>
      </w:r>
      <w:r w:rsidR="005214D2" w:rsidRPr="008C6E1E">
        <w:rPr>
          <w:rFonts w:asciiTheme="majorHAnsi" w:eastAsia="Calibri" w:hAnsiTheme="majorHAnsi"/>
          <w:color w:val="000000"/>
        </w:rPr>
        <w:t xml:space="preserve">non-state </w:t>
      </w:r>
      <w:r>
        <w:rPr>
          <w:rFonts w:asciiTheme="majorHAnsi" w:eastAsia="Calibri" w:hAnsiTheme="majorHAnsi"/>
          <w:color w:val="000000"/>
        </w:rPr>
        <w:t>agencies;</w:t>
      </w:r>
    </w:p>
    <w:p w:rsidR="008C6E1E" w:rsidRDefault="008C6E1E"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(c)</w:t>
      </w:r>
      <w:r>
        <w:rPr>
          <w:rFonts w:asciiTheme="majorHAnsi" w:eastAsia="Calibri" w:hAnsiTheme="majorHAnsi"/>
          <w:color w:val="000000"/>
        </w:rPr>
        <w:tab/>
        <w:t xml:space="preserve">facilitate knowledge exchange and build synergies between state and non-state agencies in legal aid service delivery  </w:t>
      </w:r>
      <w:r w:rsidR="00A40DA9">
        <w:rPr>
          <w:rFonts w:asciiTheme="majorHAnsi" w:eastAsia="Calibri" w:hAnsiTheme="majorHAnsi"/>
          <w:color w:val="000000"/>
        </w:rPr>
        <w:t>;</w:t>
      </w:r>
    </w:p>
    <w:p w:rsidR="008C6E1E" w:rsidRDefault="008C6E1E"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(d)</w:t>
      </w:r>
      <w:r>
        <w:rPr>
          <w:rFonts w:asciiTheme="majorHAnsi" w:eastAsia="Calibri" w:hAnsiTheme="majorHAnsi"/>
          <w:color w:val="000000"/>
        </w:rPr>
        <w:tab/>
        <w:t xml:space="preserve">promote the establishment of </w:t>
      </w:r>
      <w:r w:rsidR="00A40DA9">
        <w:rPr>
          <w:rFonts w:asciiTheme="majorHAnsi" w:eastAsia="Calibri" w:hAnsiTheme="majorHAnsi"/>
          <w:color w:val="000000"/>
        </w:rPr>
        <w:t xml:space="preserve">legal and regulatory frameworks </w:t>
      </w:r>
      <w:r>
        <w:rPr>
          <w:rFonts w:asciiTheme="majorHAnsi" w:eastAsia="Calibri" w:hAnsiTheme="majorHAnsi"/>
          <w:color w:val="000000"/>
        </w:rPr>
        <w:t>for the co-operation, collaboration and coordination of legal aid service delivery among state and non-state agencies in the justice sector</w:t>
      </w:r>
      <w:r w:rsidR="00A40DA9">
        <w:rPr>
          <w:rFonts w:asciiTheme="majorHAnsi" w:eastAsia="Calibri" w:hAnsiTheme="majorHAnsi"/>
          <w:color w:val="000000"/>
        </w:rPr>
        <w:t xml:space="preserve">, including the development of systems for the referral of cases to paralegals </w:t>
      </w:r>
      <w:r w:rsidR="001D7FE5">
        <w:rPr>
          <w:rFonts w:asciiTheme="majorHAnsi" w:eastAsia="Calibri" w:hAnsiTheme="majorHAnsi"/>
          <w:color w:val="000000"/>
        </w:rPr>
        <w:t xml:space="preserve">in various paralegal support networks </w:t>
      </w:r>
      <w:r w:rsidR="00A40DA9">
        <w:rPr>
          <w:rFonts w:asciiTheme="majorHAnsi" w:eastAsia="Calibri" w:hAnsiTheme="majorHAnsi"/>
          <w:color w:val="000000"/>
        </w:rPr>
        <w:t>and legal practitioners; and</w:t>
      </w:r>
    </w:p>
    <w:p w:rsidR="00A40DA9" w:rsidRDefault="00A40DA9"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w:t>
      </w:r>
      <w:r w:rsidR="00BF27EE">
        <w:rPr>
          <w:rFonts w:asciiTheme="majorHAnsi" w:eastAsia="Calibri" w:hAnsiTheme="majorHAnsi"/>
          <w:color w:val="000000"/>
        </w:rPr>
        <w:t>e</w:t>
      </w:r>
      <w:r>
        <w:rPr>
          <w:rFonts w:asciiTheme="majorHAnsi" w:eastAsia="Calibri" w:hAnsiTheme="majorHAnsi"/>
          <w:color w:val="000000"/>
        </w:rPr>
        <w:t>)</w:t>
      </w:r>
      <w:r>
        <w:rPr>
          <w:rFonts w:asciiTheme="majorHAnsi" w:eastAsia="Calibri" w:hAnsiTheme="majorHAnsi"/>
          <w:color w:val="000000"/>
        </w:rPr>
        <w:tab/>
        <w:t xml:space="preserve">build linkages between formal justice systems and alternative justice systems in the promotion and protection of the right of </w:t>
      </w:r>
      <w:r w:rsidR="00BF27EE">
        <w:rPr>
          <w:rFonts w:asciiTheme="majorHAnsi" w:eastAsia="Calibri" w:hAnsiTheme="majorHAnsi"/>
          <w:color w:val="000000"/>
        </w:rPr>
        <w:t xml:space="preserve">equal </w:t>
      </w:r>
      <w:r>
        <w:rPr>
          <w:rFonts w:asciiTheme="majorHAnsi" w:eastAsia="Calibri" w:hAnsiTheme="majorHAnsi"/>
          <w:color w:val="000000"/>
        </w:rPr>
        <w:t>access to justice through legal aid.</w:t>
      </w:r>
    </w:p>
    <w:bookmarkEnd w:id="7"/>
    <w:bookmarkEnd w:id="8"/>
    <w:p w:rsidR="001D7FE5" w:rsidRPr="00B625A3" w:rsidRDefault="00BF27EE" w:rsidP="00CE0F3F">
      <w:pPr>
        <w:pStyle w:val="Default"/>
        <w:spacing w:line="276" w:lineRule="auto"/>
        <w:jc w:val="both"/>
        <w:rPr>
          <w:rFonts w:asciiTheme="majorHAnsi" w:hAnsiTheme="majorHAnsi"/>
        </w:rPr>
      </w:pPr>
      <w:r>
        <w:rPr>
          <w:rFonts w:asciiTheme="majorHAnsi" w:hAnsiTheme="majorHAnsi"/>
        </w:rPr>
        <w:t>T</w:t>
      </w:r>
      <w:r w:rsidR="00CE0F3F" w:rsidRPr="00B625A3">
        <w:rPr>
          <w:rFonts w:asciiTheme="majorHAnsi" w:hAnsiTheme="majorHAnsi"/>
        </w:rPr>
        <w:t>he conference provided the participants a unique opportunity to, among other things</w:t>
      </w:r>
      <w:r w:rsidR="001D7FE5">
        <w:rPr>
          <w:rFonts w:asciiTheme="majorHAnsi" w:hAnsiTheme="majorHAnsi"/>
        </w:rPr>
        <w:t xml:space="preserve"> –</w:t>
      </w:r>
    </w:p>
    <w:p w:rsidR="001D7FE5" w:rsidRDefault="001D7FE5"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(a)</w:t>
      </w:r>
      <w:r>
        <w:rPr>
          <w:rFonts w:asciiTheme="majorHAnsi" w:eastAsia="Calibri" w:hAnsiTheme="majorHAnsi"/>
          <w:color w:val="000000"/>
        </w:rPr>
        <w:tab/>
        <w:t>f</w:t>
      </w:r>
      <w:r w:rsidR="00CE0F3F" w:rsidRPr="001D7FE5">
        <w:rPr>
          <w:rFonts w:asciiTheme="majorHAnsi" w:eastAsia="Calibri" w:hAnsiTheme="majorHAnsi"/>
          <w:color w:val="000000"/>
        </w:rPr>
        <w:t xml:space="preserve">acilitate knowledge transfer and the sharing of information among stakeholders in the justice sector on the interface between the rule of law, </w:t>
      </w:r>
      <w:r>
        <w:rPr>
          <w:rFonts w:asciiTheme="majorHAnsi" w:eastAsia="Calibri" w:hAnsiTheme="majorHAnsi"/>
          <w:color w:val="000000"/>
        </w:rPr>
        <w:t>judicial training and legal aid;</w:t>
      </w:r>
    </w:p>
    <w:p w:rsidR="001D7FE5" w:rsidRDefault="001D7FE5"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(b)</w:t>
      </w:r>
      <w:r>
        <w:rPr>
          <w:rFonts w:asciiTheme="majorHAnsi" w:eastAsia="Calibri" w:hAnsiTheme="majorHAnsi"/>
          <w:color w:val="000000"/>
        </w:rPr>
        <w:tab/>
        <w:t>e</w:t>
      </w:r>
      <w:r w:rsidR="00CE0F3F" w:rsidRPr="00B625A3">
        <w:rPr>
          <w:rFonts w:asciiTheme="majorHAnsi" w:eastAsia="Calibri" w:hAnsiTheme="majorHAnsi"/>
          <w:color w:val="000000"/>
        </w:rPr>
        <w:t>xplore the various institutional frameworks for the creation of linkages between the form</w:t>
      </w:r>
      <w:r>
        <w:rPr>
          <w:rFonts w:asciiTheme="majorHAnsi" w:eastAsia="Calibri" w:hAnsiTheme="majorHAnsi"/>
          <w:color w:val="000000"/>
        </w:rPr>
        <w:t>al and informal justice systems;</w:t>
      </w:r>
    </w:p>
    <w:p w:rsidR="001D7FE5" w:rsidRDefault="001D7FE5"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(c)</w:t>
      </w:r>
      <w:r>
        <w:rPr>
          <w:rFonts w:asciiTheme="majorHAnsi" w:eastAsia="Calibri" w:hAnsiTheme="majorHAnsi"/>
          <w:color w:val="000000"/>
        </w:rPr>
        <w:tab/>
        <w:t xml:space="preserve">make </w:t>
      </w:r>
      <w:r w:rsidR="00CE0F3F" w:rsidRPr="00B625A3">
        <w:rPr>
          <w:rFonts w:asciiTheme="majorHAnsi" w:eastAsia="Calibri" w:hAnsiTheme="majorHAnsi"/>
          <w:color w:val="000000"/>
        </w:rPr>
        <w:t xml:space="preserve">recommendations for both state and non-state actors in legal aid in East Africa on </w:t>
      </w:r>
      <w:r>
        <w:rPr>
          <w:rFonts w:asciiTheme="majorHAnsi" w:eastAsia="Calibri" w:hAnsiTheme="majorHAnsi"/>
          <w:color w:val="000000"/>
        </w:rPr>
        <w:t xml:space="preserve">the </w:t>
      </w:r>
      <w:r w:rsidR="00CE0F3F" w:rsidRPr="00B625A3">
        <w:rPr>
          <w:rFonts w:asciiTheme="majorHAnsi" w:eastAsia="Calibri" w:hAnsiTheme="majorHAnsi"/>
          <w:color w:val="000000"/>
        </w:rPr>
        <w:t xml:space="preserve">development of mechanisms </w:t>
      </w:r>
      <w:r>
        <w:rPr>
          <w:rFonts w:asciiTheme="majorHAnsi" w:eastAsia="Calibri" w:hAnsiTheme="majorHAnsi"/>
          <w:color w:val="000000"/>
        </w:rPr>
        <w:t xml:space="preserve">for the co-operation, coordination and </w:t>
      </w:r>
      <w:r w:rsidR="00CE0F3F" w:rsidRPr="00B625A3">
        <w:rPr>
          <w:rFonts w:asciiTheme="majorHAnsi" w:eastAsia="Calibri" w:hAnsiTheme="majorHAnsi"/>
          <w:color w:val="000000"/>
        </w:rPr>
        <w:t>promotion of Access to Justice through Legal Aid</w:t>
      </w:r>
      <w:r>
        <w:rPr>
          <w:rFonts w:asciiTheme="majorHAnsi" w:eastAsia="Calibri" w:hAnsiTheme="majorHAnsi"/>
          <w:color w:val="000000"/>
        </w:rPr>
        <w:t>;and</w:t>
      </w:r>
    </w:p>
    <w:p w:rsidR="00CE0F3F" w:rsidRPr="00B625A3" w:rsidRDefault="001D7FE5" w:rsidP="009030B1">
      <w:pPr>
        <w:spacing w:before="100" w:beforeAutospacing="1" w:after="100" w:afterAutospacing="1"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(d)</w:t>
      </w:r>
      <w:r>
        <w:rPr>
          <w:rFonts w:asciiTheme="majorHAnsi" w:eastAsia="Calibri" w:hAnsiTheme="majorHAnsi"/>
          <w:color w:val="000000"/>
        </w:rPr>
        <w:tab/>
        <w:t>i</w:t>
      </w:r>
      <w:r w:rsidR="00CE0F3F" w:rsidRPr="00B625A3">
        <w:rPr>
          <w:rFonts w:asciiTheme="majorHAnsi" w:eastAsia="Calibri" w:hAnsiTheme="majorHAnsi"/>
          <w:color w:val="000000"/>
        </w:rPr>
        <w:t>dentify challenges, gaps and capacity needs</w:t>
      </w:r>
      <w:r>
        <w:rPr>
          <w:rFonts w:asciiTheme="majorHAnsi" w:eastAsia="Calibri" w:hAnsiTheme="majorHAnsi"/>
          <w:color w:val="000000"/>
        </w:rPr>
        <w:t xml:space="preserve">,and the appropriate measures of </w:t>
      </w:r>
      <w:r w:rsidR="00CE0F3F" w:rsidRPr="00B625A3">
        <w:rPr>
          <w:rFonts w:asciiTheme="majorHAnsi" w:eastAsia="Calibri" w:hAnsiTheme="majorHAnsi"/>
          <w:color w:val="000000"/>
        </w:rPr>
        <w:t xml:space="preserve">intervention to </w:t>
      </w:r>
      <w:r>
        <w:rPr>
          <w:rFonts w:asciiTheme="majorHAnsi" w:eastAsia="Calibri" w:hAnsiTheme="majorHAnsi"/>
          <w:color w:val="000000"/>
        </w:rPr>
        <w:t xml:space="preserve">facilitate the </w:t>
      </w:r>
      <w:r w:rsidR="00CE0F3F" w:rsidRPr="00B625A3">
        <w:rPr>
          <w:rFonts w:asciiTheme="majorHAnsi" w:eastAsia="Calibri" w:hAnsiTheme="majorHAnsi"/>
          <w:color w:val="000000"/>
        </w:rPr>
        <w:t>establish</w:t>
      </w:r>
      <w:r>
        <w:rPr>
          <w:rFonts w:asciiTheme="majorHAnsi" w:eastAsia="Calibri" w:hAnsiTheme="majorHAnsi"/>
          <w:color w:val="000000"/>
        </w:rPr>
        <w:t>ment of</w:t>
      </w:r>
      <w:r w:rsidR="00CE0F3F" w:rsidRPr="00B625A3">
        <w:rPr>
          <w:rFonts w:asciiTheme="majorHAnsi" w:eastAsia="Calibri" w:hAnsiTheme="majorHAnsi"/>
          <w:color w:val="000000"/>
        </w:rPr>
        <w:t xml:space="preserve"> effective</w:t>
      </w:r>
      <w:r>
        <w:rPr>
          <w:rFonts w:asciiTheme="majorHAnsi" w:eastAsia="Calibri" w:hAnsiTheme="majorHAnsi"/>
          <w:color w:val="000000"/>
        </w:rPr>
        <w:t xml:space="preserve"> state-funded legal aid schemes.</w:t>
      </w:r>
    </w:p>
    <w:p w:rsidR="00E5221B" w:rsidRDefault="00E04159" w:rsidP="00E04159">
      <w:pPr>
        <w:pStyle w:val="Heading2"/>
        <w:numPr>
          <w:ilvl w:val="0"/>
          <w:numId w:val="0"/>
        </w:numPr>
        <w:jc w:val="center"/>
      </w:pPr>
      <w:bookmarkStart w:id="9" w:name="_Toc532314088"/>
      <w:r>
        <w:t>3</w:t>
      </w:r>
      <w:r>
        <w:tab/>
      </w:r>
      <w:r w:rsidR="00CE0F3F">
        <w:t>O</w:t>
      </w:r>
      <w:r w:rsidR="005214D2" w:rsidRPr="008F3536">
        <w:t xml:space="preserve">utputs and </w:t>
      </w:r>
      <w:r w:rsidR="00CE0F3F">
        <w:t>O</w:t>
      </w:r>
      <w:r w:rsidR="005214D2" w:rsidRPr="008F3536">
        <w:t>utcomes</w:t>
      </w:r>
      <w:bookmarkEnd w:id="9"/>
    </w:p>
    <w:p w:rsidR="00E04159" w:rsidRDefault="00E04159" w:rsidP="00E04159">
      <w:pPr>
        <w:pStyle w:val="Heading3"/>
        <w:jc w:val="center"/>
      </w:pPr>
      <w:bookmarkStart w:id="10" w:name="_Toc532314089"/>
      <w:r>
        <w:t>3.1</w:t>
      </w:r>
      <w:r>
        <w:tab/>
        <w:t>Outputs</w:t>
      </w:r>
      <w:bookmarkEnd w:id="10"/>
    </w:p>
    <w:p w:rsidR="00B1028A" w:rsidRPr="00B625A3" w:rsidRDefault="00CE0F3F" w:rsidP="00BE01D3">
      <w:pPr>
        <w:jc w:val="both"/>
        <w:rPr>
          <w:rFonts w:asciiTheme="majorHAnsi" w:hAnsiTheme="majorHAnsi"/>
          <w:color w:val="000000"/>
        </w:rPr>
      </w:pPr>
      <w:r w:rsidRPr="00B625A3">
        <w:rPr>
          <w:rFonts w:asciiTheme="majorHAnsi" w:hAnsiTheme="majorHAnsi"/>
          <w:color w:val="000000"/>
        </w:rPr>
        <w:t>The conference was</w:t>
      </w:r>
      <w:r w:rsidR="00B1028A" w:rsidRPr="00B625A3">
        <w:rPr>
          <w:rFonts w:asciiTheme="majorHAnsi" w:hAnsiTheme="majorHAnsi"/>
          <w:color w:val="000000"/>
        </w:rPr>
        <w:t xml:space="preserve"> intended to generate the following outputs–</w:t>
      </w:r>
    </w:p>
    <w:p w:rsidR="00E04159" w:rsidRDefault="00E04159" w:rsidP="00E04159">
      <w:pPr>
        <w:spacing w:line="276" w:lineRule="auto"/>
        <w:contextualSpacing/>
        <w:jc w:val="both"/>
        <w:rPr>
          <w:rFonts w:asciiTheme="majorHAnsi" w:eastAsia="Calibri" w:hAnsiTheme="majorHAnsi"/>
          <w:color w:val="000000"/>
        </w:rPr>
      </w:pPr>
      <w:r>
        <w:rPr>
          <w:rFonts w:asciiTheme="majorHAnsi" w:eastAsia="Calibri" w:hAnsiTheme="majorHAnsi"/>
          <w:color w:val="000000"/>
        </w:rPr>
        <w:t>(a)</w:t>
      </w:r>
      <w:r>
        <w:rPr>
          <w:rFonts w:asciiTheme="majorHAnsi" w:eastAsia="Calibri" w:hAnsiTheme="majorHAnsi"/>
          <w:color w:val="000000"/>
        </w:rPr>
        <w:tab/>
      </w:r>
      <w:r w:rsidR="00B1028A" w:rsidRPr="00E04159">
        <w:rPr>
          <w:rFonts w:asciiTheme="majorHAnsi" w:eastAsia="Calibri" w:hAnsiTheme="majorHAnsi"/>
          <w:color w:val="000000"/>
        </w:rPr>
        <w:t>a conference report</w:t>
      </w:r>
      <w:r>
        <w:rPr>
          <w:rFonts w:asciiTheme="majorHAnsi" w:eastAsia="Calibri" w:hAnsiTheme="majorHAnsi"/>
          <w:color w:val="000000"/>
        </w:rPr>
        <w:t>;</w:t>
      </w:r>
    </w:p>
    <w:p w:rsidR="00B1028A" w:rsidRDefault="00E04159" w:rsidP="009030B1">
      <w:pPr>
        <w:spacing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(b)</w:t>
      </w:r>
      <w:r>
        <w:rPr>
          <w:rFonts w:asciiTheme="majorHAnsi" w:eastAsia="Calibri" w:hAnsiTheme="majorHAnsi"/>
          <w:color w:val="000000"/>
        </w:rPr>
        <w:tab/>
        <w:t xml:space="preserve">conference resolutions and recommendations </w:t>
      </w:r>
      <w:r w:rsidR="00B1028A" w:rsidRPr="00E04159">
        <w:rPr>
          <w:rFonts w:asciiTheme="majorHAnsi" w:eastAsia="Calibri" w:hAnsiTheme="majorHAnsi"/>
          <w:color w:val="000000"/>
        </w:rPr>
        <w:t>on the development of state funded legal aid systems in t</w:t>
      </w:r>
      <w:r>
        <w:rPr>
          <w:rFonts w:asciiTheme="majorHAnsi" w:eastAsia="Calibri" w:hAnsiTheme="majorHAnsi"/>
          <w:color w:val="000000"/>
        </w:rPr>
        <w:t>he respective jurisdictions;</w:t>
      </w:r>
    </w:p>
    <w:p w:rsidR="00E04159" w:rsidRDefault="00E04159" w:rsidP="009030B1">
      <w:pPr>
        <w:spacing w:line="276" w:lineRule="auto"/>
        <w:ind w:left="720" w:hanging="720"/>
        <w:contextualSpacing/>
        <w:jc w:val="both"/>
        <w:rPr>
          <w:rFonts w:asciiTheme="majorHAnsi" w:eastAsia="Calibri" w:hAnsiTheme="majorHAnsi"/>
          <w:color w:val="000000"/>
        </w:rPr>
      </w:pPr>
      <w:r>
        <w:rPr>
          <w:rFonts w:asciiTheme="majorHAnsi" w:eastAsia="Calibri" w:hAnsiTheme="majorHAnsi"/>
          <w:color w:val="000000"/>
        </w:rPr>
        <w:t>(c)</w:t>
      </w:r>
      <w:r>
        <w:rPr>
          <w:rFonts w:asciiTheme="majorHAnsi" w:eastAsia="Calibri" w:hAnsiTheme="majorHAnsi"/>
          <w:color w:val="000000"/>
        </w:rPr>
        <w:tab/>
        <w:t>a working document for the establishment of a regional network of legal aid providers comprised of both state and non-state agencies;</w:t>
      </w:r>
    </w:p>
    <w:p w:rsidR="00025668" w:rsidRPr="009030B1" w:rsidRDefault="00025668" w:rsidP="009030B1">
      <w:pPr>
        <w:spacing w:line="276" w:lineRule="auto"/>
        <w:ind w:left="720" w:hanging="720"/>
        <w:contextualSpacing/>
        <w:jc w:val="both"/>
        <w:rPr>
          <w:rFonts w:asciiTheme="majorHAnsi" w:eastAsia="Calibri" w:hAnsiTheme="majorHAnsi"/>
          <w:color w:val="000000"/>
        </w:rPr>
      </w:pPr>
      <w:r w:rsidRPr="009030B1">
        <w:rPr>
          <w:rFonts w:asciiTheme="majorHAnsi" w:eastAsia="Calibri" w:hAnsiTheme="majorHAnsi"/>
          <w:color w:val="000000"/>
        </w:rPr>
        <w:t>(d)</w:t>
      </w:r>
      <w:r w:rsidRPr="009030B1">
        <w:rPr>
          <w:rFonts w:asciiTheme="majorHAnsi" w:eastAsia="Calibri" w:hAnsiTheme="majorHAnsi"/>
          <w:color w:val="000000"/>
        </w:rPr>
        <w:tab/>
        <w:t>a Memorandum of Understanding to guide the establishment of the proposed East Africa Regional legal aid network; and</w:t>
      </w:r>
    </w:p>
    <w:p w:rsidR="00B1028A" w:rsidRPr="009030B1" w:rsidRDefault="00025668" w:rsidP="009030B1">
      <w:pPr>
        <w:spacing w:line="276" w:lineRule="auto"/>
        <w:ind w:left="720" w:hanging="720"/>
        <w:contextualSpacing/>
        <w:jc w:val="both"/>
        <w:rPr>
          <w:rFonts w:asciiTheme="majorHAnsi" w:eastAsia="Calibri" w:hAnsiTheme="majorHAnsi"/>
          <w:color w:val="000000"/>
        </w:rPr>
      </w:pPr>
      <w:r w:rsidRPr="009030B1">
        <w:rPr>
          <w:rFonts w:asciiTheme="majorHAnsi" w:eastAsia="Calibri" w:hAnsiTheme="majorHAnsi"/>
          <w:color w:val="000000"/>
        </w:rPr>
        <w:t>(e)</w:t>
      </w:r>
      <w:r w:rsidRPr="009030B1">
        <w:rPr>
          <w:rFonts w:asciiTheme="majorHAnsi" w:eastAsia="Calibri" w:hAnsiTheme="majorHAnsi"/>
          <w:color w:val="000000"/>
        </w:rPr>
        <w:tab/>
      </w:r>
      <w:r w:rsidR="00B1028A" w:rsidRPr="009030B1">
        <w:rPr>
          <w:rFonts w:asciiTheme="majorHAnsi" w:eastAsia="Calibri" w:hAnsiTheme="majorHAnsi"/>
          <w:color w:val="000000"/>
        </w:rPr>
        <w:t xml:space="preserve">a mechanism to </w:t>
      </w:r>
      <w:r w:rsidRPr="009030B1">
        <w:rPr>
          <w:rFonts w:asciiTheme="majorHAnsi" w:eastAsia="Calibri" w:hAnsiTheme="majorHAnsi"/>
          <w:color w:val="000000"/>
        </w:rPr>
        <w:t xml:space="preserve">guide the </w:t>
      </w:r>
      <w:r w:rsidR="00B1028A" w:rsidRPr="009030B1">
        <w:rPr>
          <w:rFonts w:asciiTheme="majorHAnsi" w:eastAsia="Calibri" w:hAnsiTheme="majorHAnsi"/>
          <w:color w:val="000000"/>
        </w:rPr>
        <w:t>monitor</w:t>
      </w:r>
      <w:r w:rsidRPr="009030B1">
        <w:rPr>
          <w:rFonts w:asciiTheme="majorHAnsi" w:eastAsia="Calibri" w:hAnsiTheme="majorHAnsi"/>
          <w:color w:val="000000"/>
        </w:rPr>
        <w:t>ing</w:t>
      </w:r>
      <w:r w:rsidR="00B1028A" w:rsidRPr="009030B1">
        <w:rPr>
          <w:rFonts w:asciiTheme="majorHAnsi" w:eastAsia="Calibri" w:hAnsiTheme="majorHAnsi"/>
          <w:color w:val="000000"/>
        </w:rPr>
        <w:t xml:space="preserve"> and </w:t>
      </w:r>
      <w:r w:rsidRPr="009030B1">
        <w:rPr>
          <w:rFonts w:asciiTheme="majorHAnsi" w:eastAsia="Calibri" w:hAnsiTheme="majorHAnsi"/>
          <w:color w:val="000000"/>
        </w:rPr>
        <w:t xml:space="preserve">periodic </w:t>
      </w:r>
      <w:r w:rsidR="00B1028A" w:rsidRPr="009030B1">
        <w:rPr>
          <w:rFonts w:asciiTheme="majorHAnsi" w:eastAsia="Calibri" w:hAnsiTheme="majorHAnsi"/>
          <w:color w:val="000000"/>
        </w:rPr>
        <w:t>report</w:t>
      </w:r>
      <w:r w:rsidRPr="009030B1">
        <w:rPr>
          <w:rFonts w:asciiTheme="majorHAnsi" w:eastAsia="Calibri" w:hAnsiTheme="majorHAnsi"/>
          <w:color w:val="000000"/>
        </w:rPr>
        <w:t xml:space="preserve">ingby legal aid providers </w:t>
      </w:r>
      <w:r w:rsidR="00B1028A" w:rsidRPr="009030B1">
        <w:rPr>
          <w:rFonts w:asciiTheme="majorHAnsi" w:eastAsia="Calibri" w:hAnsiTheme="majorHAnsi"/>
          <w:color w:val="000000"/>
        </w:rPr>
        <w:t xml:space="preserve">on progress </w:t>
      </w:r>
      <w:r w:rsidRPr="009030B1">
        <w:rPr>
          <w:rFonts w:asciiTheme="majorHAnsi" w:eastAsia="Calibri" w:hAnsiTheme="majorHAnsi"/>
          <w:color w:val="000000"/>
        </w:rPr>
        <w:t xml:space="preserve">made in the </w:t>
      </w:r>
      <w:r w:rsidR="00B1028A" w:rsidRPr="009030B1">
        <w:rPr>
          <w:rFonts w:asciiTheme="majorHAnsi" w:eastAsia="Calibri" w:hAnsiTheme="majorHAnsi"/>
          <w:color w:val="000000"/>
        </w:rPr>
        <w:t xml:space="preserve">enhancement of Access to Justice through </w:t>
      </w:r>
      <w:r w:rsidRPr="009030B1">
        <w:rPr>
          <w:rFonts w:asciiTheme="majorHAnsi" w:eastAsia="Calibri" w:hAnsiTheme="majorHAnsi"/>
          <w:color w:val="000000"/>
        </w:rPr>
        <w:t xml:space="preserve">legal aid by </w:t>
      </w:r>
      <w:r w:rsidR="00B1028A" w:rsidRPr="009030B1">
        <w:rPr>
          <w:rFonts w:asciiTheme="majorHAnsi" w:eastAsia="Calibri" w:hAnsiTheme="majorHAnsi"/>
          <w:color w:val="000000"/>
        </w:rPr>
        <w:t xml:space="preserve">formal and </w:t>
      </w:r>
      <w:r w:rsidRPr="009030B1">
        <w:rPr>
          <w:rFonts w:asciiTheme="majorHAnsi" w:eastAsia="Calibri" w:hAnsiTheme="majorHAnsi"/>
          <w:color w:val="000000"/>
        </w:rPr>
        <w:t>alternative justice systems</w:t>
      </w:r>
      <w:r w:rsidR="00B1028A" w:rsidRPr="009030B1">
        <w:rPr>
          <w:rFonts w:asciiTheme="majorHAnsi" w:eastAsia="Calibri" w:hAnsiTheme="majorHAnsi"/>
          <w:color w:val="000000"/>
        </w:rPr>
        <w:t>.</w:t>
      </w:r>
    </w:p>
    <w:p w:rsidR="00CE0F3F" w:rsidRDefault="00CE0F3F" w:rsidP="00CE0F3F">
      <w:pPr>
        <w:pStyle w:val="ListParagraph"/>
        <w:spacing w:line="276" w:lineRule="auto"/>
        <w:contextualSpacing/>
        <w:jc w:val="both"/>
        <w:rPr>
          <w:rFonts w:ascii="Calisto MT" w:eastAsia="Calibri" w:hAnsi="Calisto MT"/>
          <w:color w:val="000000"/>
        </w:rPr>
      </w:pPr>
    </w:p>
    <w:p w:rsidR="00CE0F3F" w:rsidRDefault="00025668" w:rsidP="00025668">
      <w:pPr>
        <w:pStyle w:val="Heading3"/>
        <w:jc w:val="center"/>
      </w:pPr>
      <w:bookmarkStart w:id="11" w:name="_Toc532314090"/>
      <w:r>
        <w:t>3.1</w:t>
      </w:r>
      <w:r>
        <w:tab/>
      </w:r>
      <w:r w:rsidR="00B1028A" w:rsidRPr="00CE0F3F">
        <w:t>Outcomes</w:t>
      </w:r>
      <w:bookmarkEnd w:id="11"/>
    </w:p>
    <w:p w:rsidR="00EB4F98" w:rsidRPr="00B625A3" w:rsidRDefault="00CE0F3F" w:rsidP="00CE0F3F">
      <w:pPr>
        <w:rPr>
          <w:rFonts w:asciiTheme="majorHAnsi" w:eastAsia="Calibri" w:hAnsiTheme="majorHAnsi"/>
        </w:rPr>
      </w:pPr>
      <w:r w:rsidRPr="00B625A3">
        <w:rPr>
          <w:rFonts w:asciiTheme="majorHAnsi" w:eastAsia="Calibri" w:hAnsiTheme="majorHAnsi"/>
        </w:rPr>
        <w:t xml:space="preserve">The conference </w:t>
      </w:r>
      <w:r w:rsidR="00EB4F98">
        <w:rPr>
          <w:rFonts w:asciiTheme="majorHAnsi" w:eastAsia="Calibri" w:hAnsiTheme="majorHAnsi"/>
        </w:rPr>
        <w:t xml:space="preserve">was expected to generate the following among other outcomes – </w:t>
      </w:r>
    </w:p>
    <w:p w:rsidR="00B1028A" w:rsidRPr="00B625A3" w:rsidRDefault="00B1028A" w:rsidP="00BE01D3">
      <w:pPr>
        <w:ind w:left="720" w:hanging="720"/>
        <w:jc w:val="both"/>
        <w:rPr>
          <w:rFonts w:asciiTheme="majorHAnsi" w:hAnsiTheme="majorHAnsi"/>
          <w:color w:val="000000"/>
        </w:rPr>
      </w:pPr>
      <w:r w:rsidRPr="00B625A3">
        <w:rPr>
          <w:rFonts w:asciiTheme="majorHAnsi" w:hAnsiTheme="majorHAnsi"/>
          <w:color w:val="000000"/>
        </w:rPr>
        <w:lastRenderedPageBreak/>
        <w:t>(a)</w:t>
      </w:r>
      <w:r w:rsidRPr="00B625A3">
        <w:rPr>
          <w:rFonts w:asciiTheme="majorHAnsi" w:hAnsiTheme="majorHAnsi"/>
          <w:color w:val="000000"/>
        </w:rPr>
        <w:tab/>
      </w:r>
      <w:r w:rsidR="00EB4F98">
        <w:rPr>
          <w:rFonts w:asciiTheme="majorHAnsi" w:hAnsiTheme="majorHAnsi"/>
          <w:color w:val="000000"/>
        </w:rPr>
        <w:t>e</w:t>
      </w:r>
      <w:r w:rsidRPr="00B625A3">
        <w:rPr>
          <w:rFonts w:asciiTheme="majorHAnsi" w:hAnsiTheme="majorHAnsi"/>
          <w:color w:val="000000"/>
        </w:rPr>
        <w:t xml:space="preserve">nhanced capacity at </w:t>
      </w:r>
      <w:r w:rsidR="00EB4F98">
        <w:rPr>
          <w:rFonts w:asciiTheme="majorHAnsi" w:hAnsiTheme="majorHAnsi"/>
          <w:color w:val="000000"/>
        </w:rPr>
        <w:t xml:space="preserve">both national and </w:t>
      </w:r>
      <w:r w:rsidRPr="00B625A3">
        <w:rPr>
          <w:rFonts w:asciiTheme="majorHAnsi" w:hAnsiTheme="majorHAnsi"/>
          <w:color w:val="000000"/>
        </w:rPr>
        <w:t>regional level</w:t>
      </w:r>
      <w:r w:rsidR="00EB4F98">
        <w:rPr>
          <w:rFonts w:asciiTheme="majorHAnsi" w:hAnsiTheme="majorHAnsi"/>
          <w:color w:val="000000"/>
        </w:rPr>
        <w:t>s</w:t>
      </w:r>
      <w:r w:rsidRPr="00B625A3">
        <w:rPr>
          <w:rFonts w:asciiTheme="majorHAnsi" w:hAnsiTheme="majorHAnsi"/>
          <w:color w:val="000000"/>
        </w:rPr>
        <w:t xml:space="preserve"> to </w:t>
      </w:r>
      <w:r w:rsidR="00EB4F98">
        <w:rPr>
          <w:rFonts w:asciiTheme="majorHAnsi" w:hAnsiTheme="majorHAnsi"/>
          <w:color w:val="000000"/>
        </w:rPr>
        <w:t xml:space="preserve">establish and administer effective and sustainable </w:t>
      </w:r>
      <w:r w:rsidRPr="00B625A3">
        <w:rPr>
          <w:rFonts w:asciiTheme="majorHAnsi" w:hAnsiTheme="majorHAnsi"/>
          <w:color w:val="000000"/>
        </w:rPr>
        <w:t>legal aid service delivery</w:t>
      </w:r>
      <w:r w:rsidR="00EB4F98">
        <w:rPr>
          <w:rFonts w:asciiTheme="majorHAnsi" w:hAnsiTheme="majorHAnsi"/>
          <w:color w:val="000000"/>
        </w:rPr>
        <w:t xml:space="preserve"> schemes</w:t>
      </w:r>
      <w:r w:rsidRPr="00B625A3">
        <w:rPr>
          <w:rFonts w:asciiTheme="majorHAnsi" w:hAnsiTheme="majorHAnsi"/>
          <w:color w:val="000000"/>
        </w:rPr>
        <w:t>;</w:t>
      </w:r>
    </w:p>
    <w:p w:rsidR="00B1028A" w:rsidRPr="00B625A3" w:rsidRDefault="00B1028A" w:rsidP="00BE01D3">
      <w:pPr>
        <w:ind w:left="720" w:hanging="720"/>
        <w:jc w:val="both"/>
        <w:rPr>
          <w:rFonts w:asciiTheme="majorHAnsi" w:hAnsiTheme="majorHAnsi"/>
          <w:color w:val="000000"/>
        </w:rPr>
      </w:pPr>
      <w:r w:rsidRPr="00B625A3">
        <w:rPr>
          <w:rFonts w:asciiTheme="majorHAnsi" w:hAnsiTheme="majorHAnsi"/>
          <w:color w:val="000000"/>
        </w:rPr>
        <w:t>(b)</w:t>
      </w:r>
      <w:r w:rsidRPr="00B625A3">
        <w:rPr>
          <w:rFonts w:asciiTheme="majorHAnsi" w:hAnsiTheme="majorHAnsi"/>
          <w:color w:val="000000"/>
        </w:rPr>
        <w:tab/>
      </w:r>
      <w:r w:rsidR="00EB4F98">
        <w:rPr>
          <w:rFonts w:asciiTheme="majorHAnsi" w:hAnsiTheme="majorHAnsi"/>
          <w:color w:val="000000"/>
        </w:rPr>
        <w:t>e</w:t>
      </w:r>
      <w:r w:rsidRPr="00B625A3">
        <w:rPr>
          <w:rFonts w:asciiTheme="majorHAnsi" w:hAnsiTheme="majorHAnsi"/>
          <w:color w:val="000000"/>
        </w:rPr>
        <w:t xml:space="preserve">nhanced collaboration and information sharing among the legal aid </w:t>
      </w:r>
      <w:r w:rsidR="00EB4F98">
        <w:rPr>
          <w:rFonts w:asciiTheme="majorHAnsi" w:hAnsiTheme="majorHAnsi"/>
          <w:color w:val="000000"/>
        </w:rPr>
        <w:t xml:space="preserve">providers </w:t>
      </w:r>
      <w:r w:rsidRPr="00B625A3">
        <w:rPr>
          <w:rFonts w:asciiTheme="majorHAnsi" w:hAnsiTheme="majorHAnsi"/>
          <w:color w:val="000000"/>
        </w:rPr>
        <w:t>in the region;</w:t>
      </w:r>
    </w:p>
    <w:p w:rsidR="00B1028A" w:rsidRDefault="00B1028A" w:rsidP="00BE01D3">
      <w:pPr>
        <w:ind w:left="720" w:hanging="720"/>
        <w:jc w:val="both"/>
        <w:rPr>
          <w:rFonts w:asciiTheme="majorHAnsi" w:hAnsiTheme="majorHAnsi"/>
          <w:color w:val="000000"/>
        </w:rPr>
      </w:pPr>
      <w:r w:rsidRPr="00B625A3">
        <w:rPr>
          <w:rFonts w:asciiTheme="majorHAnsi" w:hAnsiTheme="majorHAnsi"/>
          <w:color w:val="000000"/>
        </w:rPr>
        <w:t>(</w:t>
      </w:r>
      <w:r w:rsidR="00EB4F98">
        <w:rPr>
          <w:rFonts w:asciiTheme="majorHAnsi" w:hAnsiTheme="majorHAnsi"/>
          <w:color w:val="000000"/>
        </w:rPr>
        <w:t>c</w:t>
      </w:r>
      <w:r w:rsidRPr="00B625A3">
        <w:rPr>
          <w:rFonts w:asciiTheme="majorHAnsi" w:hAnsiTheme="majorHAnsi"/>
          <w:color w:val="000000"/>
        </w:rPr>
        <w:t>)</w:t>
      </w:r>
      <w:r w:rsidRPr="00B625A3">
        <w:rPr>
          <w:rFonts w:asciiTheme="majorHAnsi" w:hAnsiTheme="majorHAnsi"/>
          <w:color w:val="000000"/>
        </w:rPr>
        <w:tab/>
      </w:r>
      <w:r w:rsidR="00EB4F98">
        <w:rPr>
          <w:rFonts w:asciiTheme="majorHAnsi" w:hAnsiTheme="majorHAnsi"/>
          <w:color w:val="000000"/>
        </w:rPr>
        <w:t>e</w:t>
      </w:r>
      <w:r w:rsidRPr="00B625A3">
        <w:rPr>
          <w:rFonts w:asciiTheme="majorHAnsi" w:hAnsiTheme="majorHAnsi"/>
          <w:color w:val="000000"/>
        </w:rPr>
        <w:t xml:space="preserve">nhanced access to justice through a structured and integrated </w:t>
      </w:r>
      <w:r w:rsidR="00EB4F98">
        <w:rPr>
          <w:rFonts w:asciiTheme="majorHAnsi" w:hAnsiTheme="majorHAnsi"/>
          <w:color w:val="000000"/>
        </w:rPr>
        <w:t>legal aid service delivery scheme</w:t>
      </w:r>
      <w:r w:rsidRPr="00B625A3">
        <w:rPr>
          <w:rFonts w:asciiTheme="majorHAnsi" w:hAnsiTheme="majorHAnsi"/>
          <w:color w:val="000000"/>
        </w:rPr>
        <w:t>, including thematic engagements</w:t>
      </w:r>
      <w:r w:rsidR="00EB4F98">
        <w:rPr>
          <w:rFonts w:asciiTheme="majorHAnsi" w:hAnsiTheme="majorHAnsi"/>
          <w:color w:val="000000"/>
        </w:rPr>
        <w:t xml:space="preserve"> among state and non-state agencies in the justice sector; and</w:t>
      </w:r>
    </w:p>
    <w:p w:rsidR="00EB4F98" w:rsidRPr="00B625A3" w:rsidRDefault="00EB4F98" w:rsidP="00BE01D3">
      <w:pPr>
        <w:ind w:left="720" w:hanging="720"/>
        <w:jc w:val="both"/>
        <w:rPr>
          <w:rFonts w:asciiTheme="majorHAnsi" w:hAnsiTheme="majorHAnsi"/>
          <w:color w:val="000000"/>
        </w:rPr>
      </w:pPr>
      <w:r>
        <w:rPr>
          <w:rFonts w:asciiTheme="majorHAnsi" w:hAnsiTheme="majorHAnsi"/>
          <w:color w:val="000000"/>
        </w:rPr>
        <w:t>(d)</w:t>
      </w:r>
      <w:r>
        <w:rPr>
          <w:rFonts w:asciiTheme="majorHAnsi" w:hAnsiTheme="majorHAnsi"/>
          <w:color w:val="000000"/>
        </w:rPr>
        <w:tab/>
        <w:t xml:space="preserve">effective monitoring and reporting mechanisms to guide the improvement and </w:t>
      </w:r>
      <w:r w:rsidR="00F745EA">
        <w:rPr>
          <w:rFonts w:asciiTheme="majorHAnsi" w:hAnsiTheme="majorHAnsi"/>
          <w:color w:val="000000"/>
        </w:rPr>
        <w:t xml:space="preserve">sustenance </w:t>
      </w:r>
      <w:r>
        <w:rPr>
          <w:rFonts w:asciiTheme="majorHAnsi" w:hAnsiTheme="majorHAnsi"/>
          <w:color w:val="000000"/>
        </w:rPr>
        <w:t>of effective national and regional legal aid service delivery models.</w:t>
      </w:r>
    </w:p>
    <w:p w:rsidR="00B1028A" w:rsidRDefault="00B1028A" w:rsidP="00BE01D3">
      <w:pPr>
        <w:jc w:val="both"/>
        <w:rPr>
          <w:rFonts w:ascii="Calisto MT" w:hAnsi="Calisto MT"/>
          <w:color w:val="000000"/>
        </w:rPr>
      </w:pPr>
    </w:p>
    <w:p w:rsidR="005214D2" w:rsidRDefault="00025668" w:rsidP="008A6E84">
      <w:pPr>
        <w:pStyle w:val="Heading2"/>
        <w:numPr>
          <w:ilvl w:val="0"/>
          <w:numId w:val="0"/>
        </w:numPr>
        <w:jc w:val="center"/>
      </w:pPr>
      <w:bookmarkStart w:id="12" w:name="_Toc532314091"/>
      <w:r>
        <w:t>4.</w:t>
      </w:r>
      <w:r>
        <w:tab/>
      </w:r>
      <w:r w:rsidR="005214D2" w:rsidRPr="008F3536">
        <w:t>Methodology</w:t>
      </w:r>
      <w:bookmarkEnd w:id="12"/>
    </w:p>
    <w:p w:rsidR="00F745EA" w:rsidRPr="00B625A3" w:rsidRDefault="00553486" w:rsidP="00F745EA">
      <w:pPr>
        <w:jc w:val="both"/>
        <w:rPr>
          <w:rFonts w:asciiTheme="majorHAnsi" w:hAnsiTheme="majorHAnsi"/>
          <w:color w:val="000000"/>
        </w:rPr>
      </w:pPr>
      <w:r w:rsidRPr="00B625A3">
        <w:rPr>
          <w:rFonts w:asciiTheme="majorHAnsi" w:hAnsiTheme="majorHAnsi"/>
          <w:color w:val="000000"/>
        </w:rPr>
        <w:t>The conference was highly interactive</w:t>
      </w:r>
      <w:r>
        <w:rPr>
          <w:rFonts w:asciiTheme="majorHAnsi" w:hAnsiTheme="majorHAnsi"/>
          <w:color w:val="000000"/>
        </w:rPr>
        <w:t xml:space="preserve"> and provided an effective forum for knowledge transfer and information sharing among all in attendance. In line with the conference theme, the delegates and t</w:t>
      </w:r>
      <w:r w:rsidRPr="00B625A3">
        <w:rPr>
          <w:rFonts w:asciiTheme="majorHAnsi" w:hAnsiTheme="majorHAnsi"/>
          <w:color w:val="000000"/>
        </w:rPr>
        <w:t xml:space="preserve">echnical Experts </w:t>
      </w:r>
      <w:r>
        <w:rPr>
          <w:rFonts w:asciiTheme="majorHAnsi" w:hAnsiTheme="majorHAnsi"/>
          <w:color w:val="000000"/>
        </w:rPr>
        <w:t xml:space="preserve">on legal aid exchanged their views, shared information, and made </w:t>
      </w:r>
      <w:r w:rsidRPr="00B625A3">
        <w:rPr>
          <w:rFonts w:asciiTheme="majorHAnsi" w:hAnsiTheme="majorHAnsi"/>
          <w:color w:val="000000"/>
        </w:rPr>
        <w:t>proposals for concrete and action-oriented pla</w:t>
      </w:r>
      <w:r>
        <w:rPr>
          <w:rFonts w:asciiTheme="majorHAnsi" w:hAnsiTheme="majorHAnsi"/>
          <w:color w:val="000000"/>
        </w:rPr>
        <w:t>ns to address challenges relating</w:t>
      </w:r>
      <w:r w:rsidRPr="00B625A3">
        <w:rPr>
          <w:rFonts w:asciiTheme="majorHAnsi" w:hAnsiTheme="majorHAnsi"/>
          <w:color w:val="000000"/>
        </w:rPr>
        <w:t xml:space="preserve"> to </w:t>
      </w:r>
      <w:r>
        <w:rPr>
          <w:rFonts w:asciiTheme="majorHAnsi" w:hAnsiTheme="majorHAnsi"/>
          <w:color w:val="000000"/>
        </w:rPr>
        <w:t>equal access to justice</w:t>
      </w:r>
      <w:r w:rsidRPr="00B625A3">
        <w:rPr>
          <w:rFonts w:asciiTheme="majorHAnsi" w:hAnsiTheme="majorHAnsi"/>
          <w:color w:val="000000"/>
        </w:rPr>
        <w:t xml:space="preserve">. </w:t>
      </w:r>
      <w:r w:rsidR="005214D2" w:rsidRPr="00B625A3">
        <w:rPr>
          <w:rFonts w:asciiTheme="majorHAnsi" w:hAnsiTheme="majorHAnsi"/>
          <w:color w:val="000000"/>
        </w:rPr>
        <w:t xml:space="preserve">The conference </w:t>
      </w:r>
      <w:r w:rsidRPr="00B625A3">
        <w:rPr>
          <w:rFonts w:asciiTheme="majorHAnsi" w:hAnsiTheme="majorHAnsi"/>
          <w:color w:val="000000"/>
        </w:rPr>
        <w:t>was</w:t>
      </w:r>
      <w:r>
        <w:rPr>
          <w:rFonts w:asciiTheme="majorHAnsi" w:hAnsiTheme="majorHAnsi"/>
          <w:color w:val="000000"/>
        </w:rPr>
        <w:t xml:space="preserve"> facilitated</w:t>
      </w:r>
      <w:r w:rsidR="00F745EA">
        <w:rPr>
          <w:rFonts w:asciiTheme="majorHAnsi" w:hAnsiTheme="majorHAnsi"/>
          <w:color w:val="000000"/>
        </w:rPr>
        <w:t xml:space="preserve"> </w:t>
      </w:r>
      <w:r w:rsidR="005214D2" w:rsidRPr="00B625A3">
        <w:rPr>
          <w:rFonts w:asciiTheme="majorHAnsi" w:hAnsiTheme="majorHAnsi"/>
          <w:color w:val="000000"/>
        </w:rPr>
        <w:t>through</w:t>
      </w:r>
      <w:r w:rsidR="00F745EA">
        <w:rPr>
          <w:rFonts w:asciiTheme="majorHAnsi" w:hAnsiTheme="majorHAnsi"/>
          <w:color w:val="000000"/>
        </w:rPr>
        <w:t xml:space="preserve"> – </w:t>
      </w:r>
    </w:p>
    <w:p w:rsidR="005214D2" w:rsidRPr="00B625A3" w:rsidRDefault="005214D2" w:rsidP="00BE01D3">
      <w:pPr>
        <w:jc w:val="both"/>
        <w:rPr>
          <w:rFonts w:asciiTheme="majorHAnsi" w:hAnsiTheme="majorHAnsi"/>
          <w:color w:val="000000"/>
        </w:rPr>
      </w:pPr>
      <w:r w:rsidRPr="00B625A3">
        <w:rPr>
          <w:rFonts w:asciiTheme="majorHAnsi" w:hAnsiTheme="majorHAnsi"/>
          <w:color w:val="000000"/>
        </w:rPr>
        <w:t>(a)</w:t>
      </w:r>
      <w:r w:rsidRPr="00B625A3">
        <w:rPr>
          <w:rFonts w:asciiTheme="majorHAnsi" w:hAnsiTheme="majorHAnsi"/>
          <w:color w:val="000000"/>
        </w:rPr>
        <w:tab/>
      </w:r>
      <w:r w:rsidR="00F745EA">
        <w:rPr>
          <w:rFonts w:asciiTheme="majorHAnsi" w:hAnsiTheme="majorHAnsi"/>
          <w:color w:val="000000"/>
        </w:rPr>
        <w:t>moderated p</w:t>
      </w:r>
      <w:r w:rsidRPr="00B625A3">
        <w:rPr>
          <w:rFonts w:asciiTheme="majorHAnsi" w:hAnsiTheme="majorHAnsi"/>
          <w:color w:val="000000"/>
        </w:rPr>
        <w:t xml:space="preserve">anel discussions </w:t>
      </w:r>
      <w:r w:rsidR="00F745EA">
        <w:rPr>
          <w:rFonts w:asciiTheme="majorHAnsi" w:hAnsiTheme="majorHAnsi"/>
          <w:color w:val="000000"/>
        </w:rPr>
        <w:t xml:space="preserve">followed by guided </w:t>
      </w:r>
      <w:r w:rsidRPr="00B625A3">
        <w:rPr>
          <w:rFonts w:asciiTheme="majorHAnsi" w:hAnsiTheme="majorHAnsi"/>
          <w:color w:val="000000"/>
        </w:rPr>
        <w:t xml:space="preserve">plenary </w:t>
      </w:r>
      <w:r w:rsidR="00036912">
        <w:rPr>
          <w:rFonts w:asciiTheme="majorHAnsi" w:hAnsiTheme="majorHAnsi"/>
          <w:color w:val="000000"/>
        </w:rPr>
        <w:t>sessions</w:t>
      </w:r>
      <w:r w:rsidRPr="00B625A3">
        <w:rPr>
          <w:rFonts w:asciiTheme="majorHAnsi" w:hAnsiTheme="majorHAnsi"/>
          <w:color w:val="000000"/>
        </w:rPr>
        <w:t>;</w:t>
      </w:r>
    </w:p>
    <w:p w:rsidR="005214D2" w:rsidRPr="00B625A3" w:rsidRDefault="008F02BB" w:rsidP="00BE01D3">
      <w:pPr>
        <w:ind w:left="720" w:hanging="720"/>
        <w:jc w:val="both"/>
        <w:rPr>
          <w:rFonts w:asciiTheme="majorHAnsi" w:hAnsiTheme="majorHAnsi"/>
          <w:color w:val="000000"/>
        </w:rPr>
      </w:pPr>
      <w:r w:rsidRPr="00B625A3">
        <w:rPr>
          <w:rFonts w:asciiTheme="majorHAnsi" w:hAnsiTheme="majorHAnsi"/>
          <w:color w:val="000000"/>
        </w:rPr>
        <w:t>(b)</w:t>
      </w:r>
      <w:r w:rsidRPr="00B625A3">
        <w:rPr>
          <w:rFonts w:asciiTheme="majorHAnsi" w:hAnsiTheme="majorHAnsi"/>
          <w:color w:val="000000"/>
        </w:rPr>
        <w:tab/>
      </w:r>
      <w:r w:rsidR="00036912">
        <w:rPr>
          <w:rFonts w:asciiTheme="majorHAnsi" w:hAnsiTheme="majorHAnsi"/>
          <w:color w:val="000000"/>
        </w:rPr>
        <w:t>g</w:t>
      </w:r>
      <w:r w:rsidR="005214D2" w:rsidRPr="00B625A3">
        <w:rPr>
          <w:rFonts w:asciiTheme="majorHAnsi" w:hAnsiTheme="majorHAnsi"/>
          <w:color w:val="000000"/>
        </w:rPr>
        <w:t xml:space="preserve">uided discussions facilitated by experts to </w:t>
      </w:r>
      <w:r w:rsidR="00036912">
        <w:rPr>
          <w:rFonts w:asciiTheme="majorHAnsi" w:hAnsiTheme="majorHAnsi"/>
          <w:color w:val="000000"/>
        </w:rPr>
        <w:t xml:space="preserve">guide the identification of </w:t>
      </w:r>
      <w:r w:rsidR="005214D2" w:rsidRPr="00B625A3">
        <w:rPr>
          <w:rFonts w:asciiTheme="majorHAnsi" w:hAnsiTheme="majorHAnsi"/>
          <w:color w:val="000000"/>
        </w:rPr>
        <w:t>thematic issues</w:t>
      </w:r>
      <w:r w:rsidR="00036912">
        <w:rPr>
          <w:rFonts w:asciiTheme="majorHAnsi" w:hAnsiTheme="majorHAnsi"/>
          <w:color w:val="000000"/>
        </w:rPr>
        <w:t>, and the expression of views toward effective measures of intervention</w:t>
      </w:r>
      <w:r w:rsidR="005214D2" w:rsidRPr="00B625A3">
        <w:rPr>
          <w:rFonts w:asciiTheme="majorHAnsi" w:hAnsiTheme="majorHAnsi"/>
          <w:color w:val="000000"/>
        </w:rPr>
        <w:t>;</w:t>
      </w:r>
    </w:p>
    <w:p w:rsidR="005214D2" w:rsidRPr="00B625A3" w:rsidRDefault="005214D2" w:rsidP="00BE01D3">
      <w:pPr>
        <w:jc w:val="both"/>
        <w:rPr>
          <w:rFonts w:asciiTheme="majorHAnsi" w:hAnsiTheme="majorHAnsi"/>
          <w:color w:val="000000"/>
        </w:rPr>
      </w:pPr>
      <w:r w:rsidRPr="00B625A3">
        <w:rPr>
          <w:rFonts w:asciiTheme="majorHAnsi" w:hAnsiTheme="majorHAnsi"/>
          <w:color w:val="000000"/>
        </w:rPr>
        <w:t>(c)</w:t>
      </w:r>
      <w:r w:rsidRPr="00B625A3">
        <w:rPr>
          <w:rFonts w:asciiTheme="majorHAnsi" w:hAnsiTheme="majorHAnsi"/>
          <w:color w:val="000000"/>
        </w:rPr>
        <w:tab/>
      </w:r>
      <w:r w:rsidR="00036912">
        <w:rPr>
          <w:rFonts w:asciiTheme="majorHAnsi" w:hAnsiTheme="majorHAnsi"/>
          <w:color w:val="000000"/>
        </w:rPr>
        <w:t>b</w:t>
      </w:r>
      <w:r w:rsidRPr="00B625A3">
        <w:rPr>
          <w:rFonts w:asciiTheme="majorHAnsi" w:hAnsiTheme="majorHAnsi"/>
          <w:color w:val="000000"/>
        </w:rPr>
        <w:t xml:space="preserve">reakout sessions </w:t>
      </w:r>
      <w:r w:rsidR="00036912">
        <w:rPr>
          <w:rFonts w:asciiTheme="majorHAnsi" w:hAnsiTheme="majorHAnsi"/>
          <w:color w:val="000000"/>
        </w:rPr>
        <w:t xml:space="preserve">designed to address various </w:t>
      </w:r>
      <w:r w:rsidRPr="00B625A3">
        <w:rPr>
          <w:rFonts w:asciiTheme="majorHAnsi" w:hAnsiTheme="majorHAnsi"/>
          <w:color w:val="000000"/>
        </w:rPr>
        <w:t xml:space="preserve">thematic </w:t>
      </w:r>
      <w:r w:rsidR="00036912">
        <w:rPr>
          <w:rFonts w:asciiTheme="majorHAnsi" w:hAnsiTheme="majorHAnsi"/>
          <w:color w:val="000000"/>
        </w:rPr>
        <w:t>issues</w:t>
      </w:r>
      <w:r w:rsidRPr="00B625A3">
        <w:rPr>
          <w:rFonts w:asciiTheme="majorHAnsi" w:hAnsiTheme="majorHAnsi"/>
          <w:color w:val="000000"/>
        </w:rPr>
        <w:t>; and</w:t>
      </w:r>
    </w:p>
    <w:p w:rsidR="005214D2" w:rsidRPr="00B625A3" w:rsidRDefault="007D32B5" w:rsidP="009030B1">
      <w:pPr>
        <w:ind w:left="720" w:hanging="720"/>
        <w:jc w:val="both"/>
        <w:rPr>
          <w:rFonts w:asciiTheme="majorHAnsi" w:hAnsiTheme="majorHAnsi"/>
          <w:color w:val="000000"/>
        </w:rPr>
      </w:pPr>
      <w:r w:rsidRPr="00B625A3">
        <w:rPr>
          <w:rFonts w:asciiTheme="majorHAnsi" w:hAnsiTheme="majorHAnsi"/>
          <w:color w:val="000000"/>
        </w:rPr>
        <w:t>(d)</w:t>
      </w:r>
      <w:r w:rsidRPr="00B625A3">
        <w:rPr>
          <w:rFonts w:asciiTheme="majorHAnsi" w:hAnsiTheme="majorHAnsi"/>
          <w:color w:val="000000"/>
        </w:rPr>
        <w:tab/>
      </w:r>
      <w:r w:rsidR="008F02BB" w:rsidRPr="00B625A3">
        <w:rPr>
          <w:rFonts w:asciiTheme="majorHAnsi" w:hAnsiTheme="majorHAnsi"/>
          <w:color w:val="000000"/>
        </w:rPr>
        <w:t>I</w:t>
      </w:r>
      <w:r w:rsidRPr="00B625A3">
        <w:rPr>
          <w:rFonts w:asciiTheme="majorHAnsi" w:hAnsiTheme="majorHAnsi"/>
          <w:color w:val="000000"/>
        </w:rPr>
        <w:t>nformal/s</w:t>
      </w:r>
      <w:r w:rsidR="005214D2" w:rsidRPr="00B625A3">
        <w:rPr>
          <w:rFonts w:asciiTheme="majorHAnsi" w:hAnsiTheme="majorHAnsi"/>
          <w:color w:val="000000"/>
        </w:rPr>
        <w:t>ide events to foster policy dialogue</w:t>
      </w:r>
      <w:r w:rsidR="00036912">
        <w:rPr>
          <w:rFonts w:asciiTheme="majorHAnsi" w:hAnsiTheme="majorHAnsi"/>
          <w:color w:val="000000"/>
        </w:rPr>
        <w:t xml:space="preserve"> toward the establishment of state-funded legal aid schemes and the establishment of the proposed regional network of legal aid providers</w:t>
      </w:r>
      <w:r w:rsidR="008F02BB" w:rsidRPr="00B625A3">
        <w:rPr>
          <w:rFonts w:asciiTheme="majorHAnsi" w:hAnsiTheme="majorHAnsi"/>
          <w:color w:val="000000"/>
        </w:rPr>
        <w:t>.</w:t>
      </w:r>
    </w:p>
    <w:p w:rsidR="00036912" w:rsidRDefault="00036912">
      <w:pPr>
        <w:rPr>
          <w:rFonts w:ascii="Calisto MT" w:hAnsi="Calisto MT" w:cs="Calibri"/>
          <w:b/>
          <w:color w:val="000000"/>
          <w:u w:val="single"/>
        </w:rPr>
      </w:pPr>
    </w:p>
    <w:p w:rsidR="009B3E23" w:rsidRDefault="00036912" w:rsidP="008A6E84">
      <w:pPr>
        <w:pStyle w:val="Heading2"/>
        <w:numPr>
          <w:ilvl w:val="0"/>
          <w:numId w:val="0"/>
        </w:numPr>
        <w:jc w:val="center"/>
      </w:pPr>
      <w:bookmarkStart w:id="13" w:name="_Toc532314092"/>
      <w:r>
        <w:t>5.</w:t>
      </w:r>
      <w:r>
        <w:tab/>
        <w:t>Conference Proceedings</w:t>
      </w:r>
      <w:bookmarkEnd w:id="13"/>
    </w:p>
    <w:p w:rsidR="005214D2" w:rsidRPr="00AE7381" w:rsidRDefault="00036912" w:rsidP="001E2A26">
      <w:pPr>
        <w:pStyle w:val="Heading3"/>
        <w:jc w:val="center"/>
      </w:pPr>
      <w:bookmarkStart w:id="14" w:name="_Toc532314093"/>
      <w:r>
        <w:t>5.1</w:t>
      </w:r>
      <w:r>
        <w:tab/>
      </w:r>
      <w:r w:rsidR="0008012F" w:rsidRPr="00AE7381">
        <w:t xml:space="preserve">DAY </w:t>
      </w:r>
      <w:r w:rsidR="009B3E23" w:rsidRPr="00AE7381">
        <w:t>1</w:t>
      </w:r>
      <w:r w:rsidR="00552133" w:rsidRPr="00AE7381">
        <w:t xml:space="preserve">– </w:t>
      </w:r>
      <w:r w:rsidR="0008012F" w:rsidRPr="00AE7381">
        <w:t>MONDAY, 5</w:t>
      </w:r>
      <w:r w:rsidR="0008012F" w:rsidRPr="00AE7381">
        <w:rPr>
          <w:vertAlign w:val="superscript"/>
        </w:rPr>
        <w:t>TH</w:t>
      </w:r>
      <w:r w:rsidR="0008012F" w:rsidRPr="00AE7381">
        <w:t xml:space="preserve"> NOVEMBER 2018</w:t>
      </w:r>
      <w:bookmarkEnd w:id="14"/>
    </w:p>
    <w:p w:rsidR="00395403" w:rsidRPr="009B3E23" w:rsidRDefault="001E2A26" w:rsidP="001E2A26">
      <w:pPr>
        <w:pStyle w:val="Heading3"/>
        <w:jc w:val="center"/>
      </w:pPr>
      <w:bookmarkStart w:id="15" w:name="_Toc532314094"/>
      <w:r>
        <w:t>5.1.1</w:t>
      </w:r>
      <w:r>
        <w:tab/>
      </w:r>
      <w:r w:rsidR="005214D2" w:rsidRPr="009B3E23">
        <w:t>Opening Session</w:t>
      </w:r>
      <w:bookmarkEnd w:id="15"/>
    </w:p>
    <w:p w:rsidR="005214D2" w:rsidRDefault="001E2A26" w:rsidP="001E2A26">
      <w:pPr>
        <w:jc w:val="center"/>
        <w:rPr>
          <w:rFonts w:asciiTheme="majorHAnsi" w:hAnsiTheme="majorHAnsi" w:cs="Calibri"/>
          <w:b/>
          <w:color w:val="000000"/>
        </w:rPr>
      </w:pPr>
      <w:r>
        <w:rPr>
          <w:rFonts w:asciiTheme="majorHAnsi" w:hAnsiTheme="majorHAnsi" w:cs="Calibri"/>
          <w:color w:val="000000"/>
        </w:rPr>
        <w:t xml:space="preserve">Moderator– </w:t>
      </w:r>
      <w:r w:rsidR="005214D2" w:rsidRPr="00833C32">
        <w:rPr>
          <w:rFonts w:asciiTheme="majorHAnsi" w:hAnsiTheme="majorHAnsi" w:cs="Calibri"/>
          <w:b/>
          <w:color w:val="000000"/>
        </w:rPr>
        <w:t>Vincent Mutai</w:t>
      </w:r>
      <w:r w:rsidR="00395403" w:rsidRPr="00833C32">
        <w:rPr>
          <w:rFonts w:asciiTheme="majorHAnsi" w:hAnsiTheme="majorHAnsi" w:cs="Calibri"/>
          <w:b/>
          <w:color w:val="000000"/>
        </w:rPr>
        <w:t xml:space="preserve"> (</w:t>
      </w:r>
      <w:r w:rsidR="007178F6">
        <w:rPr>
          <w:rFonts w:asciiTheme="majorHAnsi" w:hAnsiTheme="majorHAnsi" w:cs="Calibri"/>
          <w:b/>
          <w:color w:val="000000"/>
        </w:rPr>
        <w:t>Board Member</w:t>
      </w:r>
      <w:r w:rsidR="00395403" w:rsidRPr="00833C32">
        <w:rPr>
          <w:rFonts w:asciiTheme="majorHAnsi" w:hAnsiTheme="majorHAnsi" w:cs="Calibri"/>
          <w:b/>
          <w:color w:val="000000"/>
        </w:rPr>
        <w:t>,</w:t>
      </w:r>
      <w:r w:rsidR="005214D2" w:rsidRPr="00833C32">
        <w:rPr>
          <w:rFonts w:asciiTheme="majorHAnsi" w:hAnsiTheme="majorHAnsi" w:cs="Calibri"/>
          <w:b/>
          <w:color w:val="000000"/>
        </w:rPr>
        <w:t xml:space="preserve"> NLAS Board</w:t>
      </w:r>
      <w:r w:rsidR="00395403" w:rsidRPr="00833C32">
        <w:rPr>
          <w:rFonts w:asciiTheme="majorHAnsi" w:hAnsiTheme="majorHAnsi" w:cs="Calibri"/>
          <w:b/>
          <w:color w:val="000000"/>
        </w:rPr>
        <w:t>-</w:t>
      </w:r>
      <w:r w:rsidR="005214D2" w:rsidRPr="00833C32">
        <w:rPr>
          <w:rFonts w:asciiTheme="majorHAnsi" w:hAnsiTheme="majorHAnsi" w:cs="Calibri"/>
          <w:b/>
          <w:color w:val="000000"/>
        </w:rPr>
        <w:t xml:space="preserve"> Kenya</w:t>
      </w:r>
      <w:r w:rsidR="007178F6">
        <w:rPr>
          <w:rFonts w:asciiTheme="majorHAnsi" w:hAnsiTheme="majorHAnsi" w:cs="Calibri"/>
          <w:b/>
          <w:color w:val="000000"/>
        </w:rPr>
        <w:t xml:space="preserve"> and Lecturer Faculty of Law, Moi University-Kenya</w:t>
      </w:r>
      <w:r w:rsidR="00395403" w:rsidRPr="00833C32">
        <w:rPr>
          <w:rFonts w:asciiTheme="majorHAnsi" w:hAnsiTheme="majorHAnsi" w:cs="Calibri"/>
          <w:b/>
          <w:color w:val="000000"/>
        </w:rPr>
        <w:t>)</w:t>
      </w:r>
    </w:p>
    <w:p w:rsidR="00186A40" w:rsidRPr="001E2A26" w:rsidRDefault="00186A40" w:rsidP="001E2A26">
      <w:pPr>
        <w:jc w:val="center"/>
        <w:rPr>
          <w:rFonts w:asciiTheme="majorHAnsi" w:hAnsiTheme="majorHAnsi" w:cs="Calibri"/>
          <w:color w:val="000000"/>
        </w:rPr>
      </w:pPr>
      <w:r>
        <w:rPr>
          <w:rFonts w:asciiTheme="majorHAnsi" w:hAnsiTheme="majorHAnsi" w:cs="Calibri"/>
          <w:noProof/>
          <w:color w:val="000000"/>
        </w:rPr>
        <w:drawing>
          <wp:inline distT="0" distB="0" distL="0" distR="0">
            <wp:extent cx="5943600" cy="3343275"/>
            <wp:effectExtent l="19050" t="0" r="0" b="0"/>
            <wp:docPr id="10" name="Picture 2" descr="C:\Users\Carol\AppData\Local\Temp\IMG-2019021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arol\AppData\Local\Temp\IMG-20190212-WA0007.jpg"/>
                    <pic:cNvPicPr>
                      <a:picLocks noChangeAspect="1" noChangeArrowheads="1"/>
                    </pic:cNvPicPr>
                  </pic:nvPicPr>
                  <pic:blipFill>
                    <a:blip r:embed="rId14"/>
                    <a:srcRect/>
                    <a:stretch>
                      <a:fillRect/>
                    </a:stretch>
                  </pic:blipFill>
                  <pic:spPr bwMode="auto">
                    <a:xfrm>
                      <a:off x="0" y="0"/>
                      <a:ext cx="5943600" cy="3343275"/>
                    </a:xfrm>
                    <a:prstGeom prst="rect">
                      <a:avLst/>
                    </a:prstGeom>
                    <a:noFill/>
                    <a:ln w="9525">
                      <a:noFill/>
                      <a:miter lim="800000"/>
                      <a:headEnd/>
                      <a:tailEnd/>
                    </a:ln>
                  </pic:spPr>
                </pic:pic>
              </a:graphicData>
            </a:graphic>
          </wp:inline>
        </w:drawing>
      </w:r>
    </w:p>
    <w:p w:rsidR="00084E67" w:rsidRDefault="00084E67" w:rsidP="001E2A26">
      <w:pPr>
        <w:jc w:val="both"/>
        <w:rPr>
          <w:rFonts w:asciiTheme="majorHAnsi" w:hAnsiTheme="majorHAnsi" w:cs="Calibri"/>
          <w:color w:val="000000"/>
        </w:rPr>
      </w:pPr>
    </w:p>
    <w:p w:rsidR="005214D2" w:rsidRPr="00B625A3" w:rsidRDefault="00BE01D3" w:rsidP="001E2A26">
      <w:pPr>
        <w:jc w:val="both"/>
        <w:rPr>
          <w:rFonts w:asciiTheme="majorHAnsi" w:hAnsiTheme="majorHAnsi" w:cs="Calibri"/>
          <w:color w:val="000000"/>
        </w:rPr>
      </w:pPr>
      <w:r w:rsidRPr="00B625A3">
        <w:rPr>
          <w:rFonts w:asciiTheme="majorHAnsi" w:hAnsiTheme="majorHAnsi" w:cs="Calibri"/>
          <w:color w:val="000000"/>
        </w:rPr>
        <w:t>The opening session comprised a series of pace</w:t>
      </w:r>
      <w:r w:rsidR="001E2A26">
        <w:rPr>
          <w:rFonts w:asciiTheme="majorHAnsi" w:hAnsiTheme="majorHAnsi" w:cs="Calibri"/>
          <w:color w:val="000000"/>
        </w:rPr>
        <w:t>-</w:t>
      </w:r>
      <w:r w:rsidRPr="00B625A3">
        <w:rPr>
          <w:rFonts w:asciiTheme="majorHAnsi" w:hAnsiTheme="majorHAnsi" w:cs="Calibri"/>
          <w:color w:val="000000"/>
        </w:rPr>
        <w:t>setting speec</w:t>
      </w:r>
      <w:r w:rsidR="001E2A26">
        <w:rPr>
          <w:rFonts w:asciiTheme="majorHAnsi" w:hAnsiTheme="majorHAnsi" w:cs="Calibri"/>
          <w:color w:val="000000"/>
        </w:rPr>
        <w:t>hes and presentations from high-</w:t>
      </w:r>
      <w:r w:rsidRPr="00B625A3">
        <w:rPr>
          <w:rFonts w:asciiTheme="majorHAnsi" w:hAnsiTheme="majorHAnsi" w:cs="Calibri"/>
          <w:color w:val="000000"/>
        </w:rPr>
        <w:t xml:space="preserve">level </w:t>
      </w:r>
      <w:r w:rsidR="001E2A26">
        <w:rPr>
          <w:rFonts w:asciiTheme="majorHAnsi" w:hAnsiTheme="majorHAnsi" w:cs="Calibri"/>
          <w:color w:val="000000"/>
        </w:rPr>
        <w:t xml:space="preserve">delegates </w:t>
      </w:r>
      <w:r w:rsidRPr="00B625A3">
        <w:rPr>
          <w:rFonts w:asciiTheme="majorHAnsi" w:hAnsiTheme="majorHAnsi" w:cs="Calibri"/>
          <w:color w:val="000000"/>
        </w:rPr>
        <w:t xml:space="preserve">in the </w:t>
      </w:r>
      <w:r w:rsidR="009B3E23" w:rsidRPr="00B625A3">
        <w:rPr>
          <w:rFonts w:asciiTheme="majorHAnsi" w:hAnsiTheme="majorHAnsi" w:cs="Calibri"/>
          <w:color w:val="000000"/>
        </w:rPr>
        <w:t>governance, justice, law and order sector (</w:t>
      </w:r>
      <w:r w:rsidRPr="00B625A3">
        <w:rPr>
          <w:rFonts w:asciiTheme="majorHAnsi" w:hAnsiTheme="majorHAnsi" w:cs="Calibri"/>
          <w:color w:val="000000"/>
        </w:rPr>
        <w:t>GJLOS</w:t>
      </w:r>
      <w:r w:rsidR="009B3E23" w:rsidRPr="00B625A3">
        <w:rPr>
          <w:rFonts w:asciiTheme="majorHAnsi" w:hAnsiTheme="majorHAnsi" w:cs="Calibri"/>
          <w:color w:val="000000"/>
        </w:rPr>
        <w:t>)</w:t>
      </w:r>
      <w:r w:rsidRPr="00B625A3">
        <w:rPr>
          <w:rFonts w:asciiTheme="majorHAnsi" w:hAnsiTheme="majorHAnsi" w:cs="Calibri"/>
          <w:color w:val="000000"/>
        </w:rPr>
        <w:t xml:space="preserve">. </w:t>
      </w:r>
      <w:r w:rsidR="008411D1">
        <w:rPr>
          <w:rFonts w:asciiTheme="majorHAnsi" w:hAnsiTheme="majorHAnsi" w:cs="Calibri"/>
          <w:color w:val="000000"/>
        </w:rPr>
        <w:t xml:space="preserve">On her own behalf and on behalf of all legal aid providers in Kenya, </w:t>
      </w:r>
      <w:r w:rsidRPr="00B625A3">
        <w:rPr>
          <w:rFonts w:asciiTheme="majorHAnsi" w:hAnsiTheme="majorHAnsi" w:cs="Calibri"/>
          <w:i/>
          <w:color w:val="000000"/>
        </w:rPr>
        <w:t>Ms</w:t>
      </w:r>
      <w:r w:rsidR="001E2A26">
        <w:rPr>
          <w:rFonts w:asciiTheme="majorHAnsi" w:hAnsiTheme="majorHAnsi" w:cs="Calibri"/>
          <w:i/>
          <w:color w:val="000000"/>
        </w:rPr>
        <w:t>.</w:t>
      </w:r>
      <w:r w:rsidRPr="00B625A3">
        <w:rPr>
          <w:rFonts w:asciiTheme="majorHAnsi" w:hAnsiTheme="majorHAnsi" w:cs="Calibri"/>
          <w:i/>
          <w:color w:val="000000"/>
        </w:rPr>
        <w:t xml:space="preserve"> Nazima Malik, </w:t>
      </w:r>
      <w:r w:rsidR="001E2A26">
        <w:rPr>
          <w:rFonts w:asciiTheme="majorHAnsi" w:hAnsiTheme="majorHAnsi" w:cs="Calibri"/>
          <w:i/>
          <w:color w:val="000000"/>
        </w:rPr>
        <w:t xml:space="preserve">the </w:t>
      </w:r>
      <w:r w:rsidR="005214D2" w:rsidRPr="00B625A3">
        <w:rPr>
          <w:rFonts w:asciiTheme="majorHAnsi" w:hAnsiTheme="majorHAnsi" w:cs="Calibri"/>
          <w:i/>
          <w:color w:val="000000"/>
        </w:rPr>
        <w:t xml:space="preserve">Chairperson </w:t>
      </w:r>
      <w:r w:rsidR="001E2A26">
        <w:rPr>
          <w:rFonts w:asciiTheme="majorHAnsi" w:hAnsiTheme="majorHAnsi" w:cs="Calibri"/>
          <w:i/>
          <w:color w:val="000000"/>
        </w:rPr>
        <w:t xml:space="preserve">of the </w:t>
      </w:r>
      <w:r w:rsidR="005214D2" w:rsidRPr="00B625A3">
        <w:rPr>
          <w:rFonts w:asciiTheme="majorHAnsi" w:hAnsiTheme="majorHAnsi" w:cs="Calibri"/>
          <w:i/>
          <w:color w:val="000000"/>
        </w:rPr>
        <w:t>Na</w:t>
      </w:r>
      <w:r w:rsidRPr="00B625A3">
        <w:rPr>
          <w:rFonts w:asciiTheme="majorHAnsi" w:hAnsiTheme="majorHAnsi" w:cs="Calibri"/>
          <w:i/>
          <w:color w:val="000000"/>
        </w:rPr>
        <w:t>tional Legal Aid Service (NLAS)</w:t>
      </w:r>
      <w:r w:rsidR="001E2A26">
        <w:rPr>
          <w:rFonts w:asciiTheme="majorHAnsi" w:hAnsiTheme="majorHAnsi" w:cs="Calibri"/>
          <w:i/>
          <w:color w:val="000000"/>
        </w:rPr>
        <w:t>,</w:t>
      </w:r>
      <w:r w:rsidR="001E2A26" w:rsidRPr="00084E67">
        <w:rPr>
          <w:rFonts w:asciiTheme="majorHAnsi" w:hAnsiTheme="majorHAnsi" w:cs="Calibri"/>
          <w:color w:val="000000"/>
        </w:rPr>
        <w:t>Kenya,</w:t>
      </w:r>
      <w:r w:rsidR="007178F6">
        <w:rPr>
          <w:rFonts w:asciiTheme="majorHAnsi" w:hAnsiTheme="majorHAnsi" w:cs="Calibri"/>
          <w:color w:val="000000"/>
        </w:rPr>
        <w:t xml:space="preserve"> </w:t>
      </w:r>
      <w:r w:rsidRPr="00B625A3">
        <w:rPr>
          <w:rFonts w:asciiTheme="majorHAnsi" w:hAnsiTheme="majorHAnsi" w:cs="Calibri"/>
          <w:color w:val="000000"/>
        </w:rPr>
        <w:t>e</w:t>
      </w:r>
      <w:r w:rsidR="005214D2" w:rsidRPr="00B625A3">
        <w:rPr>
          <w:rFonts w:asciiTheme="majorHAnsi" w:hAnsiTheme="majorHAnsi" w:cs="Calibri"/>
          <w:color w:val="000000"/>
        </w:rPr>
        <w:t xml:space="preserve">xpressed </w:t>
      </w:r>
      <w:r w:rsidR="008411D1">
        <w:rPr>
          <w:rFonts w:asciiTheme="majorHAnsi" w:hAnsiTheme="majorHAnsi" w:cs="Calibri"/>
          <w:color w:val="000000"/>
        </w:rPr>
        <w:t xml:space="preserve">deep </w:t>
      </w:r>
      <w:r w:rsidR="005214D2" w:rsidRPr="00B625A3">
        <w:rPr>
          <w:rFonts w:asciiTheme="majorHAnsi" w:hAnsiTheme="majorHAnsi" w:cs="Calibri"/>
          <w:color w:val="000000"/>
        </w:rPr>
        <w:t xml:space="preserve">appreciation </w:t>
      </w:r>
      <w:r w:rsidR="009B3E23" w:rsidRPr="00B625A3">
        <w:rPr>
          <w:rFonts w:asciiTheme="majorHAnsi" w:hAnsiTheme="majorHAnsi" w:cs="Calibri"/>
          <w:color w:val="000000"/>
        </w:rPr>
        <w:t xml:space="preserve">to the organizers of </w:t>
      </w:r>
      <w:r w:rsidR="005214D2" w:rsidRPr="00B625A3">
        <w:rPr>
          <w:rFonts w:asciiTheme="majorHAnsi" w:hAnsiTheme="majorHAnsi" w:cs="Calibri"/>
          <w:color w:val="000000"/>
        </w:rPr>
        <w:t xml:space="preserve">the </w:t>
      </w:r>
      <w:r w:rsidRPr="00B625A3">
        <w:rPr>
          <w:rFonts w:asciiTheme="majorHAnsi" w:hAnsiTheme="majorHAnsi" w:cs="Calibri"/>
          <w:color w:val="000000"/>
        </w:rPr>
        <w:t>first</w:t>
      </w:r>
      <w:r w:rsidR="005214D2" w:rsidRPr="00B625A3">
        <w:rPr>
          <w:rFonts w:asciiTheme="majorHAnsi" w:hAnsiTheme="majorHAnsi" w:cs="Calibri"/>
          <w:color w:val="000000"/>
        </w:rPr>
        <w:t xml:space="preserve"> EAC conference </w:t>
      </w:r>
      <w:r w:rsidR="009B3E23" w:rsidRPr="00B625A3">
        <w:rPr>
          <w:rFonts w:asciiTheme="majorHAnsi" w:hAnsiTheme="majorHAnsi" w:cs="Calibri"/>
          <w:color w:val="000000"/>
        </w:rPr>
        <w:t xml:space="preserve">on legal aid </w:t>
      </w:r>
      <w:r w:rsidR="005214D2" w:rsidRPr="00B625A3">
        <w:rPr>
          <w:rFonts w:asciiTheme="majorHAnsi" w:hAnsiTheme="majorHAnsi" w:cs="Calibri"/>
          <w:color w:val="000000"/>
        </w:rPr>
        <w:t xml:space="preserve">and hoped </w:t>
      </w:r>
      <w:r w:rsidR="001E2A26">
        <w:rPr>
          <w:rFonts w:asciiTheme="majorHAnsi" w:hAnsiTheme="majorHAnsi" w:cs="Calibri"/>
          <w:color w:val="000000"/>
        </w:rPr>
        <w:t xml:space="preserve">that the conference </w:t>
      </w:r>
      <w:r w:rsidR="005214D2" w:rsidRPr="00B625A3">
        <w:rPr>
          <w:rFonts w:asciiTheme="majorHAnsi" w:hAnsiTheme="majorHAnsi" w:cs="Calibri"/>
          <w:color w:val="000000"/>
        </w:rPr>
        <w:t>w</w:t>
      </w:r>
      <w:r w:rsidR="00BE0123" w:rsidRPr="00B625A3">
        <w:rPr>
          <w:rFonts w:asciiTheme="majorHAnsi" w:hAnsiTheme="majorHAnsi" w:cs="Calibri"/>
          <w:color w:val="000000"/>
        </w:rPr>
        <w:t>ould</w:t>
      </w:r>
      <w:r w:rsidR="005214D2" w:rsidRPr="00B625A3">
        <w:rPr>
          <w:rFonts w:asciiTheme="majorHAnsi" w:hAnsiTheme="majorHAnsi" w:cs="Calibri"/>
          <w:color w:val="000000"/>
        </w:rPr>
        <w:t xml:space="preserve"> set </w:t>
      </w:r>
      <w:r w:rsidR="00BE0123" w:rsidRPr="00B625A3">
        <w:rPr>
          <w:rFonts w:asciiTheme="majorHAnsi" w:hAnsiTheme="majorHAnsi" w:cs="Calibri"/>
          <w:color w:val="000000"/>
        </w:rPr>
        <w:t xml:space="preserve">the </w:t>
      </w:r>
      <w:r w:rsidR="005214D2" w:rsidRPr="00B625A3">
        <w:rPr>
          <w:rFonts w:asciiTheme="majorHAnsi" w:hAnsiTheme="majorHAnsi" w:cs="Calibri"/>
          <w:color w:val="000000"/>
        </w:rPr>
        <w:t xml:space="preserve">pace for further advances. </w:t>
      </w:r>
      <w:r w:rsidRPr="00B625A3">
        <w:rPr>
          <w:rFonts w:asciiTheme="majorHAnsi" w:hAnsiTheme="majorHAnsi" w:cs="Calibri"/>
          <w:color w:val="000000"/>
        </w:rPr>
        <w:t xml:space="preserve">She found the conference </w:t>
      </w:r>
      <w:r w:rsidR="00BE0123" w:rsidRPr="00B625A3">
        <w:rPr>
          <w:rFonts w:asciiTheme="majorHAnsi" w:hAnsiTheme="majorHAnsi" w:cs="Calibri"/>
          <w:color w:val="000000"/>
        </w:rPr>
        <w:t xml:space="preserve">theme </w:t>
      </w:r>
      <w:r w:rsidR="008411D1">
        <w:rPr>
          <w:rFonts w:asciiTheme="majorHAnsi" w:hAnsiTheme="majorHAnsi" w:cs="Calibri"/>
          <w:color w:val="000000"/>
        </w:rPr>
        <w:t xml:space="preserve">founded </w:t>
      </w:r>
      <w:r w:rsidR="00BE0123" w:rsidRPr="00B625A3">
        <w:rPr>
          <w:rFonts w:asciiTheme="majorHAnsi" w:hAnsiTheme="majorHAnsi" w:cs="Calibri"/>
          <w:color w:val="000000"/>
        </w:rPr>
        <w:t>on the need for state-</w:t>
      </w:r>
      <w:r w:rsidR="005214D2" w:rsidRPr="00B625A3">
        <w:rPr>
          <w:rFonts w:asciiTheme="majorHAnsi" w:hAnsiTheme="majorHAnsi" w:cs="Calibri"/>
          <w:color w:val="000000"/>
        </w:rPr>
        <w:t xml:space="preserve">funded legal aid programs </w:t>
      </w:r>
      <w:r w:rsidR="009B3E23" w:rsidRPr="00B625A3">
        <w:rPr>
          <w:rFonts w:asciiTheme="majorHAnsi" w:hAnsiTheme="majorHAnsi" w:cs="Calibri"/>
          <w:color w:val="000000"/>
        </w:rPr>
        <w:t>for marginalized and the indigent in the region</w:t>
      </w:r>
      <w:r w:rsidR="007178F6">
        <w:rPr>
          <w:rFonts w:asciiTheme="majorHAnsi" w:hAnsiTheme="majorHAnsi" w:cs="Calibri"/>
          <w:color w:val="000000"/>
        </w:rPr>
        <w:t xml:space="preserve"> </w:t>
      </w:r>
      <w:r w:rsidR="008411D1">
        <w:rPr>
          <w:rFonts w:asciiTheme="majorHAnsi" w:hAnsiTheme="majorHAnsi" w:cs="Calibri"/>
          <w:color w:val="000000"/>
        </w:rPr>
        <w:t xml:space="preserve">to be </w:t>
      </w:r>
      <w:r w:rsidR="00BE0123" w:rsidRPr="00B625A3">
        <w:rPr>
          <w:rFonts w:asciiTheme="majorHAnsi" w:hAnsiTheme="majorHAnsi" w:cs="Calibri"/>
          <w:color w:val="000000"/>
        </w:rPr>
        <w:t xml:space="preserve">a timely </w:t>
      </w:r>
      <w:r w:rsidR="008411D1">
        <w:rPr>
          <w:rFonts w:asciiTheme="majorHAnsi" w:hAnsiTheme="majorHAnsi" w:cs="Calibri"/>
          <w:color w:val="000000"/>
        </w:rPr>
        <w:t xml:space="preserve">initiative </w:t>
      </w:r>
      <w:r w:rsidR="00BE0123" w:rsidRPr="00B625A3">
        <w:rPr>
          <w:rFonts w:asciiTheme="majorHAnsi" w:hAnsiTheme="majorHAnsi" w:cs="Calibri"/>
          <w:color w:val="000000"/>
        </w:rPr>
        <w:t xml:space="preserve">to </w:t>
      </w:r>
      <w:r w:rsidR="008411D1">
        <w:rPr>
          <w:rFonts w:asciiTheme="majorHAnsi" w:hAnsiTheme="majorHAnsi" w:cs="Calibri"/>
          <w:color w:val="000000"/>
        </w:rPr>
        <w:t xml:space="preserve">promote and </w:t>
      </w:r>
      <w:r w:rsidR="00BE0123" w:rsidRPr="00B625A3">
        <w:rPr>
          <w:rFonts w:asciiTheme="majorHAnsi" w:hAnsiTheme="majorHAnsi" w:cs="Calibri"/>
          <w:color w:val="000000"/>
        </w:rPr>
        <w:t xml:space="preserve">improve access to justice for all. </w:t>
      </w:r>
    </w:p>
    <w:p w:rsidR="005214D2" w:rsidRPr="00B625A3" w:rsidRDefault="005214D2" w:rsidP="00BE01D3">
      <w:pPr>
        <w:jc w:val="both"/>
        <w:rPr>
          <w:rFonts w:asciiTheme="majorHAnsi" w:hAnsiTheme="majorHAnsi" w:cs="Calibri"/>
          <w:color w:val="000000"/>
        </w:rPr>
      </w:pPr>
    </w:p>
    <w:p w:rsidR="00EE601C" w:rsidRPr="00B625A3" w:rsidRDefault="008411D1" w:rsidP="00BE01D3">
      <w:pPr>
        <w:jc w:val="both"/>
        <w:rPr>
          <w:rFonts w:asciiTheme="majorHAnsi" w:hAnsiTheme="majorHAnsi" w:cs="Calibri"/>
          <w:color w:val="000000"/>
        </w:rPr>
      </w:pPr>
      <w:r>
        <w:rPr>
          <w:rFonts w:asciiTheme="majorHAnsi" w:hAnsiTheme="majorHAnsi" w:cs="Calibri"/>
          <w:i/>
          <w:color w:val="000000"/>
        </w:rPr>
        <w:t xml:space="preserve">Hon. </w:t>
      </w:r>
      <w:r w:rsidR="00EB2AD9" w:rsidRPr="00B625A3">
        <w:rPr>
          <w:rFonts w:asciiTheme="majorHAnsi" w:hAnsiTheme="majorHAnsi" w:cs="Calibri"/>
          <w:i/>
          <w:color w:val="000000"/>
        </w:rPr>
        <w:t xml:space="preserve">Justice Kathurima M’Inoti, </w:t>
      </w:r>
      <w:r>
        <w:rPr>
          <w:rFonts w:asciiTheme="majorHAnsi" w:hAnsiTheme="majorHAnsi" w:cs="Calibri"/>
          <w:i/>
          <w:color w:val="000000"/>
        </w:rPr>
        <w:t xml:space="preserve">Judge of </w:t>
      </w:r>
      <w:r w:rsidR="007178F6">
        <w:rPr>
          <w:rFonts w:asciiTheme="majorHAnsi" w:hAnsiTheme="majorHAnsi" w:cs="Calibri"/>
          <w:i/>
          <w:color w:val="000000"/>
        </w:rPr>
        <w:t xml:space="preserve">the Court of </w:t>
      </w:r>
      <w:r>
        <w:rPr>
          <w:rFonts w:asciiTheme="majorHAnsi" w:hAnsiTheme="majorHAnsi" w:cs="Calibri"/>
          <w:i/>
          <w:color w:val="000000"/>
        </w:rPr>
        <w:t xml:space="preserve">Appeal and current </w:t>
      </w:r>
      <w:r w:rsidR="005214D2" w:rsidRPr="00B625A3">
        <w:rPr>
          <w:rFonts w:asciiTheme="majorHAnsi" w:hAnsiTheme="majorHAnsi" w:cs="Calibri"/>
          <w:i/>
          <w:color w:val="000000"/>
        </w:rPr>
        <w:t xml:space="preserve">Director </w:t>
      </w:r>
      <w:r>
        <w:rPr>
          <w:rFonts w:asciiTheme="majorHAnsi" w:hAnsiTheme="majorHAnsi" w:cs="Calibri"/>
          <w:i/>
          <w:color w:val="000000"/>
        </w:rPr>
        <w:t xml:space="preserve">of the </w:t>
      </w:r>
      <w:r w:rsidR="00084E67">
        <w:rPr>
          <w:rFonts w:asciiTheme="majorHAnsi" w:hAnsiTheme="majorHAnsi" w:cs="Calibri"/>
          <w:i/>
          <w:color w:val="000000"/>
        </w:rPr>
        <w:t xml:space="preserve">Judiciary </w:t>
      </w:r>
      <w:r w:rsidR="005214D2" w:rsidRPr="00B625A3">
        <w:rPr>
          <w:rFonts w:asciiTheme="majorHAnsi" w:hAnsiTheme="majorHAnsi" w:cs="Calibri"/>
          <w:i/>
          <w:color w:val="000000"/>
        </w:rPr>
        <w:t>Training Institute, Kenya (JTI)</w:t>
      </w:r>
      <w:r>
        <w:rPr>
          <w:rFonts w:asciiTheme="majorHAnsi" w:hAnsiTheme="majorHAnsi" w:cs="Calibri"/>
          <w:i/>
          <w:color w:val="000000"/>
        </w:rPr>
        <w:t>,</w:t>
      </w:r>
      <w:r w:rsidR="0019481D">
        <w:rPr>
          <w:rFonts w:asciiTheme="majorHAnsi" w:hAnsiTheme="majorHAnsi" w:cs="Calibri"/>
          <w:i/>
          <w:color w:val="000000"/>
        </w:rPr>
        <w:t xml:space="preserve"> </w:t>
      </w:r>
      <w:r>
        <w:rPr>
          <w:rFonts w:asciiTheme="majorHAnsi" w:hAnsiTheme="majorHAnsi" w:cs="Calibri"/>
          <w:color w:val="000000"/>
        </w:rPr>
        <w:t xml:space="preserve">expressed his appreciation for </w:t>
      </w:r>
      <w:r w:rsidR="00EB2AD9" w:rsidRPr="00B625A3">
        <w:rPr>
          <w:rFonts w:asciiTheme="majorHAnsi" w:hAnsiTheme="majorHAnsi" w:cs="Calibri"/>
          <w:color w:val="000000"/>
        </w:rPr>
        <w:t>the wealth of experience assembled at the conference</w:t>
      </w:r>
      <w:r w:rsidR="00600A92">
        <w:rPr>
          <w:rFonts w:asciiTheme="majorHAnsi" w:hAnsiTheme="majorHAnsi" w:cs="Calibri"/>
          <w:color w:val="000000"/>
        </w:rPr>
        <w:t>,</w:t>
      </w:r>
      <w:r w:rsidR="00553486">
        <w:rPr>
          <w:rFonts w:asciiTheme="majorHAnsi" w:hAnsiTheme="majorHAnsi" w:cs="Calibri"/>
          <w:color w:val="000000"/>
        </w:rPr>
        <w:t xml:space="preserve"> </w:t>
      </w:r>
      <w:r w:rsidR="00EE601C" w:rsidRPr="00B625A3">
        <w:rPr>
          <w:rFonts w:asciiTheme="majorHAnsi" w:hAnsiTheme="majorHAnsi" w:cs="Calibri"/>
          <w:color w:val="000000"/>
        </w:rPr>
        <w:t>and underscored the i</w:t>
      </w:r>
      <w:r w:rsidR="005214D2" w:rsidRPr="00B625A3">
        <w:rPr>
          <w:rFonts w:asciiTheme="majorHAnsi" w:hAnsiTheme="majorHAnsi" w:cs="Calibri"/>
          <w:color w:val="000000"/>
        </w:rPr>
        <w:t xml:space="preserve">mportance of legal aid </w:t>
      </w:r>
      <w:r w:rsidR="00EE601C" w:rsidRPr="00B625A3">
        <w:rPr>
          <w:rFonts w:asciiTheme="majorHAnsi" w:hAnsiTheme="majorHAnsi" w:cs="Calibri"/>
          <w:color w:val="000000"/>
        </w:rPr>
        <w:t xml:space="preserve">in facilitating </w:t>
      </w:r>
      <w:r w:rsidR="00600A92">
        <w:rPr>
          <w:rFonts w:asciiTheme="majorHAnsi" w:hAnsiTheme="majorHAnsi" w:cs="Calibri"/>
          <w:color w:val="000000"/>
        </w:rPr>
        <w:t xml:space="preserve">the enhancement of equal </w:t>
      </w:r>
      <w:r w:rsidR="00EE601C" w:rsidRPr="00B625A3">
        <w:rPr>
          <w:rFonts w:asciiTheme="majorHAnsi" w:hAnsiTheme="majorHAnsi" w:cs="Calibri"/>
          <w:color w:val="000000"/>
        </w:rPr>
        <w:t xml:space="preserve">access to justice and </w:t>
      </w:r>
      <w:r w:rsidR="00600A92">
        <w:rPr>
          <w:rFonts w:asciiTheme="majorHAnsi" w:hAnsiTheme="majorHAnsi" w:cs="Calibri"/>
          <w:color w:val="000000"/>
        </w:rPr>
        <w:t xml:space="preserve">the </w:t>
      </w:r>
      <w:r w:rsidR="00EE601C" w:rsidRPr="00B625A3">
        <w:rPr>
          <w:rFonts w:asciiTheme="majorHAnsi" w:hAnsiTheme="majorHAnsi" w:cs="Calibri"/>
          <w:color w:val="000000"/>
        </w:rPr>
        <w:t xml:space="preserve">rule of law. This, he emphasized, is a basic human right enshrined in </w:t>
      </w:r>
      <w:r w:rsidR="00D74E0F" w:rsidRPr="00B625A3">
        <w:rPr>
          <w:rFonts w:asciiTheme="majorHAnsi" w:hAnsiTheme="majorHAnsi" w:cs="Calibri"/>
          <w:color w:val="000000"/>
        </w:rPr>
        <w:t xml:space="preserve">international conventions and national </w:t>
      </w:r>
      <w:r w:rsidR="00EE601C" w:rsidRPr="00B625A3">
        <w:rPr>
          <w:rFonts w:asciiTheme="majorHAnsi" w:hAnsiTheme="majorHAnsi" w:cs="Calibri"/>
          <w:color w:val="000000"/>
        </w:rPr>
        <w:t>constitu</w:t>
      </w:r>
      <w:r w:rsidR="00D74E0F" w:rsidRPr="00B625A3">
        <w:rPr>
          <w:rFonts w:asciiTheme="majorHAnsi" w:hAnsiTheme="majorHAnsi" w:cs="Calibri"/>
          <w:color w:val="000000"/>
        </w:rPr>
        <w:t>tions</w:t>
      </w:r>
      <w:r w:rsidR="00EE601C" w:rsidRPr="00B625A3">
        <w:rPr>
          <w:rFonts w:asciiTheme="majorHAnsi" w:hAnsiTheme="majorHAnsi" w:cs="Calibri"/>
          <w:color w:val="000000"/>
        </w:rPr>
        <w:t xml:space="preserve"> world over, not least in Co</w:t>
      </w:r>
      <w:r w:rsidR="009B3E23" w:rsidRPr="00B625A3">
        <w:rPr>
          <w:rFonts w:asciiTheme="majorHAnsi" w:hAnsiTheme="majorHAnsi" w:cs="Calibri"/>
          <w:color w:val="000000"/>
        </w:rPr>
        <w:t xml:space="preserve">nstitution of </w:t>
      </w:r>
      <w:r w:rsidR="00EE601C" w:rsidRPr="00B625A3">
        <w:rPr>
          <w:rFonts w:asciiTheme="majorHAnsi" w:hAnsiTheme="majorHAnsi" w:cs="Calibri"/>
          <w:color w:val="000000"/>
        </w:rPr>
        <w:t>K</w:t>
      </w:r>
      <w:r w:rsidR="009B3E23" w:rsidRPr="00B625A3">
        <w:rPr>
          <w:rFonts w:asciiTheme="majorHAnsi" w:hAnsiTheme="majorHAnsi" w:cs="Calibri"/>
          <w:color w:val="000000"/>
        </w:rPr>
        <w:t>enya</w:t>
      </w:r>
      <w:r w:rsidR="00EE601C" w:rsidRPr="00B625A3">
        <w:rPr>
          <w:rFonts w:asciiTheme="majorHAnsi" w:hAnsiTheme="majorHAnsi" w:cs="Calibri"/>
          <w:color w:val="000000"/>
        </w:rPr>
        <w:t>, 2010</w:t>
      </w:r>
      <w:r w:rsidR="005214D2" w:rsidRPr="00B625A3">
        <w:rPr>
          <w:rFonts w:asciiTheme="majorHAnsi" w:hAnsiTheme="majorHAnsi" w:cs="Calibri"/>
          <w:color w:val="000000"/>
        </w:rPr>
        <w:t xml:space="preserve">. </w:t>
      </w:r>
      <w:r w:rsidR="00600A92">
        <w:rPr>
          <w:rFonts w:asciiTheme="majorHAnsi" w:hAnsiTheme="majorHAnsi" w:cs="Calibri"/>
          <w:color w:val="000000"/>
        </w:rPr>
        <w:t>Accordingly</w:t>
      </w:r>
      <w:r w:rsidR="00EE601C" w:rsidRPr="00B625A3">
        <w:rPr>
          <w:rFonts w:asciiTheme="majorHAnsi" w:hAnsiTheme="majorHAnsi" w:cs="Calibri"/>
          <w:color w:val="000000"/>
        </w:rPr>
        <w:t xml:space="preserve">, it is a </w:t>
      </w:r>
      <w:r w:rsidR="00600A92">
        <w:rPr>
          <w:rFonts w:asciiTheme="majorHAnsi" w:hAnsiTheme="majorHAnsi" w:cs="Calibri"/>
          <w:color w:val="000000"/>
        </w:rPr>
        <w:t xml:space="preserve">fundamental </w:t>
      </w:r>
      <w:r w:rsidR="00EE601C" w:rsidRPr="00B625A3">
        <w:rPr>
          <w:rFonts w:asciiTheme="majorHAnsi" w:hAnsiTheme="majorHAnsi" w:cs="Calibri"/>
          <w:color w:val="000000"/>
        </w:rPr>
        <w:t xml:space="preserve">obligation and responsibility of </w:t>
      </w:r>
      <w:r w:rsidR="00600A92">
        <w:rPr>
          <w:rFonts w:asciiTheme="majorHAnsi" w:hAnsiTheme="majorHAnsi" w:cs="Calibri"/>
          <w:color w:val="000000"/>
        </w:rPr>
        <w:t>every S</w:t>
      </w:r>
      <w:r w:rsidR="00EE601C" w:rsidRPr="00B625A3">
        <w:rPr>
          <w:rFonts w:asciiTheme="majorHAnsi" w:hAnsiTheme="majorHAnsi" w:cs="Calibri"/>
          <w:color w:val="000000"/>
        </w:rPr>
        <w:t xml:space="preserve">tate to </w:t>
      </w:r>
      <w:r w:rsidR="00600A92">
        <w:rPr>
          <w:rFonts w:asciiTheme="majorHAnsi" w:hAnsiTheme="majorHAnsi" w:cs="Calibri"/>
          <w:color w:val="000000"/>
        </w:rPr>
        <w:t xml:space="preserve">establish and </w:t>
      </w:r>
      <w:r w:rsidR="00EE601C" w:rsidRPr="00B625A3">
        <w:rPr>
          <w:rFonts w:asciiTheme="majorHAnsi" w:hAnsiTheme="majorHAnsi" w:cs="Calibri"/>
          <w:color w:val="000000"/>
        </w:rPr>
        <w:t xml:space="preserve">facilitate </w:t>
      </w:r>
      <w:r w:rsidR="00600A92">
        <w:rPr>
          <w:rFonts w:asciiTheme="majorHAnsi" w:hAnsiTheme="majorHAnsi" w:cs="Calibri"/>
          <w:color w:val="000000"/>
        </w:rPr>
        <w:t xml:space="preserve">the </w:t>
      </w:r>
      <w:r w:rsidR="00EE601C" w:rsidRPr="00B625A3">
        <w:rPr>
          <w:rFonts w:asciiTheme="majorHAnsi" w:hAnsiTheme="majorHAnsi" w:cs="Calibri"/>
          <w:color w:val="000000"/>
        </w:rPr>
        <w:t>provision of legal aid to all citizens in need</w:t>
      </w:r>
      <w:r w:rsidR="00600A92">
        <w:rPr>
          <w:rFonts w:asciiTheme="majorHAnsi" w:hAnsiTheme="majorHAnsi" w:cs="Calibri"/>
          <w:color w:val="000000"/>
        </w:rPr>
        <w:t xml:space="preserve"> of such services</w:t>
      </w:r>
      <w:r w:rsidR="00EE601C" w:rsidRPr="00B625A3">
        <w:rPr>
          <w:rFonts w:asciiTheme="majorHAnsi" w:hAnsiTheme="majorHAnsi" w:cs="Calibri"/>
          <w:color w:val="000000"/>
        </w:rPr>
        <w:t>.</w:t>
      </w:r>
    </w:p>
    <w:p w:rsidR="00EE601C" w:rsidRPr="00B625A3" w:rsidRDefault="00EE601C" w:rsidP="00BE01D3">
      <w:pPr>
        <w:jc w:val="both"/>
        <w:rPr>
          <w:rFonts w:asciiTheme="majorHAnsi" w:hAnsiTheme="majorHAnsi" w:cs="Calibri"/>
          <w:color w:val="000000"/>
        </w:rPr>
      </w:pPr>
    </w:p>
    <w:p w:rsidR="002836B7" w:rsidRPr="00B625A3" w:rsidRDefault="00EE601C" w:rsidP="002836B7">
      <w:pPr>
        <w:jc w:val="both"/>
        <w:rPr>
          <w:rFonts w:asciiTheme="majorHAnsi" w:hAnsiTheme="majorHAnsi" w:cs="Calibri"/>
          <w:color w:val="000000"/>
        </w:rPr>
      </w:pPr>
      <w:r w:rsidRPr="00B625A3">
        <w:rPr>
          <w:rFonts w:asciiTheme="majorHAnsi" w:hAnsiTheme="majorHAnsi" w:cs="Calibri"/>
          <w:i/>
          <w:color w:val="000000"/>
        </w:rPr>
        <w:t xml:space="preserve">Ms. Florence Ochago, </w:t>
      </w:r>
      <w:r w:rsidR="005214D2" w:rsidRPr="00B625A3">
        <w:rPr>
          <w:rFonts w:asciiTheme="majorHAnsi" w:hAnsiTheme="majorHAnsi" w:cs="Calibri"/>
          <w:i/>
          <w:color w:val="000000"/>
        </w:rPr>
        <w:t>Principal Legal Officer, East Afri</w:t>
      </w:r>
      <w:r w:rsidRPr="00B625A3">
        <w:rPr>
          <w:rFonts w:asciiTheme="majorHAnsi" w:hAnsiTheme="majorHAnsi" w:cs="Calibri"/>
          <w:i/>
          <w:color w:val="000000"/>
        </w:rPr>
        <w:t xml:space="preserve">can Community Secretariat </w:t>
      </w:r>
      <w:r w:rsidRPr="00B625A3">
        <w:rPr>
          <w:rFonts w:asciiTheme="majorHAnsi" w:hAnsiTheme="majorHAnsi" w:cs="Calibri"/>
          <w:color w:val="000000"/>
        </w:rPr>
        <w:t>(EAC)</w:t>
      </w:r>
      <w:r w:rsidR="0019481D">
        <w:rPr>
          <w:rFonts w:asciiTheme="majorHAnsi" w:hAnsiTheme="majorHAnsi" w:cs="Calibri"/>
          <w:color w:val="000000"/>
        </w:rPr>
        <w:t xml:space="preserve"> </w:t>
      </w:r>
      <w:r w:rsidRPr="00B625A3">
        <w:rPr>
          <w:rFonts w:asciiTheme="majorHAnsi" w:hAnsiTheme="majorHAnsi" w:cs="Calibri"/>
          <w:color w:val="000000"/>
        </w:rPr>
        <w:t xml:space="preserve">expressed the EAC’s pride in contributing to a network with the avowed intent of improving access to </w:t>
      </w:r>
      <w:r w:rsidR="00DC0C6D">
        <w:rPr>
          <w:rFonts w:asciiTheme="majorHAnsi" w:hAnsiTheme="majorHAnsi" w:cs="Calibri"/>
          <w:color w:val="000000"/>
        </w:rPr>
        <w:t xml:space="preserve">justice through </w:t>
      </w:r>
      <w:r w:rsidRPr="00B625A3">
        <w:rPr>
          <w:rFonts w:asciiTheme="majorHAnsi" w:hAnsiTheme="majorHAnsi" w:cs="Calibri"/>
          <w:color w:val="000000"/>
        </w:rPr>
        <w:t xml:space="preserve">legal aid among citizens of East Africa. </w:t>
      </w:r>
      <w:r w:rsidR="002836B7" w:rsidRPr="00B625A3">
        <w:rPr>
          <w:rFonts w:asciiTheme="majorHAnsi" w:hAnsiTheme="majorHAnsi" w:cs="Calibri"/>
          <w:color w:val="000000"/>
        </w:rPr>
        <w:t xml:space="preserve">She </w:t>
      </w:r>
      <w:r w:rsidR="00DC0C6D">
        <w:rPr>
          <w:rFonts w:asciiTheme="majorHAnsi" w:hAnsiTheme="majorHAnsi" w:cs="Calibri"/>
          <w:color w:val="000000"/>
        </w:rPr>
        <w:t xml:space="preserve">lauded the existing </w:t>
      </w:r>
      <w:r w:rsidR="002836B7" w:rsidRPr="00B625A3">
        <w:rPr>
          <w:rFonts w:asciiTheme="majorHAnsi" w:hAnsiTheme="majorHAnsi" w:cs="Calibri"/>
          <w:color w:val="000000"/>
        </w:rPr>
        <w:t xml:space="preserve">synergies between the formal and </w:t>
      </w:r>
      <w:r w:rsidR="00DC0C6D">
        <w:rPr>
          <w:rFonts w:asciiTheme="majorHAnsi" w:hAnsiTheme="majorHAnsi" w:cs="Calibri"/>
          <w:color w:val="000000"/>
        </w:rPr>
        <w:t>alternative justice systems</w:t>
      </w:r>
      <w:r w:rsidR="002836B7" w:rsidRPr="00B625A3">
        <w:rPr>
          <w:rFonts w:asciiTheme="majorHAnsi" w:hAnsiTheme="majorHAnsi" w:cs="Calibri"/>
          <w:color w:val="000000"/>
        </w:rPr>
        <w:t xml:space="preserve">, </w:t>
      </w:r>
      <w:r w:rsidR="00DC0C6D">
        <w:rPr>
          <w:rFonts w:asciiTheme="majorHAnsi" w:hAnsiTheme="majorHAnsi" w:cs="Calibri"/>
          <w:color w:val="000000"/>
        </w:rPr>
        <w:t>and between state and non-state sponsored legal aid schemes, demonstrated by the continuing cross-</w:t>
      </w:r>
      <w:r w:rsidR="002836B7" w:rsidRPr="00B625A3">
        <w:rPr>
          <w:rFonts w:asciiTheme="majorHAnsi" w:hAnsiTheme="majorHAnsi" w:cs="Calibri"/>
          <w:color w:val="000000"/>
        </w:rPr>
        <w:t>referral</w:t>
      </w:r>
      <w:r w:rsidR="00DC0C6D">
        <w:rPr>
          <w:rFonts w:asciiTheme="majorHAnsi" w:hAnsiTheme="majorHAnsi" w:cs="Calibri"/>
          <w:color w:val="000000"/>
        </w:rPr>
        <w:t>s</w:t>
      </w:r>
      <w:r w:rsidR="002836B7" w:rsidRPr="00B625A3">
        <w:rPr>
          <w:rFonts w:asciiTheme="majorHAnsi" w:hAnsiTheme="majorHAnsi" w:cs="Calibri"/>
          <w:color w:val="000000"/>
        </w:rPr>
        <w:t xml:space="preserve">. </w:t>
      </w:r>
      <w:r w:rsidR="00DC0C6D">
        <w:rPr>
          <w:rFonts w:asciiTheme="majorHAnsi" w:hAnsiTheme="majorHAnsi" w:cs="Calibri"/>
          <w:color w:val="000000"/>
        </w:rPr>
        <w:t>According to her</w:t>
      </w:r>
      <w:r w:rsidR="002836B7" w:rsidRPr="00B625A3">
        <w:rPr>
          <w:rFonts w:asciiTheme="majorHAnsi" w:hAnsiTheme="majorHAnsi" w:cs="Calibri"/>
          <w:color w:val="000000"/>
        </w:rPr>
        <w:t>, the platform for cooperation already exists, and all it needs is support and consolidation for sustainability. She decried the present situation where mo</w:t>
      </w:r>
      <w:r w:rsidR="009B3E23" w:rsidRPr="00B625A3">
        <w:rPr>
          <w:rFonts w:asciiTheme="majorHAnsi" w:hAnsiTheme="majorHAnsi" w:cs="Calibri"/>
          <w:color w:val="000000"/>
        </w:rPr>
        <w:t xml:space="preserve">st legal aid schemes depend </w:t>
      </w:r>
      <w:r w:rsidR="001469B6">
        <w:rPr>
          <w:rFonts w:asciiTheme="majorHAnsi" w:hAnsiTheme="majorHAnsi" w:cs="Calibri"/>
          <w:color w:val="000000"/>
        </w:rPr>
        <w:t xml:space="preserve">entirely </w:t>
      </w:r>
      <w:r w:rsidR="009B3E23" w:rsidRPr="00B625A3">
        <w:rPr>
          <w:rFonts w:asciiTheme="majorHAnsi" w:hAnsiTheme="majorHAnsi" w:cs="Calibri"/>
          <w:color w:val="000000"/>
        </w:rPr>
        <w:t xml:space="preserve">on </w:t>
      </w:r>
      <w:r w:rsidR="001469B6">
        <w:rPr>
          <w:rFonts w:asciiTheme="majorHAnsi" w:hAnsiTheme="majorHAnsi" w:cs="Calibri"/>
          <w:color w:val="000000"/>
        </w:rPr>
        <w:t xml:space="preserve">support by </w:t>
      </w:r>
      <w:r w:rsidR="009B3E23" w:rsidRPr="00B625A3">
        <w:rPr>
          <w:rFonts w:asciiTheme="majorHAnsi" w:hAnsiTheme="majorHAnsi" w:cs="Calibri"/>
          <w:color w:val="000000"/>
        </w:rPr>
        <w:t>d</w:t>
      </w:r>
      <w:r w:rsidR="00D74E0F" w:rsidRPr="00B625A3">
        <w:rPr>
          <w:rFonts w:asciiTheme="majorHAnsi" w:hAnsiTheme="majorHAnsi" w:cs="Calibri"/>
          <w:color w:val="000000"/>
        </w:rPr>
        <w:t xml:space="preserve">evelopment </w:t>
      </w:r>
      <w:r w:rsidR="009B3E23" w:rsidRPr="00B625A3">
        <w:rPr>
          <w:rFonts w:asciiTheme="majorHAnsi" w:hAnsiTheme="majorHAnsi" w:cs="Calibri"/>
          <w:color w:val="000000"/>
        </w:rPr>
        <w:t>p</w:t>
      </w:r>
      <w:r w:rsidR="002836B7" w:rsidRPr="00B625A3">
        <w:rPr>
          <w:rFonts w:asciiTheme="majorHAnsi" w:hAnsiTheme="majorHAnsi" w:cs="Calibri"/>
          <w:color w:val="000000"/>
        </w:rPr>
        <w:t>artner</w:t>
      </w:r>
      <w:r w:rsidR="001469B6">
        <w:rPr>
          <w:rFonts w:asciiTheme="majorHAnsi" w:hAnsiTheme="majorHAnsi" w:cs="Calibri"/>
          <w:color w:val="000000"/>
        </w:rPr>
        <w:t>s.</w:t>
      </w:r>
      <w:r w:rsidR="0019481D">
        <w:rPr>
          <w:rFonts w:asciiTheme="majorHAnsi" w:hAnsiTheme="majorHAnsi" w:cs="Calibri"/>
          <w:color w:val="000000"/>
        </w:rPr>
        <w:t xml:space="preserve"> </w:t>
      </w:r>
      <w:r w:rsidR="001469B6">
        <w:rPr>
          <w:rFonts w:asciiTheme="majorHAnsi" w:hAnsiTheme="majorHAnsi" w:cs="Calibri"/>
          <w:color w:val="000000"/>
        </w:rPr>
        <w:t>Such schemes collapse as soon as donor-funding comes to an end</w:t>
      </w:r>
      <w:r w:rsidR="002836B7" w:rsidRPr="00B625A3">
        <w:rPr>
          <w:rFonts w:asciiTheme="majorHAnsi" w:hAnsiTheme="majorHAnsi" w:cs="Calibri"/>
          <w:color w:val="000000"/>
        </w:rPr>
        <w:t xml:space="preserve">. To ensure systematization, continuity and institutionalization backed </w:t>
      </w:r>
      <w:r w:rsidR="00D74E0F" w:rsidRPr="00B625A3">
        <w:rPr>
          <w:rFonts w:asciiTheme="majorHAnsi" w:hAnsiTheme="majorHAnsi" w:cs="Calibri"/>
          <w:color w:val="000000"/>
        </w:rPr>
        <w:t>by law, there is need for state-</w:t>
      </w:r>
      <w:r w:rsidR="002836B7" w:rsidRPr="00B625A3">
        <w:rPr>
          <w:rFonts w:asciiTheme="majorHAnsi" w:hAnsiTheme="majorHAnsi" w:cs="Calibri"/>
          <w:color w:val="000000"/>
        </w:rPr>
        <w:t xml:space="preserve">funded legal aid </w:t>
      </w:r>
      <w:r w:rsidR="001469B6">
        <w:rPr>
          <w:rFonts w:asciiTheme="majorHAnsi" w:hAnsiTheme="majorHAnsi" w:cs="Calibri"/>
          <w:color w:val="000000"/>
        </w:rPr>
        <w:t xml:space="preserve">at </w:t>
      </w:r>
      <w:r w:rsidR="002836B7" w:rsidRPr="00B625A3">
        <w:rPr>
          <w:rFonts w:asciiTheme="majorHAnsi" w:hAnsiTheme="majorHAnsi" w:cs="Calibri"/>
          <w:color w:val="000000"/>
        </w:rPr>
        <w:t xml:space="preserve">both national and regional </w:t>
      </w:r>
      <w:r w:rsidR="001469B6">
        <w:rPr>
          <w:rFonts w:asciiTheme="majorHAnsi" w:hAnsiTheme="majorHAnsi" w:cs="Calibri"/>
          <w:color w:val="000000"/>
        </w:rPr>
        <w:t>levels</w:t>
      </w:r>
      <w:r w:rsidR="002836B7" w:rsidRPr="00B625A3">
        <w:rPr>
          <w:rFonts w:asciiTheme="majorHAnsi" w:hAnsiTheme="majorHAnsi" w:cs="Calibri"/>
          <w:color w:val="000000"/>
        </w:rPr>
        <w:t>. She promised the EAC’s support for the regional legal aid initiatives as an important component of regional integration.</w:t>
      </w:r>
    </w:p>
    <w:p w:rsidR="002836B7" w:rsidRPr="00B625A3" w:rsidRDefault="002836B7" w:rsidP="002836B7">
      <w:pPr>
        <w:jc w:val="both"/>
        <w:rPr>
          <w:rFonts w:asciiTheme="majorHAnsi" w:hAnsiTheme="majorHAnsi" w:cs="Calibri"/>
          <w:color w:val="000000"/>
        </w:rPr>
      </w:pPr>
    </w:p>
    <w:p w:rsidR="005214D2" w:rsidRPr="00B625A3" w:rsidRDefault="009B3E23" w:rsidP="00972F4B">
      <w:pPr>
        <w:jc w:val="both"/>
        <w:rPr>
          <w:rFonts w:asciiTheme="majorHAnsi" w:hAnsiTheme="majorHAnsi" w:cs="Calibri"/>
          <w:color w:val="000000"/>
        </w:rPr>
      </w:pPr>
      <w:r w:rsidRPr="00B625A3">
        <w:rPr>
          <w:rFonts w:asciiTheme="majorHAnsi" w:hAnsiTheme="majorHAnsi" w:cs="Calibri"/>
          <w:color w:val="000000"/>
        </w:rPr>
        <w:t xml:space="preserve">Mr. </w:t>
      </w:r>
      <w:r w:rsidR="002836B7" w:rsidRPr="00B625A3">
        <w:rPr>
          <w:rFonts w:asciiTheme="majorHAnsi" w:hAnsiTheme="majorHAnsi" w:cs="Calibri"/>
          <w:i/>
          <w:color w:val="000000"/>
        </w:rPr>
        <w:t xml:space="preserve">Ted Hill, </w:t>
      </w:r>
      <w:r w:rsidR="005214D2" w:rsidRPr="00B625A3">
        <w:rPr>
          <w:rFonts w:asciiTheme="majorHAnsi" w:hAnsiTheme="majorHAnsi" w:cs="Calibri"/>
          <w:i/>
          <w:color w:val="000000"/>
        </w:rPr>
        <w:t>Senior Le</w:t>
      </w:r>
      <w:r w:rsidR="002836B7" w:rsidRPr="00B625A3">
        <w:rPr>
          <w:rFonts w:asciiTheme="majorHAnsi" w:hAnsiTheme="majorHAnsi" w:cs="Calibri"/>
          <w:i/>
          <w:color w:val="000000"/>
        </w:rPr>
        <w:t xml:space="preserve">gal Advisor-Program Development, </w:t>
      </w:r>
      <w:r w:rsidR="00B625A3">
        <w:rPr>
          <w:rFonts w:asciiTheme="majorHAnsi" w:hAnsiTheme="majorHAnsi" w:cs="Calibri"/>
          <w:i/>
          <w:color w:val="000000"/>
        </w:rPr>
        <w:t>(</w:t>
      </w:r>
      <w:r w:rsidR="002836B7" w:rsidRPr="00B625A3">
        <w:rPr>
          <w:rFonts w:asciiTheme="majorHAnsi" w:hAnsiTheme="majorHAnsi" w:cs="Calibri"/>
          <w:i/>
          <w:color w:val="000000"/>
        </w:rPr>
        <w:t>IDLO</w:t>
      </w:r>
      <w:r w:rsidR="002836B7" w:rsidRPr="00B625A3">
        <w:rPr>
          <w:rFonts w:asciiTheme="majorHAnsi" w:hAnsiTheme="majorHAnsi" w:cs="Calibri"/>
          <w:color w:val="000000"/>
        </w:rPr>
        <w:t>)</w:t>
      </w:r>
      <w:r w:rsidR="00EB680B" w:rsidRPr="00B625A3">
        <w:rPr>
          <w:rFonts w:asciiTheme="majorHAnsi" w:hAnsiTheme="majorHAnsi" w:cs="Calibri"/>
          <w:color w:val="000000"/>
        </w:rPr>
        <w:t>expressed</w:t>
      </w:r>
      <w:r w:rsidR="005214D2" w:rsidRPr="00B625A3">
        <w:rPr>
          <w:rFonts w:asciiTheme="majorHAnsi" w:hAnsiTheme="majorHAnsi" w:cs="Calibri"/>
          <w:color w:val="000000"/>
        </w:rPr>
        <w:t xml:space="preserve"> p</w:t>
      </w:r>
      <w:r w:rsidR="00EB680B" w:rsidRPr="00B625A3">
        <w:rPr>
          <w:rFonts w:asciiTheme="majorHAnsi" w:hAnsiTheme="majorHAnsi" w:cs="Calibri"/>
          <w:color w:val="000000"/>
        </w:rPr>
        <w:t>leasure</w:t>
      </w:r>
      <w:r w:rsidR="005214D2" w:rsidRPr="00B625A3">
        <w:rPr>
          <w:rFonts w:asciiTheme="majorHAnsi" w:hAnsiTheme="majorHAnsi" w:cs="Calibri"/>
          <w:color w:val="000000"/>
        </w:rPr>
        <w:t xml:space="preserve"> in attending the conf</w:t>
      </w:r>
      <w:r w:rsidR="00EB680B" w:rsidRPr="00B625A3">
        <w:rPr>
          <w:rFonts w:asciiTheme="majorHAnsi" w:hAnsiTheme="majorHAnsi" w:cs="Calibri"/>
          <w:color w:val="000000"/>
        </w:rPr>
        <w:t>erence, whose concern for improved access to justice through legal aid wa</w:t>
      </w:r>
      <w:r w:rsidR="00972F4B" w:rsidRPr="00B625A3">
        <w:rPr>
          <w:rFonts w:asciiTheme="majorHAnsi" w:hAnsiTheme="majorHAnsi" w:cs="Calibri"/>
          <w:color w:val="000000"/>
        </w:rPr>
        <w:t>s both timely and indispensable</w:t>
      </w:r>
      <w:r w:rsidR="005214D2" w:rsidRPr="00B625A3">
        <w:rPr>
          <w:rFonts w:asciiTheme="majorHAnsi" w:hAnsiTheme="majorHAnsi" w:cs="Calibri"/>
          <w:color w:val="000000"/>
        </w:rPr>
        <w:t xml:space="preserve">, </w:t>
      </w:r>
      <w:r w:rsidR="00972F4B" w:rsidRPr="00B625A3">
        <w:rPr>
          <w:rFonts w:asciiTheme="majorHAnsi" w:hAnsiTheme="majorHAnsi" w:cs="Calibri"/>
          <w:color w:val="000000"/>
        </w:rPr>
        <w:t xml:space="preserve">being </w:t>
      </w:r>
      <w:r w:rsidR="005214D2" w:rsidRPr="00B625A3">
        <w:rPr>
          <w:rFonts w:asciiTheme="majorHAnsi" w:hAnsiTheme="majorHAnsi" w:cs="Calibri"/>
          <w:color w:val="000000"/>
        </w:rPr>
        <w:t xml:space="preserve">integral to rule of law and human dignity. </w:t>
      </w:r>
      <w:r w:rsidR="00972F4B" w:rsidRPr="00B625A3">
        <w:rPr>
          <w:rFonts w:asciiTheme="majorHAnsi" w:hAnsiTheme="majorHAnsi" w:cs="Calibri"/>
          <w:color w:val="000000"/>
        </w:rPr>
        <w:t xml:space="preserve">He felt that that is a shared responsibility </w:t>
      </w:r>
      <w:r w:rsidR="004D5CD4">
        <w:rPr>
          <w:rFonts w:asciiTheme="majorHAnsi" w:hAnsiTheme="majorHAnsi" w:cs="Calibri"/>
          <w:color w:val="000000"/>
        </w:rPr>
        <w:t xml:space="preserve">of </w:t>
      </w:r>
      <w:r w:rsidR="00972F4B" w:rsidRPr="00B625A3">
        <w:rPr>
          <w:rFonts w:asciiTheme="majorHAnsi" w:hAnsiTheme="majorHAnsi" w:cs="Calibri"/>
          <w:color w:val="000000"/>
        </w:rPr>
        <w:t xml:space="preserve">both state and non-state </w:t>
      </w:r>
      <w:r w:rsidR="004D5CD4">
        <w:rPr>
          <w:rFonts w:asciiTheme="majorHAnsi" w:hAnsiTheme="majorHAnsi" w:cs="Calibri"/>
          <w:color w:val="000000"/>
        </w:rPr>
        <w:t xml:space="preserve">agencies </w:t>
      </w:r>
      <w:r w:rsidR="00972F4B" w:rsidRPr="00B625A3">
        <w:rPr>
          <w:rFonts w:asciiTheme="majorHAnsi" w:hAnsiTheme="majorHAnsi" w:cs="Calibri"/>
          <w:color w:val="000000"/>
        </w:rPr>
        <w:t xml:space="preserve">for the benefit of society at large, </w:t>
      </w:r>
      <w:r w:rsidR="004D5CD4">
        <w:rPr>
          <w:rFonts w:asciiTheme="majorHAnsi" w:hAnsiTheme="majorHAnsi" w:cs="Calibri"/>
          <w:color w:val="000000"/>
        </w:rPr>
        <w:t xml:space="preserve">and </w:t>
      </w:r>
      <w:r w:rsidR="00972F4B" w:rsidRPr="00B625A3">
        <w:rPr>
          <w:rFonts w:asciiTheme="majorHAnsi" w:hAnsiTheme="majorHAnsi" w:cs="Calibri"/>
          <w:color w:val="000000"/>
        </w:rPr>
        <w:t>especially its more vulnerable segments</w:t>
      </w:r>
      <w:r w:rsidR="004D5CD4">
        <w:rPr>
          <w:rFonts w:asciiTheme="majorHAnsi" w:hAnsiTheme="majorHAnsi" w:cs="Calibri"/>
          <w:color w:val="000000"/>
        </w:rPr>
        <w:t>,</w:t>
      </w:r>
      <w:r w:rsidR="00972F4B" w:rsidRPr="00B625A3">
        <w:rPr>
          <w:rFonts w:asciiTheme="majorHAnsi" w:hAnsiTheme="majorHAnsi" w:cs="Calibri"/>
          <w:color w:val="000000"/>
        </w:rPr>
        <w:t xml:space="preserve"> such as thepoor and </w:t>
      </w:r>
      <w:r w:rsidR="005214D2" w:rsidRPr="00B625A3">
        <w:rPr>
          <w:rFonts w:asciiTheme="majorHAnsi" w:hAnsiTheme="majorHAnsi" w:cs="Calibri"/>
          <w:color w:val="000000"/>
        </w:rPr>
        <w:t>marginalized</w:t>
      </w:r>
      <w:r w:rsidR="0019481D">
        <w:rPr>
          <w:rFonts w:asciiTheme="majorHAnsi" w:hAnsiTheme="majorHAnsi" w:cs="Calibri"/>
          <w:color w:val="000000"/>
        </w:rPr>
        <w:t xml:space="preserve"> </w:t>
      </w:r>
      <w:r w:rsidR="004D5CD4">
        <w:rPr>
          <w:rFonts w:asciiTheme="majorHAnsi" w:hAnsiTheme="majorHAnsi" w:cs="Calibri"/>
          <w:color w:val="000000"/>
        </w:rPr>
        <w:t xml:space="preserve">groups and </w:t>
      </w:r>
      <w:r w:rsidR="00972F4B" w:rsidRPr="00B625A3">
        <w:rPr>
          <w:rFonts w:asciiTheme="majorHAnsi" w:hAnsiTheme="majorHAnsi" w:cs="Calibri"/>
          <w:color w:val="000000"/>
        </w:rPr>
        <w:t xml:space="preserve">communities, </w:t>
      </w:r>
      <w:r w:rsidR="005214D2" w:rsidRPr="00B625A3">
        <w:rPr>
          <w:rFonts w:asciiTheme="majorHAnsi" w:hAnsiTheme="majorHAnsi" w:cs="Calibri"/>
          <w:color w:val="000000"/>
        </w:rPr>
        <w:t>P</w:t>
      </w:r>
      <w:r w:rsidR="00972F4B" w:rsidRPr="00B625A3">
        <w:rPr>
          <w:rFonts w:asciiTheme="majorHAnsi" w:hAnsiTheme="majorHAnsi" w:cs="Calibri"/>
          <w:color w:val="000000"/>
        </w:rPr>
        <w:t>WDs, PLWA</w:t>
      </w:r>
      <w:r w:rsidR="00D74E0F" w:rsidRPr="00B625A3">
        <w:rPr>
          <w:rFonts w:asciiTheme="majorHAnsi" w:hAnsiTheme="majorHAnsi" w:cs="Calibri"/>
          <w:color w:val="000000"/>
        </w:rPr>
        <w:t>s</w:t>
      </w:r>
      <w:r w:rsidR="00972F4B" w:rsidRPr="00B625A3">
        <w:rPr>
          <w:rFonts w:asciiTheme="majorHAnsi" w:hAnsiTheme="majorHAnsi" w:cs="Calibri"/>
          <w:color w:val="000000"/>
        </w:rPr>
        <w:t>, women and children, the youth</w:t>
      </w:r>
      <w:r w:rsidR="004D5CD4">
        <w:rPr>
          <w:rFonts w:asciiTheme="majorHAnsi" w:hAnsiTheme="majorHAnsi" w:cs="Calibri"/>
          <w:color w:val="000000"/>
        </w:rPr>
        <w:t>, and the elderly</w:t>
      </w:r>
      <w:r w:rsidR="00972F4B" w:rsidRPr="00B625A3">
        <w:rPr>
          <w:rFonts w:asciiTheme="majorHAnsi" w:hAnsiTheme="majorHAnsi" w:cs="Calibri"/>
          <w:color w:val="000000"/>
        </w:rPr>
        <w:t xml:space="preserve">. He noted that </w:t>
      </w:r>
      <w:r w:rsidR="005214D2" w:rsidRPr="00B625A3">
        <w:rPr>
          <w:rFonts w:asciiTheme="majorHAnsi" w:hAnsiTheme="majorHAnsi" w:cs="Calibri"/>
          <w:color w:val="000000"/>
        </w:rPr>
        <w:t xml:space="preserve">IDLO </w:t>
      </w:r>
      <w:r w:rsidR="00972F4B" w:rsidRPr="00B625A3">
        <w:rPr>
          <w:rFonts w:asciiTheme="majorHAnsi" w:hAnsiTheme="majorHAnsi" w:cs="Calibri"/>
          <w:color w:val="000000"/>
        </w:rPr>
        <w:t xml:space="preserve">remains the </w:t>
      </w:r>
      <w:r w:rsidR="005214D2" w:rsidRPr="00B625A3">
        <w:rPr>
          <w:rFonts w:asciiTheme="majorHAnsi" w:hAnsiTheme="majorHAnsi" w:cs="Calibri"/>
          <w:color w:val="000000"/>
        </w:rPr>
        <w:t>only international inte</w:t>
      </w:r>
      <w:r w:rsidR="00D74E0F" w:rsidRPr="00B625A3">
        <w:rPr>
          <w:rFonts w:asciiTheme="majorHAnsi" w:hAnsiTheme="majorHAnsi" w:cs="Calibri"/>
          <w:color w:val="000000"/>
        </w:rPr>
        <w:t>r-</w:t>
      </w:r>
      <w:r w:rsidR="00972F4B" w:rsidRPr="00B625A3">
        <w:rPr>
          <w:rFonts w:asciiTheme="majorHAnsi" w:hAnsiTheme="majorHAnsi" w:cs="Calibri"/>
          <w:color w:val="000000"/>
        </w:rPr>
        <w:t xml:space="preserve">governmental organization founded </w:t>
      </w:r>
      <w:r w:rsidR="00D74E0F" w:rsidRPr="00B625A3">
        <w:rPr>
          <w:rFonts w:asciiTheme="majorHAnsi" w:hAnsiTheme="majorHAnsi" w:cs="Calibri"/>
          <w:color w:val="000000"/>
        </w:rPr>
        <w:t xml:space="preserve">to </w:t>
      </w:r>
      <w:r w:rsidR="00972F4B" w:rsidRPr="00B625A3">
        <w:rPr>
          <w:rFonts w:asciiTheme="majorHAnsi" w:hAnsiTheme="majorHAnsi" w:cs="Calibri"/>
          <w:color w:val="000000"/>
        </w:rPr>
        <w:t>h</w:t>
      </w:r>
      <w:r w:rsidR="005214D2" w:rsidRPr="00B625A3">
        <w:rPr>
          <w:rFonts w:asciiTheme="majorHAnsi" w:hAnsiTheme="majorHAnsi" w:cs="Calibri"/>
          <w:color w:val="000000"/>
        </w:rPr>
        <w:t xml:space="preserve">elp </w:t>
      </w:r>
      <w:r w:rsidR="00D74E0F" w:rsidRPr="00B625A3">
        <w:rPr>
          <w:rFonts w:asciiTheme="majorHAnsi" w:hAnsiTheme="majorHAnsi" w:cs="Calibri"/>
          <w:color w:val="000000"/>
        </w:rPr>
        <w:t xml:space="preserve">states </w:t>
      </w:r>
      <w:r w:rsidR="00972F4B" w:rsidRPr="00B625A3">
        <w:rPr>
          <w:rFonts w:asciiTheme="majorHAnsi" w:hAnsiTheme="majorHAnsi" w:cs="Calibri"/>
          <w:color w:val="000000"/>
        </w:rPr>
        <w:t xml:space="preserve">entrench and develop the </w:t>
      </w:r>
      <w:r w:rsidR="005214D2" w:rsidRPr="00B625A3">
        <w:rPr>
          <w:rFonts w:asciiTheme="majorHAnsi" w:hAnsiTheme="majorHAnsi" w:cs="Calibri"/>
          <w:color w:val="000000"/>
        </w:rPr>
        <w:t>rule of law</w:t>
      </w:r>
      <w:r w:rsidR="00972F4B" w:rsidRPr="00B625A3">
        <w:rPr>
          <w:rFonts w:asciiTheme="majorHAnsi" w:hAnsiTheme="majorHAnsi" w:cs="Calibri"/>
          <w:color w:val="000000"/>
        </w:rPr>
        <w:t xml:space="preserve"> through </w:t>
      </w:r>
      <w:r w:rsidR="005214D2" w:rsidRPr="00B625A3">
        <w:rPr>
          <w:rFonts w:asciiTheme="majorHAnsi" w:hAnsiTheme="majorHAnsi" w:cs="Calibri"/>
          <w:color w:val="000000"/>
        </w:rPr>
        <w:t>inst</w:t>
      </w:r>
      <w:r w:rsidR="00972F4B" w:rsidRPr="00B625A3">
        <w:rPr>
          <w:rFonts w:asciiTheme="majorHAnsi" w:hAnsiTheme="majorHAnsi" w:cs="Calibri"/>
          <w:color w:val="000000"/>
        </w:rPr>
        <w:t xml:space="preserve">itution-building, </w:t>
      </w:r>
      <w:r w:rsidR="005214D2" w:rsidRPr="00B625A3">
        <w:rPr>
          <w:rFonts w:asciiTheme="majorHAnsi" w:hAnsiTheme="majorHAnsi" w:cs="Calibri"/>
          <w:color w:val="000000"/>
        </w:rPr>
        <w:t>peace building and recovery f</w:t>
      </w:r>
      <w:r w:rsidR="00972F4B" w:rsidRPr="00B625A3">
        <w:rPr>
          <w:rFonts w:asciiTheme="majorHAnsi" w:hAnsiTheme="majorHAnsi" w:cs="Calibri"/>
          <w:color w:val="000000"/>
        </w:rPr>
        <w:t>rom</w:t>
      </w:r>
      <w:r w:rsidR="005214D2" w:rsidRPr="00B625A3">
        <w:rPr>
          <w:rFonts w:asciiTheme="majorHAnsi" w:hAnsiTheme="majorHAnsi" w:cs="Calibri"/>
          <w:color w:val="000000"/>
        </w:rPr>
        <w:t xml:space="preserve"> conflict. </w:t>
      </w:r>
    </w:p>
    <w:p w:rsidR="005214D2" w:rsidRPr="00B625A3" w:rsidRDefault="005214D2" w:rsidP="00BE01D3">
      <w:pPr>
        <w:jc w:val="both"/>
        <w:rPr>
          <w:rFonts w:asciiTheme="majorHAnsi" w:hAnsiTheme="majorHAnsi" w:cs="Calibri"/>
          <w:color w:val="000000"/>
        </w:rPr>
      </w:pPr>
    </w:p>
    <w:p w:rsidR="005214D2" w:rsidRPr="00B625A3" w:rsidRDefault="00972F4B" w:rsidP="00EC02D7">
      <w:pPr>
        <w:jc w:val="both"/>
        <w:rPr>
          <w:rFonts w:asciiTheme="majorHAnsi" w:hAnsiTheme="majorHAnsi" w:cs="Calibri"/>
          <w:i/>
          <w:color w:val="000000"/>
        </w:rPr>
      </w:pPr>
      <w:r w:rsidRPr="00B625A3">
        <w:rPr>
          <w:rFonts w:asciiTheme="majorHAnsi" w:hAnsiTheme="majorHAnsi" w:cs="Calibri"/>
          <w:color w:val="000000"/>
        </w:rPr>
        <w:t xml:space="preserve">The final </w:t>
      </w:r>
      <w:r w:rsidR="00D74E0F" w:rsidRPr="00B625A3">
        <w:rPr>
          <w:rFonts w:asciiTheme="majorHAnsi" w:hAnsiTheme="majorHAnsi" w:cs="Calibri"/>
          <w:color w:val="000000"/>
        </w:rPr>
        <w:t>Opening Remarks w</w:t>
      </w:r>
      <w:r w:rsidRPr="00B625A3">
        <w:rPr>
          <w:rFonts w:asciiTheme="majorHAnsi" w:hAnsiTheme="majorHAnsi" w:cs="Calibri"/>
          <w:color w:val="000000"/>
        </w:rPr>
        <w:t xml:space="preserve">ere delivered by </w:t>
      </w:r>
      <w:r w:rsidR="00084E67">
        <w:rPr>
          <w:rFonts w:asciiTheme="majorHAnsi" w:hAnsiTheme="majorHAnsi" w:cs="Calibri"/>
          <w:i/>
          <w:color w:val="000000"/>
        </w:rPr>
        <w:t>Peter Adoyo, EA</w:t>
      </w:r>
      <w:r w:rsidRPr="00B625A3">
        <w:rPr>
          <w:rFonts w:asciiTheme="majorHAnsi" w:hAnsiTheme="majorHAnsi" w:cs="Calibri"/>
          <w:i/>
          <w:color w:val="000000"/>
        </w:rPr>
        <w:t xml:space="preserve">JEC, on behalf of </w:t>
      </w:r>
      <w:r w:rsidR="005214D2" w:rsidRPr="00B625A3">
        <w:rPr>
          <w:rFonts w:asciiTheme="majorHAnsi" w:hAnsiTheme="majorHAnsi" w:cs="Calibri"/>
          <w:i/>
          <w:color w:val="000000"/>
        </w:rPr>
        <w:t xml:space="preserve">Justice </w:t>
      </w:r>
      <w:r w:rsidRPr="00B625A3">
        <w:rPr>
          <w:rFonts w:asciiTheme="majorHAnsi" w:hAnsiTheme="majorHAnsi" w:cs="Calibri"/>
          <w:i/>
          <w:color w:val="000000"/>
        </w:rPr>
        <w:t xml:space="preserve">Stella Arach </w:t>
      </w:r>
      <w:r w:rsidR="005214D2" w:rsidRPr="00B625A3">
        <w:rPr>
          <w:rFonts w:asciiTheme="majorHAnsi" w:hAnsiTheme="majorHAnsi" w:cs="Calibri"/>
          <w:i/>
          <w:color w:val="000000"/>
        </w:rPr>
        <w:t>of the Supreme Court, Republic of Uganda and Chairperson of the East African Judicial Education Committee (EAJEC</w:t>
      </w:r>
      <w:r w:rsidR="003440E6" w:rsidRPr="00B625A3">
        <w:rPr>
          <w:rFonts w:asciiTheme="majorHAnsi" w:hAnsiTheme="majorHAnsi" w:cs="Calibri"/>
          <w:i/>
          <w:color w:val="000000"/>
        </w:rPr>
        <w:t>).</w:t>
      </w:r>
      <w:r w:rsidR="00084E67">
        <w:rPr>
          <w:rFonts w:asciiTheme="majorHAnsi" w:hAnsiTheme="majorHAnsi" w:cs="Calibri"/>
          <w:color w:val="000000"/>
        </w:rPr>
        <w:t xml:space="preserve">In his </w:t>
      </w:r>
      <w:r w:rsidRPr="00B625A3">
        <w:rPr>
          <w:rFonts w:asciiTheme="majorHAnsi" w:hAnsiTheme="majorHAnsi" w:cs="Calibri"/>
          <w:color w:val="000000"/>
        </w:rPr>
        <w:t xml:space="preserve">remarks, </w:t>
      </w:r>
      <w:r w:rsidR="00404F34" w:rsidRPr="00B625A3">
        <w:rPr>
          <w:rFonts w:asciiTheme="majorHAnsi" w:hAnsiTheme="majorHAnsi" w:cs="Calibri"/>
          <w:color w:val="000000"/>
        </w:rPr>
        <w:t xml:space="preserve">Peter Adoyo </w:t>
      </w:r>
      <w:r w:rsidR="007349E3" w:rsidRPr="00B625A3">
        <w:rPr>
          <w:rFonts w:asciiTheme="majorHAnsi" w:hAnsiTheme="majorHAnsi" w:cs="Calibri"/>
          <w:color w:val="000000"/>
        </w:rPr>
        <w:t>conveyed</w:t>
      </w:r>
      <w:r w:rsidRPr="00B625A3">
        <w:rPr>
          <w:rFonts w:asciiTheme="majorHAnsi" w:hAnsiTheme="majorHAnsi" w:cs="Calibri"/>
          <w:color w:val="000000"/>
        </w:rPr>
        <w:t xml:space="preserve"> the apologies of Justice Arach</w:t>
      </w:r>
      <w:r w:rsidR="00D4510D">
        <w:rPr>
          <w:rFonts w:asciiTheme="majorHAnsi" w:hAnsiTheme="majorHAnsi" w:cs="Calibri"/>
          <w:color w:val="000000"/>
        </w:rPr>
        <w:t xml:space="preserve"> </w:t>
      </w:r>
      <w:r w:rsidRPr="00B625A3">
        <w:rPr>
          <w:rFonts w:asciiTheme="majorHAnsi" w:hAnsiTheme="majorHAnsi" w:cs="Calibri"/>
          <w:color w:val="000000"/>
        </w:rPr>
        <w:t>who, due to</w:t>
      </w:r>
      <w:r w:rsidR="00D4510D">
        <w:rPr>
          <w:rFonts w:asciiTheme="majorHAnsi" w:hAnsiTheme="majorHAnsi" w:cs="Calibri"/>
          <w:color w:val="000000"/>
        </w:rPr>
        <w:t xml:space="preserve"> </w:t>
      </w:r>
      <w:r w:rsidRPr="00B625A3">
        <w:rPr>
          <w:rFonts w:asciiTheme="majorHAnsi" w:hAnsiTheme="majorHAnsi" w:cs="Calibri"/>
          <w:color w:val="000000"/>
        </w:rPr>
        <w:t xml:space="preserve">an </w:t>
      </w:r>
      <w:r w:rsidR="005214D2" w:rsidRPr="00B625A3">
        <w:rPr>
          <w:rFonts w:asciiTheme="majorHAnsi" w:hAnsiTheme="majorHAnsi" w:cs="Calibri"/>
          <w:color w:val="000000"/>
        </w:rPr>
        <w:t>urgent const</w:t>
      </w:r>
      <w:r w:rsidRPr="00B625A3">
        <w:rPr>
          <w:rFonts w:asciiTheme="majorHAnsi" w:hAnsiTheme="majorHAnsi" w:cs="Calibri"/>
          <w:color w:val="000000"/>
        </w:rPr>
        <w:t>itutional</w:t>
      </w:r>
      <w:r w:rsidR="005214D2" w:rsidRPr="00B625A3">
        <w:rPr>
          <w:rFonts w:asciiTheme="majorHAnsi" w:hAnsiTheme="majorHAnsi" w:cs="Calibri"/>
          <w:color w:val="000000"/>
        </w:rPr>
        <w:t xml:space="preserve"> re</w:t>
      </w:r>
      <w:r w:rsidRPr="00B625A3">
        <w:rPr>
          <w:rFonts w:asciiTheme="majorHAnsi" w:hAnsiTheme="majorHAnsi" w:cs="Calibri"/>
          <w:color w:val="000000"/>
        </w:rPr>
        <w:t xml:space="preserve">ferral matter in Uganda, </w:t>
      </w:r>
      <w:r w:rsidR="004D5CD4">
        <w:rPr>
          <w:rFonts w:asciiTheme="majorHAnsi" w:hAnsiTheme="majorHAnsi" w:cs="Calibri"/>
          <w:color w:val="000000"/>
        </w:rPr>
        <w:t xml:space="preserve">was </w:t>
      </w:r>
      <w:r w:rsidRPr="00B625A3">
        <w:rPr>
          <w:rFonts w:asciiTheme="majorHAnsi" w:hAnsiTheme="majorHAnsi" w:cs="Calibri"/>
          <w:color w:val="000000"/>
        </w:rPr>
        <w:t>unable to attend.</w:t>
      </w:r>
      <w:r w:rsidR="00D4510D">
        <w:rPr>
          <w:rFonts w:asciiTheme="majorHAnsi" w:hAnsiTheme="majorHAnsi" w:cs="Calibri"/>
          <w:color w:val="000000"/>
        </w:rPr>
        <w:t xml:space="preserve"> </w:t>
      </w:r>
      <w:r w:rsidR="007349E3" w:rsidRPr="00B625A3">
        <w:rPr>
          <w:rFonts w:asciiTheme="majorHAnsi" w:hAnsiTheme="majorHAnsi" w:cs="Calibri"/>
          <w:color w:val="000000"/>
        </w:rPr>
        <w:t xml:space="preserve">Thanking </w:t>
      </w:r>
      <w:r w:rsidR="005214D2" w:rsidRPr="00B625A3">
        <w:rPr>
          <w:rFonts w:asciiTheme="majorHAnsi" w:hAnsiTheme="majorHAnsi" w:cs="Calibri"/>
          <w:color w:val="000000"/>
        </w:rPr>
        <w:t xml:space="preserve">IDLO, JTI and </w:t>
      </w:r>
      <w:r w:rsidR="00404F34" w:rsidRPr="00B625A3">
        <w:rPr>
          <w:rFonts w:asciiTheme="majorHAnsi" w:hAnsiTheme="majorHAnsi" w:cs="Calibri"/>
          <w:color w:val="000000"/>
        </w:rPr>
        <w:t xml:space="preserve">the </w:t>
      </w:r>
      <w:r w:rsidR="005214D2" w:rsidRPr="00B625A3">
        <w:rPr>
          <w:rFonts w:asciiTheme="majorHAnsi" w:hAnsiTheme="majorHAnsi" w:cs="Calibri"/>
          <w:color w:val="000000"/>
        </w:rPr>
        <w:t xml:space="preserve">EAC Secretariat for hosting the conference, </w:t>
      </w:r>
      <w:r w:rsidR="007349E3" w:rsidRPr="00B625A3">
        <w:rPr>
          <w:rFonts w:asciiTheme="majorHAnsi" w:hAnsiTheme="majorHAnsi" w:cs="Calibri"/>
          <w:color w:val="000000"/>
        </w:rPr>
        <w:t>he looked forward to receiving the first</w:t>
      </w:r>
      <w:r w:rsidR="00404F34" w:rsidRPr="00B625A3">
        <w:rPr>
          <w:rFonts w:asciiTheme="majorHAnsi" w:hAnsiTheme="majorHAnsi" w:cs="Calibri"/>
          <w:color w:val="000000"/>
        </w:rPr>
        <w:t>-</w:t>
      </w:r>
      <w:r w:rsidR="007349E3" w:rsidRPr="00B625A3">
        <w:rPr>
          <w:rFonts w:asciiTheme="majorHAnsi" w:hAnsiTheme="majorHAnsi" w:cs="Calibri"/>
          <w:color w:val="000000"/>
        </w:rPr>
        <w:t xml:space="preserve">fruits of the conference deliberations </w:t>
      </w:r>
      <w:r w:rsidR="005214D2" w:rsidRPr="00B625A3">
        <w:rPr>
          <w:rFonts w:asciiTheme="majorHAnsi" w:hAnsiTheme="majorHAnsi" w:cs="Calibri"/>
          <w:color w:val="000000"/>
        </w:rPr>
        <w:t xml:space="preserve">from the </w:t>
      </w:r>
      <w:r w:rsidR="00404F34" w:rsidRPr="00B625A3">
        <w:rPr>
          <w:rFonts w:asciiTheme="majorHAnsi" w:hAnsiTheme="majorHAnsi" w:cs="Calibri"/>
          <w:color w:val="000000"/>
        </w:rPr>
        <w:t xml:space="preserve">combined </w:t>
      </w:r>
      <w:r w:rsidR="005214D2" w:rsidRPr="00B625A3">
        <w:rPr>
          <w:rFonts w:asciiTheme="majorHAnsi" w:hAnsiTheme="majorHAnsi" w:cs="Calibri"/>
          <w:color w:val="000000"/>
        </w:rPr>
        <w:t xml:space="preserve">conference and </w:t>
      </w:r>
      <w:r w:rsidR="00084E67">
        <w:rPr>
          <w:rFonts w:asciiTheme="majorHAnsi" w:hAnsiTheme="majorHAnsi" w:cs="Calibri"/>
          <w:color w:val="000000"/>
        </w:rPr>
        <w:t>EA</w:t>
      </w:r>
      <w:r w:rsidR="00404F34" w:rsidRPr="00B625A3">
        <w:rPr>
          <w:rFonts w:asciiTheme="majorHAnsi" w:hAnsiTheme="majorHAnsi" w:cs="Calibri"/>
          <w:color w:val="000000"/>
        </w:rPr>
        <w:t xml:space="preserve">JEC </w:t>
      </w:r>
      <w:r w:rsidR="005214D2" w:rsidRPr="00B625A3">
        <w:rPr>
          <w:rFonts w:asciiTheme="majorHAnsi" w:hAnsiTheme="majorHAnsi" w:cs="Calibri"/>
          <w:color w:val="000000"/>
        </w:rPr>
        <w:t xml:space="preserve">meeting. </w:t>
      </w:r>
      <w:r w:rsidR="007349E3" w:rsidRPr="00B625A3">
        <w:rPr>
          <w:rFonts w:asciiTheme="majorHAnsi" w:hAnsiTheme="majorHAnsi" w:cs="Calibri"/>
          <w:color w:val="000000"/>
        </w:rPr>
        <w:t xml:space="preserve">He decried the fact </w:t>
      </w:r>
      <w:r w:rsidR="00084E67">
        <w:rPr>
          <w:rFonts w:asciiTheme="majorHAnsi" w:hAnsiTheme="majorHAnsi" w:cs="Calibri"/>
          <w:color w:val="000000"/>
        </w:rPr>
        <w:t>that, at present, his country</w:t>
      </w:r>
      <w:r w:rsidR="00D4510D">
        <w:rPr>
          <w:rFonts w:asciiTheme="majorHAnsi" w:hAnsiTheme="majorHAnsi" w:cs="Calibri"/>
          <w:color w:val="000000"/>
        </w:rPr>
        <w:t xml:space="preserve"> </w:t>
      </w:r>
      <w:r w:rsidR="00EC02D7" w:rsidRPr="00B625A3">
        <w:rPr>
          <w:rFonts w:asciiTheme="majorHAnsi" w:hAnsiTheme="majorHAnsi" w:cs="Calibri"/>
          <w:color w:val="000000"/>
        </w:rPr>
        <w:t>Uganda doesn’t</w:t>
      </w:r>
      <w:r w:rsidR="005214D2" w:rsidRPr="00B625A3">
        <w:rPr>
          <w:rFonts w:asciiTheme="majorHAnsi" w:hAnsiTheme="majorHAnsi" w:cs="Calibri"/>
          <w:color w:val="000000"/>
        </w:rPr>
        <w:t xml:space="preserve"> have </w:t>
      </w:r>
      <w:r w:rsidR="000D0EFB" w:rsidRPr="00B625A3">
        <w:rPr>
          <w:rFonts w:asciiTheme="majorHAnsi" w:hAnsiTheme="majorHAnsi" w:cs="Calibri"/>
          <w:color w:val="000000"/>
        </w:rPr>
        <w:t xml:space="preserve">a </w:t>
      </w:r>
      <w:r w:rsidR="005214D2" w:rsidRPr="00B625A3">
        <w:rPr>
          <w:rFonts w:asciiTheme="majorHAnsi" w:hAnsiTheme="majorHAnsi" w:cs="Calibri"/>
          <w:color w:val="000000"/>
        </w:rPr>
        <w:lastRenderedPageBreak/>
        <w:t>proper legal aid system</w:t>
      </w:r>
      <w:r w:rsidR="007349E3" w:rsidRPr="00B625A3">
        <w:rPr>
          <w:rFonts w:asciiTheme="majorHAnsi" w:hAnsiTheme="majorHAnsi" w:cs="Calibri"/>
          <w:color w:val="000000"/>
        </w:rPr>
        <w:t xml:space="preserve">, and its </w:t>
      </w:r>
      <w:r w:rsidR="00084E67">
        <w:rPr>
          <w:rFonts w:asciiTheme="majorHAnsi" w:hAnsiTheme="majorHAnsi" w:cs="Calibri"/>
          <w:color w:val="000000"/>
        </w:rPr>
        <w:t>Justice Centres</w:t>
      </w:r>
      <w:r w:rsidR="007349E3" w:rsidRPr="00B625A3">
        <w:rPr>
          <w:rFonts w:asciiTheme="majorHAnsi" w:hAnsiTheme="majorHAnsi" w:cs="Calibri"/>
          <w:color w:val="000000"/>
        </w:rPr>
        <w:t>, which is but a r</w:t>
      </w:r>
      <w:r w:rsidR="005214D2" w:rsidRPr="00B625A3">
        <w:rPr>
          <w:rFonts w:asciiTheme="majorHAnsi" w:hAnsiTheme="majorHAnsi" w:cs="Calibri"/>
          <w:color w:val="000000"/>
        </w:rPr>
        <w:t xml:space="preserve">udimentary legal aid scheme, </w:t>
      </w:r>
      <w:r w:rsidR="007349E3" w:rsidRPr="00B625A3">
        <w:rPr>
          <w:rFonts w:asciiTheme="majorHAnsi" w:hAnsiTheme="majorHAnsi" w:cs="Calibri"/>
          <w:color w:val="000000"/>
        </w:rPr>
        <w:t xml:space="preserve">hasn’t worked quite well. He hoped to </w:t>
      </w:r>
      <w:r w:rsidR="000D0EFB" w:rsidRPr="00B625A3">
        <w:rPr>
          <w:rFonts w:asciiTheme="majorHAnsi" w:hAnsiTheme="majorHAnsi" w:cs="Calibri"/>
          <w:color w:val="000000"/>
        </w:rPr>
        <w:t xml:space="preserve">receive from the deliberations </w:t>
      </w:r>
      <w:r w:rsidR="004D5CD4">
        <w:rPr>
          <w:rFonts w:asciiTheme="majorHAnsi" w:hAnsiTheme="majorHAnsi" w:cs="Calibri"/>
          <w:color w:val="000000"/>
        </w:rPr>
        <w:t xml:space="preserve">practical </w:t>
      </w:r>
      <w:r w:rsidR="007349E3" w:rsidRPr="00B625A3">
        <w:rPr>
          <w:rFonts w:asciiTheme="majorHAnsi" w:hAnsiTheme="majorHAnsi" w:cs="Calibri"/>
          <w:color w:val="000000"/>
        </w:rPr>
        <w:t>recommendations on how they could make the legal aid structure in Uganda mo</w:t>
      </w:r>
      <w:r w:rsidR="00EC02D7" w:rsidRPr="00B625A3">
        <w:rPr>
          <w:rFonts w:asciiTheme="majorHAnsi" w:hAnsiTheme="majorHAnsi" w:cs="Calibri"/>
          <w:color w:val="000000"/>
        </w:rPr>
        <w:t>r</w:t>
      </w:r>
      <w:r w:rsidR="007349E3" w:rsidRPr="00B625A3">
        <w:rPr>
          <w:rFonts w:asciiTheme="majorHAnsi" w:hAnsiTheme="majorHAnsi" w:cs="Calibri"/>
          <w:color w:val="000000"/>
        </w:rPr>
        <w:t xml:space="preserve">e effective and coherent. </w:t>
      </w:r>
      <w:r w:rsidR="00EC02D7" w:rsidRPr="00B625A3">
        <w:rPr>
          <w:rFonts w:asciiTheme="majorHAnsi" w:hAnsiTheme="majorHAnsi" w:cs="Calibri"/>
          <w:color w:val="000000"/>
        </w:rPr>
        <w:t xml:space="preserve">He strongly felt that provision of legal aid is an inescapable state duty, and that it </w:t>
      </w:r>
      <w:r w:rsidR="005214D2" w:rsidRPr="00B625A3">
        <w:rPr>
          <w:rFonts w:asciiTheme="majorHAnsi" w:hAnsiTheme="majorHAnsi" w:cs="Calibri"/>
          <w:color w:val="000000"/>
        </w:rPr>
        <w:t xml:space="preserve">must </w:t>
      </w:r>
      <w:r w:rsidR="00EC02D7" w:rsidRPr="00B625A3">
        <w:rPr>
          <w:rFonts w:asciiTheme="majorHAnsi" w:hAnsiTheme="majorHAnsi" w:cs="Calibri"/>
          <w:color w:val="000000"/>
        </w:rPr>
        <w:t xml:space="preserve">be available for all legal matters, both criminal and civil, without discrimination </w:t>
      </w:r>
      <w:r w:rsidR="004D5CD4">
        <w:rPr>
          <w:rFonts w:asciiTheme="majorHAnsi" w:hAnsiTheme="majorHAnsi" w:cs="Calibri"/>
          <w:color w:val="000000"/>
        </w:rPr>
        <w:t xml:space="preserve">because </w:t>
      </w:r>
      <w:r w:rsidR="005214D2" w:rsidRPr="00B625A3">
        <w:rPr>
          <w:rFonts w:asciiTheme="majorHAnsi" w:hAnsiTheme="majorHAnsi" w:cs="Calibri"/>
          <w:color w:val="000000"/>
        </w:rPr>
        <w:t xml:space="preserve">not everybody can afford </w:t>
      </w:r>
      <w:r w:rsidR="00AC76A4">
        <w:rPr>
          <w:rFonts w:asciiTheme="majorHAnsi" w:hAnsiTheme="majorHAnsi" w:cs="Calibri"/>
          <w:color w:val="000000"/>
        </w:rPr>
        <w:t xml:space="preserve">the high cost of </w:t>
      </w:r>
      <w:r w:rsidR="005214D2" w:rsidRPr="00B625A3">
        <w:rPr>
          <w:rFonts w:asciiTheme="majorHAnsi" w:hAnsiTheme="majorHAnsi" w:cs="Calibri"/>
          <w:color w:val="000000"/>
        </w:rPr>
        <w:t>legal counsel.</w:t>
      </w:r>
      <w:r w:rsidR="00EC02D7" w:rsidRPr="00B625A3">
        <w:rPr>
          <w:rFonts w:asciiTheme="majorHAnsi" w:hAnsiTheme="majorHAnsi" w:cs="Calibri"/>
          <w:color w:val="000000"/>
        </w:rPr>
        <w:t xml:space="preserve"> He looked forward to reviewing expert recommendations</w:t>
      </w:r>
      <w:r w:rsidR="005214D2" w:rsidRPr="00B625A3">
        <w:rPr>
          <w:rFonts w:asciiTheme="majorHAnsi" w:hAnsiTheme="majorHAnsi" w:cs="Calibri"/>
          <w:color w:val="000000"/>
        </w:rPr>
        <w:t xml:space="preserve"> and take home lessons to help </w:t>
      </w:r>
      <w:r w:rsidR="00EC02D7" w:rsidRPr="00B625A3">
        <w:rPr>
          <w:rFonts w:asciiTheme="majorHAnsi" w:hAnsiTheme="majorHAnsi" w:cs="Calibri"/>
          <w:color w:val="000000"/>
        </w:rPr>
        <w:t xml:space="preserve">improve </w:t>
      </w:r>
      <w:r w:rsidR="005214D2" w:rsidRPr="00B625A3">
        <w:rPr>
          <w:rFonts w:asciiTheme="majorHAnsi" w:hAnsiTheme="majorHAnsi" w:cs="Calibri"/>
          <w:color w:val="000000"/>
        </w:rPr>
        <w:t>access to justice across the region.</w:t>
      </w:r>
    </w:p>
    <w:p w:rsidR="000B5CE5" w:rsidRPr="008F3536" w:rsidRDefault="000B5CE5" w:rsidP="00BE01D3">
      <w:pPr>
        <w:jc w:val="both"/>
        <w:rPr>
          <w:rFonts w:ascii="Calisto MT" w:hAnsi="Calisto MT" w:cs="Calibri"/>
          <w:i/>
          <w:color w:val="000000"/>
        </w:rPr>
      </w:pPr>
    </w:p>
    <w:p w:rsidR="005214D2" w:rsidRDefault="005D568C" w:rsidP="005660AD">
      <w:pPr>
        <w:pStyle w:val="Heading3"/>
        <w:jc w:val="center"/>
      </w:pPr>
      <w:bookmarkStart w:id="16" w:name="_Toc532314095"/>
      <w:r>
        <w:lastRenderedPageBreak/>
        <w:t>5.1.2</w:t>
      </w:r>
      <w:r>
        <w:tab/>
      </w:r>
      <w:r w:rsidR="005214D2" w:rsidRPr="00AE7381">
        <w:t>Key Note Address</w:t>
      </w:r>
      <w:bookmarkEnd w:id="16"/>
    </w:p>
    <w:p w:rsidR="00186A40" w:rsidRPr="00186A40" w:rsidRDefault="00186A40" w:rsidP="00186A40">
      <w:r>
        <w:rPr>
          <w:noProof/>
        </w:rPr>
        <w:drawing>
          <wp:inline distT="0" distB="0" distL="0" distR="0">
            <wp:extent cx="5438775" cy="7134225"/>
            <wp:effectExtent l="19050" t="0" r="9525" b="0"/>
            <wp:docPr id="9" name="Picture 1" descr="C:\Users\Carol\AppData\Local\Temp\IMG-20190212-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AppData\Local\Temp\IMG-20190212-WA0006.jpg"/>
                    <pic:cNvPicPr>
                      <a:picLocks noChangeAspect="1" noChangeArrowheads="1"/>
                    </pic:cNvPicPr>
                  </pic:nvPicPr>
                  <pic:blipFill>
                    <a:blip r:embed="rId15"/>
                    <a:srcRect/>
                    <a:stretch>
                      <a:fillRect/>
                    </a:stretch>
                  </pic:blipFill>
                  <pic:spPr bwMode="auto">
                    <a:xfrm>
                      <a:off x="0" y="0"/>
                      <a:ext cx="5437323" cy="7132320"/>
                    </a:xfrm>
                    <a:prstGeom prst="rect">
                      <a:avLst/>
                    </a:prstGeom>
                    <a:noFill/>
                    <a:ln w="9525">
                      <a:noFill/>
                      <a:miter lim="800000"/>
                      <a:headEnd/>
                      <a:tailEnd/>
                    </a:ln>
                  </pic:spPr>
                </pic:pic>
              </a:graphicData>
            </a:graphic>
          </wp:inline>
        </w:drawing>
      </w:r>
    </w:p>
    <w:p w:rsidR="00084E67" w:rsidRDefault="00084E67" w:rsidP="005660AD">
      <w:pPr>
        <w:jc w:val="both"/>
        <w:rPr>
          <w:rFonts w:asciiTheme="majorHAnsi" w:hAnsiTheme="majorHAnsi" w:cs="Calibri"/>
          <w:color w:val="000000"/>
        </w:rPr>
      </w:pPr>
    </w:p>
    <w:p w:rsidR="000D51FB" w:rsidRPr="00AE7381" w:rsidRDefault="000D51FB" w:rsidP="005660AD">
      <w:pPr>
        <w:jc w:val="both"/>
        <w:rPr>
          <w:rFonts w:asciiTheme="majorHAnsi" w:hAnsiTheme="majorHAnsi" w:cs="Calibri"/>
          <w:color w:val="000000"/>
        </w:rPr>
      </w:pPr>
      <w:r w:rsidRPr="00AE7381">
        <w:rPr>
          <w:rFonts w:asciiTheme="majorHAnsi" w:hAnsiTheme="majorHAnsi" w:cs="Calibri"/>
          <w:color w:val="000000"/>
        </w:rPr>
        <w:t xml:space="preserve">In </w:t>
      </w:r>
      <w:r w:rsidR="005D568C">
        <w:rPr>
          <w:rFonts w:asciiTheme="majorHAnsi" w:hAnsiTheme="majorHAnsi" w:cs="Calibri"/>
          <w:color w:val="000000"/>
        </w:rPr>
        <w:t xml:space="preserve">his </w:t>
      </w:r>
      <w:r w:rsidRPr="00AE7381">
        <w:rPr>
          <w:rFonts w:asciiTheme="majorHAnsi" w:hAnsiTheme="majorHAnsi" w:cs="Calibri"/>
          <w:color w:val="000000"/>
        </w:rPr>
        <w:t>keynote address, Hon. Justice Paul Kihara Kariuki</w:t>
      </w:r>
      <w:r w:rsidR="005660AD">
        <w:rPr>
          <w:rFonts w:asciiTheme="majorHAnsi" w:hAnsiTheme="majorHAnsi" w:cs="Calibri"/>
          <w:color w:val="000000"/>
        </w:rPr>
        <w:t>,</w:t>
      </w:r>
      <w:r w:rsidR="00104BC9">
        <w:rPr>
          <w:rFonts w:asciiTheme="majorHAnsi" w:hAnsiTheme="majorHAnsi" w:cs="Calibri"/>
          <w:color w:val="000000"/>
        </w:rPr>
        <w:t xml:space="preserve"> </w:t>
      </w:r>
      <w:r w:rsidR="005660AD" w:rsidRPr="008A6E84">
        <w:rPr>
          <w:rFonts w:asciiTheme="majorHAnsi" w:hAnsiTheme="majorHAnsi" w:cs="Calibri"/>
          <w:color w:val="000000"/>
        </w:rPr>
        <w:t>the Attorney-General of the Republic of Kenya</w:t>
      </w:r>
      <w:r w:rsidR="005660AD">
        <w:rPr>
          <w:rFonts w:asciiTheme="majorHAnsi" w:hAnsiTheme="majorHAnsi" w:cs="Calibri"/>
          <w:b/>
          <w:color w:val="000000"/>
        </w:rPr>
        <w:t xml:space="preserve">, </w:t>
      </w:r>
      <w:r w:rsidR="009B3E23" w:rsidRPr="00AE7381">
        <w:rPr>
          <w:rFonts w:asciiTheme="majorHAnsi" w:hAnsiTheme="majorHAnsi" w:cs="Calibri"/>
          <w:color w:val="000000"/>
        </w:rPr>
        <w:t>extended</w:t>
      </w:r>
      <w:r w:rsidR="00104BC9">
        <w:rPr>
          <w:rFonts w:asciiTheme="majorHAnsi" w:hAnsiTheme="majorHAnsi" w:cs="Calibri"/>
          <w:color w:val="000000"/>
        </w:rPr>
        <w:t xml:space="preserve"> </w:t>
      </w:r>
      <w:r w:rsidRPr="00AE7381">
        <w:rPr>
          <w:rFonts w:asciiTheme="majorHAnsi" w:hAnsiTheme="majorHAnsi" w:cs="Calibri"/>
          <w:color w:val="000000"/>
        </w:rPr>
        <w:t xml:space="preserve">a </w:t>
      </w:r>
      <w:r w:rsidR="005214D2" w:rsidRPr="00AE7381">
        <w:rPr>
          <w:rFonts w:asciiTheme="majorHAnsi" w:hAnsiTheme="majorHAnsi" w:cs="Calibri"/>
          <w:color w:val="000000"/>
        </w:rPr>
        <w:t>warm welcome to all participants</w:t>
      </w:r>
      <w:r w:rsidRPr="00AE7381">
        <w:rPr>
          <w:rFonts w:asciiTheme="majorHAnsi" w:hAnsiTheme="majorHAnsi" w:cs="Calibri"/>
          <w:color w:val="000000"/>
        </w:rPr>
        <w:t xml:space="preserve"> and guests </w:t>
      </w:r>
      <w:r w:rsidR="005214D2" w:rsidRPr="00AE7381">
        <w:rPr>
          <w:rFonts w:asciiTheme="majorHAnsi" w:hAnsiTheme="majorHAnsi" w:cs="Calibri"/>
          <w:color w:val="000000"/>
        </w:rPr>
        <w:t>to</w:t>
      </w:r>
      <w:r w:rsidRPr="00AE7381">
        <w:rPr>
          <w:rFonts w:asciiTheme="majorHAnsi" w:hAnsiTheme="majorHAnsi" w:cs="Calibri"/>
          <w:color w:val="000000"/>
        </w:rPr>
        <w:t xml:space="preserve"> the</w:t>
      </w:r>
      <w:r w:rsidR="005214D2" w:rsidRPr="00AE7381">
        <w:rPr>
          <w:rFonts w:asciiTheme="majorHAnsi" w:hAnsiTheme="majorHAnsi" w:cs="Calibri"/>
          <w:color w:val="000000"/>
        </w:rPr>
        <w:t xml:space="preserve"> inaugural </w:t>
      </w:r>
      <w:r w:rsidR="00104BC9">
        <w:rPr>
          <w:rFonts w:asciiTheme="majorHAnsi" w:hAnsiTheme="majorHAnsi" w:cs="Calibri"/>
          <w:color w:val="000000"/>
        </w:rPr>
        <w:t xml:space="preserve">East African regional </w:t>
      </w:r>
      <w:r w:rsidR="00104BC9" w:rsidRPr="00AE7381">
        <w:rPr>
          <w:rFonts w:asciiTheme="majorHAnsi" w:hAnsiTheme="majorHAnsi" w:cs="Calibri"/>
          <w:color w:val="000000"/>
        </w:rPr>
        <w:t xml:space="preserve"> </w:t>
      </w:r>
      <w:r w:rsidR="005214D2" w:rsidRPr="00AE7381">
        <w:rPr>
          <w:rFonts w:asciiTheme="majorHAnsi" w:hAnsiTheme="majorHAnsi" w:cs="Calibri"/>
          <w:color w:val="000000"/>
        </w:rPr>
        <w:t>legal aid networks conference</w:t>
      </w:r>
      <w:r w:rsidR="00FA3DFB">
        <w:rPr>
          <w:rFonts w:asciiTheme="majorHAnsi" w:hAnsiTheme="majorHAnsi" w:cs="Calibri"/>
          <w:color w:val="000000"/>
        </w:rPr>
        <w:t>,</w:t>
      </w:r>
      <w:r w:rsidR="00104BC9">
        <w:rPr>
          <w:rFonts w:asciiTheme="majorHAnsi" w:hAnsiTheme="majorHAnsi" w:cs="Calibri"/>
          <w:color w:val="000000"/>
        </w:rPr>
        <w:t xml:space="preserve"> </w:t>
      </w:r>
      <w:r w:rsidR="00FA3DFB">
        <w:rPr>
          <w:rFonts w:asciiTheme="majorHAnsi" w:hAnsiTheme="majorHAnsi" w:cs="Calibri"/>
          <w:color w:val="000000"/>
        </w:rPr>
        <w:t xml:space="preserve">whose </w:t>
      </w:r>
      <w:r w:rsidRPr="00AE7381">
        <w:rPr>
          <w:rFonts w:asciiTheme="majorHAnsi" w:hAnsiTheme="majorHAnsi" w:cs="Calibri"/>
          <w:color w:val="000000"/>
        </w:rPr>
        <w:t xml:space="preserve">importance in helping </w:t>
      </w:r>
      <w:r w:rsidR="005214D2" w:rsidRPr="00AE7381">
        <w:rPr>
          <w:rFonts w:asciiTheme="majorHAnsi" w:hAnsiTheme="majorHAnsi" w:cs="Calibri"/>
          <w:color w:val="000000"/>
        </w:rPr>
        <w:t xml:space="preserve">expand and enhance access to </w:t>
      </w:r>
      <w:r w:rsidRPr="00AE7381">
        <w:rPr>
          <w:rFonts w:asciiTheme="majorHAnsi" w:hAnsiTheme="majorHAnsi" w:cs="Calibri"/>
          <w:color w:val="000000"/>
        </w:rPr>
        <w:t>justice</w:t>
      </w:r>
      <w:r w:rsidR="00FA3DFB">
        <w:rPr>
          <w:rFonts w:asciiTheme="majorHAnsi" w:hAnsiTheme="majorHAnsi" w:cs="Calibri"/>
          <w:color w:val="000000"/>
        </w:rPr>
        <w:t xml:space="preserve"> could not be over</w:t>
      </w:r>
      <w:r w:rsidR="00084E67">
        <w:rPr>
          <w:rFonts w:asciiTheme="majorHAnsi" w:hAnsiTheme="majorHAnsi" w:cs="Calibri"/>
          <w:color w:val="000000"/>
        </w:rPr>
        <w:t>emphasiz</w:t>
      </w:r>
      <w:r w:rsidR="00FA3DFB">
        <w:rPr>
          <w:rFonts w:asciiTheme="majorHAnsi" w:hAnsiTheme="majorHAnsi" w:cs="Calibri"/>
          <w:color w:val="000000"/>
        </w:rPr>
        <w:t>ed.</w:t>
      </w:r>
      <w:r w:rsidR="00104BC9">
        <w:rPr>
          <w:rFonts w:asciiTheme="majorHAnsi" w:hAnsiTheme="majorHAnsi" w:cs="Calibri"/>
          <w:color w:val="000000"/>
        </w:rPr>
        <w:t xml:space="preserve"> </w:t>
      </w:r>
      <w:r w:rsidR="00FA3DFB">
        <w:rPr>
          <w:rFonts w:asciiTheme="majorHAnsi" w:hAnsiTheme="majorHAnsi" w:cs="Calibri"/>
          <w:color w:val="000000"/>
        </w:rPr>
        <w:t xml:space="preserve">He lauded their </w:t>
      </w:r>
      <w:r w:rsidRPr="00AE7381">
        <w:rPr>
          <w:rFonts w:asciiTheme="majorHAnsi" w:hAnsiTheme="majorHAnsi" w:cs="Calibri"/>
          <w:color w:val="000000"/>
        </w:rPr>
        <w:t xml:space="preserve">recognition of the </w:t>
      </w:r>
      <w:r w:rsidR="005214D2" w:rsidRPr="00AE7381">
        <w:rPr>
          <w:rFonts w:asciiTheme="majorHAnsi" w:hAnsiTheme="majorHAnsi" w:cs="Calibri"/>
          <w:color w:val="000000"/>
        </w:rPr>
        <w:t xml:space="preserve">role of </w:t>
      </w:r>
      <w:r w:rsidRPr="00AE7381">
        <w:rPr>
          <w:rFonts w:asciiTheme="majorHAnsi" w:hAnsiTheme="majorHAnsi" w:cs="Calibri"/>
          <w:color w:val="000000"/>
        </w:rPr>
        <w:t xml:space="preserve">the </w:t>
      </w:r>
      <w:r w:rsidR="005214D2" w:rsidRPr="00AE7381">
        <w:rPr>
          <w:rFonts w:asciiTheme="majorHAnsi" w:hAnsiTheme="majorHAnsi" w:cs="Calibri"/>
          <w:color w:val="000000"/>
        </w:rPr>
        <w:t xml:space="preserve">formal and </w:t>
      </w:r>
      <w:r w:rsidR="00104BC9">
        <w:rPr>
          <w:rFonts w:asciiTheme="majorHAnsi" w:hAnsiTheme="majorHAnsi" w:cs="Calibri"/>
          <w:color w:val="000000"/>
        </w:rPr>
        <w:t xml:space="preserve">informal </w:t>
      </w:r>
      <w:r w:rsidR="00FA3DFB">
        <w:rPr>
          <w:rFonts w:asciiTheme="majorHAnsi" w:hAnsiTheme="majorHAnsi" w:cs="Calibri"/>
          <w:color w:val="000000"/>
        </w:rPr>
        <w:t xml:space="preserve">justice </w:t>
      </w:r>
      <w:r w:rsidR="005214D2" w:rsidRPr="00AE7381">
        <w:rPr>
          <w:rFonts w:asciiTheme="majorHAnsi" w:hAnsiTheme="majorHAnsi" w:cs="Calibri"/>
          <w:color w:val="000000"/>
        </w:rPr>
        <w:t xml:space="preserve">systems, </w:t>
      </w:r>
      <w:r w:rsidRPr="00AE7381">
        <w:rPr>
          <w:rFonts w:asciiTheme="majorHAnsi" w:hAnsiTheme="majorHAnsi" w:cs="Calibri"/>
          <w:color w:val="000000"/>
        </w:rPr>
        <w:t xml:space="preserve">and </w:t>
      </w:r>
      <w:r w:rsidR="00FA3DFB">
        <w:rPr>
          <w:rFonts w:asciiTheme="majorHAnsi" w:hAnsiTheme="majorHAnsi" w:cs="Calibri"/>
          <w:color w:val="000000"/>
        </w:rPr>
        <w:t xml:space="preserve">the </w:t>
      </w:r>
      <w:r w:rsidRPr="00AE7381">
        <w:rPr>
          <w:rFonts w:asciiTheme="majorHAnsi" w:hAnsiTheme="majorHAnsi" w:cs="Calibri"/>
          <w:color w:val="000000"/>
        </w:rPr>
        <w:t xml:space="preserve">pursuit of </w:t>
      </w:r>
      <w:r w:rsidR="005214D2" w:rsidRPr="00AE7381">
        <w:rPr>
          <w:rFonts w:asciiTheme="majorHAnsi" w:hAnsiTheme="majorHAnsi" w:cs="Calibri"/>
          <w:color w:val="000000"/>
        </w:rPr>
        <w:t>justice for all</w:t>
      </w:r>
      <w:r w:rsidRPr="00AE7381">
        <w:rPr>
          <w:rFonts w:asciiTheme="majorHAnsi" w:hAnsiTheme="majorHAnsi" w:cs="Calibri"/>
          <w:color w:val="000000"/>
        </w:rPr>
        <w:t xml:space="preserve">. </w:t>
      </w:r>
      <w:r w:rsidR="00782AD3" w:rsidRPr="00AE7381">
        <w:rPr>
          <w:rFonts w:asciiTheme="majorHAnsi" w:hAnsiTheme="majorHAnsi" w:cs="Calibri"/>
          <w:color w:val="000000"/>
        </w:rPr>
        <w:t>As a former long-serving trial judge</w:t>
      </w:r>
      <w:r w:rsidR="00104BC9">
        <w:rPr>
          <w:rFonts w:asciiTheme="majorHAnsi" w:hAnsiTheme="majorHAnsi" w:cs="Calibri"/>
          <w:color w:val="000000"/>
        </w:rPr>
        <w:t xml:space="preserve"> and immediate former President of the Court of </w:t>
      </w:r>
      <w:r w:rsidR="00104BC9">
        <w:rPr>
          <w:rFonts w:asciiTheme="majorHAnsi" w:hAnsiTheme="majorHAnsi" w:cs="Calibri"/>
          <w:color w:val="000000"/>
        </w:rPr>
        <w:lastRenderedPageBreak/>
        <w:t>Appeal</w:t>
      </w:r>
      <w:r w:rsidR="00782AD3" w:rsidRPr="00AE7381">
        <w:rPr>
          <w:rFonts w:asciiTheme="majorHAnsi" w:hAnsiTheme="majorHAnsi" w:cs="Calibri"/>
          <w:color w:val="000000"/>
        </w:rPr>
        <w:t xml:space="preserve">, he related </w:t>
      </w:r>
      <w:r w:rsidR="00104BC9">
        <w:rPr>
          <w:rFonts w:asciiTheme="majorHAnsi" w:hAnsiTheme="majorHAnsi" w:cs="Calibri"/>
          <w:color w:val="000000"/>
        </w:rPr>
        <w:t>a</w:t>
      </w:r>
      <w:r w:rsidR="00104BC9" w:rsidRPr="00AE7381">
        <w:rPr>
          <w:rFonts w:asciiTheme="majorHAnsi" w:hAnsiTheme="majorHAnsi" w:cs="Calibri"/>
          <w:color w:val="000000"/>
        </w:rPr>
        <w:t xml:space="preserve"> </w:t>
      </w:r>
      <w:r w:rsidR="00782AD3" w:rsidRPr="00AE7381">
        <w:rPr>
          <w:rFonts w:asciiTheme="majorHAnsi" w:hAnsiTheme="majorHAnsi" w:cs="Calibri"/>
          <w:color w:val="000000"/>
        </w:rPr>
        <w:t xml:space="preserve">moving </w:t>
      </w:r>
      <w:r w:rsidR="00936C96" w:rsidRPr="00AE7381">
        <w:rPr>
          <w:rFonts w:asciiTheme="majorHAnsi" w:hAnsiTheme="majorHAnsi" w:cs="Calibri"/>
          <w:color w:val="000000"/>
        </w:rPr>
        <w:t xml:space="preserve">firsthand </w:t>
      </w:r>
      <w:r w:rsidR="00782AD3" w:rsidRPr="00AE7381">
        <w:rPr>
          <w:rFonts w:asciiTheme="majorHAnsi" w:hAnsiTheme="majorHAnsi" w:cs="Calibri"/>
          <w:color w:val="000000"/>
        </w:rPr>
        <w:t xml:space="preserve">experience of </w:t>
      </w:r>
      <w:r w:rsidR="00CB0E64" w:rsidRPr="00AE7381">
        <w:rPr>
          <w:rFonts w:asciiTheme="majorHAnsi" w:hAnsiTheme="majorHAnsi" w:cs="Calibri"/>
          <w:color w:val="000000"/>
        </w:rPr>
        <w:t xml:space="preserve">the </w:t>
      </w:r>
      <w:r w:rsidR="00936C96" w:rsidRPr="00AE7381">
        <w:rPr>
          <w:rFonts w:asciiTheme="majorHAnsi" w:hAnsiTheme="majorHAnsi" w:cs="Calibri"/>
          <w:color w:val="000000"/>
        </w:rPr>
        <w:t>tribulations of accused persons and litigants who could not access legal representation</w:t>
      </w:r>
      <w:r w:rsidR="00936C96">
        <w:rPr>
          <w:rFonts w:asciiTheme="majorHAnsi" w:hAnsiTheme="majorHAnsi" w:cs="Calibri"/>
          <w:color w:val="000000"/>
        </w:rPr>
        <w:t xml:space="preserve"> and</w:t>
      </w:r>
      <w:r w:rsidR="00936C96" w:rsidRPr="00AE7381">
        <w:rPr>
          <w:rFonts w:asciiTheme="majorHAnsi" w:hAnsiTheme="majorHAnsi" w:cs="Calibri"/>
          <w:color w:val="000000"/>
        </w:rPr>
        <w:t xml:space="preserve"> </w:t>
      </w:r>
      <w:r w:rsidR="00782AD3" w:rsidRPr="00AE7381">
        <w:rPr>
          <w:rFonts w:asciiTheme="majorHAnsi" w:hAnsiTheme="majorHAnsi" w:cs="Calibri"/>
          <w:color w:val="000000"/>
        </w:rPr>
        <w:t xml:space="preserve">dire need for legal aid the </w:t>
      </w:r>
    </w:p>
    <w:p w:rsidR="005214D2" w:rsidRPr="00AE7381" w:rsidRDefault="005214D2" w:rsidP="000D51FB">
      <w:pPr>
        <w:jc w:val="both"/>
        <w:rPr>
          <w:rFonts w:asciiTheme="majorHAnsi" w:hAnsiTheme="majorHAnsi" w:cs="Calibri"/>
          <w:i/>
          <w:color w:val="000000"/>
        </w:rPr>
      </w:pPr>
    </w:p>
    <w:p w:rsidR="005214D2" w:rsidRPr="00AE7381" w:rsidRDefault="00A25D8F" w:rsidP="00BE01D3">
      <w:pPr>
        <w:jc w:val="both"/>
        <w:rPr>
          <w:rFonts w:asciiTheme="majorHAnsi" w:hAnsiTheme="majorHAnsi" w:cs="Calibri"/>
          <w:color w:val="000000"/>
        </w:rPr>
      </w:pPr>
      <w:r>
        <w:rPr>
          <w:rFonts w:asciiTheme="majorHAnsi" w:hAnsiTheme="majorHAnsi" w:cs="Calibri"/>
          <w:color w:val="000000"/>
        </w:rPr>
        <w:t>He stated that</w:t>
      </w:r>
      <w:r w:rsidR="00274532" w:rsidRPr="00AE7381">
        <w:rPr>
          <w:rFonts w:asciiTheme="majorHAnsi" w:hAnsiTheme="majorHAnsi" w:cs="Calibri"/>
          <w:color w:val="000000"/>
        </w:rPr>
        <w:t xml:space="preserve"> </w:t>
      </w:r>
      <w:r>
        <w:rPr>
          <w:rFonts w:asciiTheme="majorHAnsi" w:hAnsiTheme="majorHAnsi" w:cs="Calibri"/>
          <w:color w:val="000000"/>
        </w:rPr>
        <w:t xml:space="preserve">the focus </w:t>
      </w:r>
      <w:r w:rsidR="00C74445" w:rsidRPr="00AE7381">
        <w:rPr>
          <w:rFonts w:asciiTheme="majorHAnsi" w:hAnsiTheme="majorHAnsi" w:cs="Calibri"/>
          <w:color w:val="000000"/>
        </w:rPr>
        <w:t xml:space="preserve">in </w:t>
      </w:r>
      <w:r w:rsidR="005214D2" w:rsidRPr="00AE7381">
        <w:rPr>
          <w:rFonts w:asciiTheme="majorHAnsi" w:hAnsiTheme="majorHAnsi" w:cs="Calibri"/>
          <w:color w:val="000000"/>
        </w:rPr>
        <w:t>18</w:t>
      </w:r>
      <w:r w:rsidR="005214D2" w:rsidRPr="00AE7381">
        <w:rPr>
          <w:rFonts w:asciiTheme="majorHAnsi" w:hAnsiTheme="majorHAnsi" w:cs="Calibri"/>
          <w:color w:val="000000"/>
          <w:vertAlign w:val="superscript"/>
        </w:rPr>
        <w:t>th</w:t>
      </w:r>
      <w:r w:rsidR="005214D2" w:rsidRPr="00AE7381">
        <w:rPr>
          <w:rFonts w:asciiTheme="majorHAnsi" w:hAnsiTheme="majorHAnsi" w:cs="Calibri"/>
          <w:color w:val="000000"/>
        </w:rPr>
        <w:t xml:space="preserve"> and 19 centuries</w:t>
      </w:r>
      <w:r w:rsidR="00084E67">
        <w:rPr>
          <w:rFonts w:asciiTheme="majorHAnsi" w:hAnsiTheme="majorHAnsi" w:cs="Calibri"/>
          <w:color w:val="000000"/>
        </w:rPr>
        <w:t xml:space="preserve"> was o</w:t>
      </w:r>
      <w:r w:rsidR="005214D2" w:rsidRPr="00AE7381">
        <w:rPr>
          <w:rFonts w:asciiTheme="majorHAnsi" w:hAnsiTheme="majorHAnsi" w:cs="Calibri"/>
          <w:color w:val="000000"/>
        </w:rPr>
        <w:t>n improving legal aid for the poor</w:t>
      </w:r>
      <w:r w:rsidR="00C74445" w:rsidRPr="00AE7381">
        <w:rPr>
          <w:rFonts w:asciiTheme="majorHAnsi" w:hAnsiTheme="majorHAnsi" w:cs="Calibri"/>
          <w:color w:val="000000"/>
        </w:rPr>
        <w:t>, hence the now over-used slogan of the ‘r</w:t>
      </w:r>
      <w:r w:rsidR="005214D2" w:rsidRPr="00AE7381">
        <w:rPr>
          <w:rFonts w:asciiTheme="majorHAnsi" w:hAnsiTheme="majorHAnsi" w:cs="Calibri"/>
          <w:color w:val="000000"/>
        </w:rPr>
        <w:t xml:space="preserve">ight to have </w:t>
      </w:r>
      <w:r w:rsidR="00C74445" w:rsidRPr="00AE7381">
        <w:rPr>
          <w:rFonts w:asciiTheme="majorHAnsi" w:hAnsiTheme="majorHAnsi" w:cs="Calibri"/>
          <w:color w:val="000000"/>
        </w:rPr>
        <w:t>one’s</w:t>
      </w:r>
      <w:r w:rsidR="005214D2" w:rsidRPr="00AE7381">
        <w:rPr>
          <w:rFonts w:asciiTheme="majorHAnsi" w:hAnsiTheme="majorHAnsi" w:cs="Calibri"/>
          <w:color w:val="000000"/>
        </w:rPr>
        <w:t xml:space="preserve"> day in court</w:t>
      </w:r>
      <w:r w:rsidR="00C74445" w:rsidRPr="00AE7381">
        <w:rPr>
          <w:rFonts w:asciiTheme="majorHAnsi" w:hAnsiTheme="majorHAnsi" w:cs="Calibri"/>
          <w:color w:val="000000"/>
        </w:rPr>
        <w:t xml:space="preserve">’. Legal aid currently </w:t>
      </w:r>
      <w:r>
        <w:rPr>
          <w:rFonts w:asciiTheme="majorHAnsi" w:hAnsiTheme="majorHAnsi" w:cs="Calibri"/>
          <w:color w:val="000000"/>
        </w:rPr>
        <w:t>goes beyond</w:t>
      </w:r>
      <w:r w:rsidRPr="00AE7381">
        <w:rPr>
          <w:rFonts w:asciiTheme="majorHAnsi" w:hAnsiTheme="majorHAnsi" w:cs="Calibri"/>
          <w:color w:val="000000"/>
        </w:rPr>
        <w:t xml:space="preserve"> </w:t>
      </w:r>
      <w:r w:rsidR="00C74445" w:rsidRPr="00AE7381">
        <w:rPr>
          <w:rFonts w:asciiTheme="majorHAnsi" w:hAnsiTheme="majorHAnsi" w:cs="Calibri"/>
          <w:color w:val="000000"/>
        </w:rPr>
        <w:t>the lawyer-client relationship and affordability of legal services to encompass a</w:t>
      </w:r>
      <w:r w:rsidR="005214D2" w:rsidRPr="00AE7381">
        <w:rPr>
          <w:rFonts w:asciiTheme="majorHAnsi" w:hAnsiTheme="majorHAnsi" w:cs="Calibri"/>
          <w:color w:val="000000"/>
        </w:rPr>
        <w:t>dvocacy for the indigent</w:t>
      </w:r>
      <w:r w:rsidR="00C74445" w:rsidRPr="00AE7381">
        <w:rPr>
          <w:rFonts w:asciiTheme="majorHAnsi" w:hAnsiTheme="majorHAnsi" w:cs="Calibri"/>
          <w:color w:val="000000"/>
        </w:rPr>
        <w:t xml:space="preserve">, </w:t>
      </w:r>
      <w:r w:rsidR="005214D2" w:rsidRPr="00AE7381">
        <w:rPr>
          <w:rFonts w:asciiTheme="majorHAnsi" w:hAnsiTheme="majorHAnsi" w:cs="Calibri"/>
          <w:color w:val="000000"/>
        </w:rPr>
        <w:t>legal info</w:t>
      </w:r>
      <w:r w:rsidR="00C74445" w:rsidRPr="00AE7381">
        <w:rPr>
          <w:rFonts w:asciiTheme="majorHAnsi" w:hAnsiTheme="majorHAnsi" w:cs="Calibri"/>
          <w:color w:val="000000"/>
        </w:rPr>
        <w:t>rmation and</w:t>
      </w:r>
      <w:r w:rsidR="005214D2" w:rsidRPr="00AE7381">
        <w:rPr>
          <w:rFonts w:asciiTheme="majorHAnsi" w:hAnsiTheme="majorHAnsi" w:cs="Calibri"/>
          <w:color w:val="000000"/>
        </w:rPr>
        <w:t xml:space="preserve"> advice to the vulnerable, community outreach and </w:t>
      </w:r>
      <w:r w:rsidR="00AE7381" w:rsidRPr="00AE7381">
        <w:rPr>
          <w:rFonts w:asciiTheme="majorHAnsi" w:hAnsiTheme="majorHAnsi" w:cs="Calibri"/>
          <w:color w:val="000000"/>
        </w:rPr>
        <w:t>self-representation</w:t>
      </w:r>
      <w:r w:rsidR="005214D2" w:rsidRPr="00AE7381">
        <w:rPr>
          <w:rFonts w:asciiTheme="majorHAnsi" w:hAnsiTheme="majorHAnsi" w:cs="Calibri"/>
          <w:color w:val="000000"/>
        </w:rPr>
        <w:t xml:space="preserve"> and </w:t>
      </w:r>
      <w:r w:rsidR="00C74445" w:rsidRPr="00AE7381">
        <w:rPr>
          <w:rFonts w:asciiTheme="majorHAnsi" w:hAnsiTheme="majorHAnsi" w:cs="Calibri"/>
          <w:color w:val="000000"/>
        </w:rPr>
        <w:t>ADR mechanisms</w:t>
      </w:r>
      <w:r w:rsidR="005214D2" w:rsidRPr="00AE7381">
        <w:rPr>
          <w:rFonts w:asciiTheme="majorHAnsi" w:hAnsiTheme="majorHAnsi" w:cs="Calibri"/>
          <w:color w:val="000000"/>
        </w:rPr>
        <w:t xml:space="preserve">. </w:t>
      </w:r>
      <w:r w:rsidR="00C74445" w:rsidRPr="00AE7381">
        <w:rPr>
          <w:rFonts w:asciiTheme="majorHAnsi" w:hAnsiTheme="majorHAnsi" w:cs="Calibri"/>
          <w:color w:val="000000"/>
        </w:rPr>
        <w:t>It evokes issues that go beyond fairness to include</w:t>
      </w:r>
      <w:r w:rsidR="006F69A4">
        <w:rPr>
          <w:rFonts w:asciiTheme="majorHAnsi" w:hAnsiTheme="majorHAnsi" w:cs="Calibri"/>
          <w:color w:val="000000"/>
        </w:rPr>
        <w:t xml:space="preserve"> </w:t>
      </w:r>
      <w:r w:rsidR="00494965">
        <w:rPr>
          <w:rFonts w:asciiTheme="majorHAnsi" w:hAnsiTheme="majorHAnsi" w:cs="Calibri"/>
          <w:color w:val="000000"/>
        </w:rPr>
        <w:t xml:space="preserve">social </w:t>
      </w:r>
      <w:r w:rsidR="005214D2" w:rsidRPr="00AE7381">
        <w:rPr>
          <w:rFonts w:asciiTheme="majorHAnsi" w:hAnsiTheme="majorHAnsi" w:cs="Calibri"/>
          <w:color w:val="000000"/>
        </w:rPr>
        <w:t>order and stability</w:t>
      </w:r>
      <w:r w:rsidR="00494965">
        <w:rPr>
          <w:rFonts w:asciiTheme="majorHAnsi" w:hAnsiTheme="majorHAnsi" w:cs="Calibri"/>
          <w:color w:val="000000"/>
        </w:rPr>
        <w:t>.</w:t>
      </w:r>
      <w:r w:rsidR="006F69A4">
        <w:rPr>
          <w:rFonts w:asciiTheme="majorHAnsi" w:hAnsiTheme="majorHAnsi" w:cs="Calibri"/>
          <w:color w:val="000000"/>
        </w:rPr>
        <w:t xml:space="preserve"> </w:t>
      </w:r>
      <w:r>
        <w:rPr>
          <w:rFonts w:asciiTheme="majorHAnsi" w:hAnsiTheme="majorHAnsi" w:cs="Calibri"/>
          <w:color w:val="000000"/>
        </w:rPr>
        <w:t xml:space="preserve"> He further stated that</w:t>
      </w:r>
      <w:r w:rsidR="00494965">
        <w:rPr>
          <w:rFonts w:asciiTheme="majorHAnsi" w:hAnsiTheme="majorHAnsi" w:cs="Calibri"/>
          <w:color w:val="000000"/>
        </w:rPr>
        <w:t xml:space="preserve"> access to justice </w:t>
      </w:r>
      <w:r w:rsidR="00C74445" w:rsidRPr="00AE7381">
        <w:rPr>
          <w:rFonts w:asciiTheme="majorHAnsi" w:hAnsiTheme="majorHAnsi" w:cs="Calibri"/>
          <w:color w:val="000000"/>
        </w:rPr>
        <w:t xml:space="preserve">directly impacts </w:t>
      </w:r>
      <w:r w:rsidR="00494965">
        <w:rPr>
          <w:rFonts w:asciiTheme="majorHAnsi" w:hAnsiTheme="majorHAnsi" w:cs="Calibri"/>
          <w:color w:val="000000"/>
        </w:rPr>
        <w:t xml:space="preserve">on </w:t>
      </w:r>
      <w:r w:rsidR="00137B56" w:rsidRPr="00AE7381">
        <w:rPr>
          <w:rFonts w:asciiTheme="majorHAnsi" w:hAnsiTheme="majorHAnsi" w:cs="Calibri"/>
          <w:color w:val="000000"/>
        </w:rPr>
        <w:t>peace and security</w:t>
      </w:r>
      <w:r w:rsidR="00FA3DFB">
        <w:rPr>
          <w:rFonts w:asciiTheme="majorHAnsi" w:hAnsiTheme="majorHAnsi" w:cs="Calibri"/>
          <w:color w:val="000000"/>
        </w:rPr>
        <w:t>,</w:t>
      </w:r>
      <w:r w:rsidR="00137B56" w:rsidRPr="00AE7381">
        <w:rPr>
          <w:rFonts w:asciiTheme="majorHAnsi" w:hAnsiTheme="majorHAnsi" w:cs="Calibri"/>
          <w:color w:val="000000"/>
        </w:rPr>
        <w:t xml:space="preserve"> and </w:t>
      </w:r>
      <w:r w:rsidR="00494965">
        <w:rPr>
          <w:rFonts w:asciiTheme="majorHAnsi" w:hAnsiTheme="majorHAnsi" w:cs="Calibri"/>
          <w:color w:val="000000"/>
        </w:rPr>
        <w:t xml:space="preserve">on </w:t>
      </w:r>
      <w:r w:rsidR="005214D2" w:rsidRPr="00AE7381">
        <w:rPr>
          <w:rFonts w:asciiTheme="majorHAnsi" w:hAnsiTheme="majorHAnsi" w:cs="Calibri"/>
          <w:color w:val="000000"/>
        </w:rPr>
        <w:t>all facets of national dev</w:t>
      </w:r>
      <w:r w:rsidR="00137B56" w:rsidRPr="00AE7381">
        <w:rPr>
          <w:rFonts w:asciiTheme="majorHAnsi" w:hAnsiTheme="majorHAnsi" w:cs="Calibri"/>
          <w:color w:val="000000"/>
        </w:rPr>
        <w:t>elopment</w:t>
      </w:r>
      <w:r w:rsidR="005214D2" w:rsidRPr="00AE7381">
        <w:rPr>
          <w:rFonts w:asciiTheme="majorHAnsi" w:hAnsiTheme="majorHAnsi" w:cs="Calibri"/>
          <w:color w:val="000000"/>
        </w:rPr>
        <w:t>.</w:t>
      </w:r>
    </w:p>
    <w:p w:rsidR="005214D2" w:rsidRPr="00AE7381" w:rsidRDefault="005214D2" w:rsidP="00BE01D3">
      <w:pPr>
        <w:jc w:val="both"/>
        <w:rPr>
          <w:rFonts w:asciiTheme="majorHAnsi" w:hAnsiTheme="majorHAnsi" w:cs="Calibri"/>
          <w:color w:val="000000"/>
        </w:rPr>
      </w:pPr>
    </w:p>
    <w:p w:rsidR="00FF3A94" w:rsidRPr="00AE7381" w:rsidRDefault="00A7737C" w:rsidP="00FF3A94">
      <w:pPr>
        <w:jc w:val="both"/>
        <w:rPr>
          <w:rFonts w:asciiTheme="majorHAnsi" w:hAnsiTheme="majorHAnsi" w:cs="Calibri"/>
          <w:color w:val="000000"/>
        </w:rPr>
      </w:pPr>
      <w:r>
        <w:rPr>
          <w:rFonts w:asciiTheme="majorHAnsi" w:hAnsiTheme="majorHAnsi" w:cs="Calibri"/>
          <w:color w:val="000000"/>
        </w:rPr>
        <w:t xml:space="preserve">In his address, </w:t>
      </w:r>
      <w:r w:rsidR="00A25D8F">
        <w:rPr>
          <w:rFonts w:asciiTheme="majorHAnsi" w:hAnsiTheme="majorHAnsi" w:cs="Calibri"/>
          <w:color w:val="000000"/>
        </w:rPr>
        <w:t xml:space="preserve">the Hon. </w:t>
      </w:r>
      <w:r>
        <w:rPr>
          <w:rFonts w:asciiTheme="majorHAnsi" w:hAnsiTheme="majorHAnsi" w:cs="Calibri"/>
          <w:color w:val="000000"/>
        </w:rPr>
        <w:t xml:space="preserve">Justice Kariuki identified various gaps </w:t>
      </w:r>
      <w:r w:rsidR="00C74445" w:rsidRPr="00AE7381">
        <w:rPr>
          <w:rFonts w:asciiTheme="majorHAnsi" w:hAnsiTheme="majorHAnsi" w:cs="Calibri"/>
          <w:color w:val="000000"/>
        </w:rPr>
        <w:t xml:space="preserve">in </w:t>
      </w:r>
      <w:r>
        <w:rPr>
          <w:rFonts w:asciiTheme="majorHAnsi" w:hAnsiTheme="majorHAnsi" w:cs="Calibri"/>
          <w:color w:val="000000"/>
        </w:rPr>
        <w:t xml:space="preserve">the attempt to guarantee </w:t>
      </w:r>
      <w:r w:rsidR="00C74445" w:rsidRPr="00AE7381">
        <w:rPr>
          <w:rFonts w:asciiTheme="majorHAnsi" w:hAnsiTheme="majorHAnsi" w:cs="Calibri"/>
          <w:color w:val="000000"/>
        </w:rPr>
        <w:t>a</w:t>
      </w:r>
      <w:r w:rsidR="005214D2" w:rsidRPr="00AE7381">
        <w:rPr>
          <w:rFonts w:asciiTheme="majorHAnsi" w:hAnsiTheme="majorHAnsi" w:cs="Calibri"/>
          <w:color w:val="000000"/>
        </w:rPr>
        <w:t xml:space="preserve">ccess to justice </w:t>
      </w:r>
      <w:r>
        <w:rPr>
          <w:rFonts w:asciiTheme="majorHAnsi" w:hAnsiTheme="majorHAnsi" w:cs="Calibri"/>
          <w:color w:val="000000"/>
        </w:rPr>
        <w:t xml:space="preserve">through </w:t>
      </w:r>
      <w:r w:rsidR="005214D2" w:rsidRPr="00AE7381">
        <w:rPr>
          <w:rFonts w:asciiTheme="majorHAnsi" w:hAnsiTheme="majorHAnsi" w:cs="Calibri"/>
          <w:color w:val="000000"/>
        </w:rPr>
        <w:t>legal aid in East Africa</w:t>
      </w:r>
      <w:r>
        <w:rPr>
          <w:rFonts w:asciiTheme="majorHAnsi" w:hAnsiTheme="majorHAnsi" w:cs="Calibri"/>
          <w:color w:val="000000"/>
        </w:rPr>
        <w:t>.</w:t>
      </w:r>
      <w:r w:rsidR="006F69A4">
        <w:rPr>
          <w:rFonts w:asciiTheme="majorHAnsi" w:hAnsiTheme="majorHAnsi" w:cs="Calibri"/>
          <w:color w:val="000000"/>
        </w:rPr>
        <w:t xml:space="preserve"> </w:t>
      </w:r>
      <w:r>
        <w:rPr>
          <w:rFonts w:asciiTheme="majorHAnsi" w:hAnsiTheme="majorHAnsi" w:cs="Calibri"/>
          <w:color w:val="000000"/>
        </w:rPr>
        <w:t xml:space="preserve">These include </w:t>
      </w:r>
      <w:r w:rsidR="00C74445" w:rsidRPr="00AE7381">
        <w:rPr>
          <w:rFonts w:asciiTheme="majorHAnsi" w:hAnsiTheme="majorHAnsi" w:cs="Calibri"/>
          <w:color w:val="000000"/>
        </w:rPr>
        <w:t>the</w:t>
      </w:r>
      <w:r w:rsidR="005214D2" w:rsidRPr="00AE7381">
        <w:rPr>
          <w:rFonts w:asciiTheme="majorHAnsi" w:hAnsiTheme="majorHAnsi" w:cs="Calibri"/>
          <w:color w:val="000000"/>
        </w:rPr>
        <w:t xml:space="preserve"> mode of coop</w:t>
      </w:r>
      <w:r w:rsidR="00C74445" w:rsidRPr="00AE7381">
        <w:rPr>
          <w:rFonts w:asciiTheme="majorHAnsi" w:hAnsiTheme="majorHAnsi" w:cs="Calibri"/>
          <w:color w:val="000000"/>
        </w:rPr>
        <w:t>eration between</w:t>
      </w:r>
      <w:r w:rsidR="005214D2" w:rsidRPr="00AE7381">
        <w:rPr>
          <w:rFonts w:asciiTheme="majorHAnsi" w:hAnsiTheme="majorHAnsi" w:cs="Calibri"/>
          <w:color w:val="000000"/>
        </w:rPr>
        <w:t xml:space="preserve"> legal </w:t>
      </w:r>
      <w:r w:rsidR="00C74445" w:rsidRPr="00AE7381">
        <w:rPr>
          <w:rFonts w:asciiTheme="majorHAnsi" w:hAnsiTheme="majorHAnsi" w:cs="Calibri"/>
          <w:color w:val="000000"/>
        </w:rPr>
        <w:t xml:space="preserve">aid </w:t>
      </w:r>
      <w:r w:rsidR="005214D2" w:rsidRPr="00AE7381">
        <w:rPr>
          <w:rFonts w:asciiTheme="majorHAnsi" w:hAnsiTheme="majorHAnsi" w:cs="Calibri"/>
          <w:color w:val="000000"/>
        </w:rPr>
        <w:t>providers</w:t>
      </w:r>
      <w:r w:rsidR="00C74445" w:rsidRPr="00AE7381">
        <w:rPr>
          <w:rFonts w:asciiTheme="majorHAnsi" w:hAnsiTheme="majorHAnsi" w:cs="Calibri"/>
          <w:color w:val="000000"/>
        </w:rPr>
        <w:t>, coordination and oversight of legal aid schemes, standardization</w:t>
      </w:r>
      <w:r>
        <w:rPr>
          <w:rFonts w:asciiTheme="majorHAnsi" w:hAnsiTheme="majorHAnsi" w:cs="Calibri"/>
          <w:color w:val="000000"/>
        </w:rPr>
        <w:t>,</w:t>
      </w:r>
      <w:r w:rsidR="00C74445" w:rsidRPr="00AE7381">
        <w:rPr>
          <w:rFonts w:asciiTheme="majorHAnsi" w:hAnsiTheme="majorHAnsi" w:cs="Calibri"/>
          <w:color w:val="000000"/>
        </w:rPr>
        <w:t xml:space="preserve"> quality assurance, and funding. </w:t>
      </w:r>
      <w:r w:rsidR="00FF3A94" w:rsidRPr="00AE7381">
        <w:rPr>
          <w:rFonts w:asciiTheme="majorHAnsi" w:hAnsiTheme="majorHAnsi" w:cs="Calibri"/>
          <w:color w:val="000000"/>
        </w:rPr>
        <w:t xml:space="preserve">Whereas </w:t>
      </w:r>
      <w:r>
        <w:rPr>
          <w:rFonts w:asciiTheme="majorHAnsi" w:hAnsiTheme="majorHAnsi" w:cs="Calibri"/>
          <w:color w:val="000000"/>
        </w:rPr>
        <w:t xml:space="preserve">a measure of </w:t>
      </w:r>
      <w:r w:rsidR="00FF3A94" w:rsidRPr="00AE7381">
        <w:rPr>
          <w:rFonts w:asciiTheme="majorHAnsi" w:hAnsiTheme="majorHAnsi" w:cs="Calibri"/>
          <w:color w:val="000000"/>
        </w:rPr>
        <w:t xml:space="preserve">progress has been made in </w:t>
      </w:r>
      <w:r>
        <w:rPr>
          <w:rFonts w:asciiTheme="majorHAnsi" w:hAnsiTheme="majorHAnsi" w:cs="Calibri"/>
          <w:color w:val="000000"/>
        </w:rPr>
        <w:t xml:space="preserve">some </w:t>
      </w:r>
      <w:r w:rsidR="00FF3A94" w:rsidRPr="00AE7381">
        <w:rPr>
          <w:rFonts w:asciiTheme="majorHAnsi" w:hAnsiTheme="majorHAnsi" w:cs="Calibri"/>
          <w:color w:val="000000"/>
        </w:rPr>
        <w:t xml:space="preserve">respects, he </w:t>
      </w:r>
      <w:r>
        <w:rPr>
          <w:rFonts w:asciiTheme="majorHAnsi" w:hAnsiTheme="majorHAnsi" w:cs="Calibri"/>
          <w:color w:val="000000"/>
        </w:rPr>
        <w:t>underscored</w:t>
      </w:r>
      <w:r w:rsidR="00A25D8F">
        <w:rPr>
          <w:rFonts w:asciiTheme="majorHAnsi" w:hAnsiTheme="majorHAnsi" w:cs="Calibri"/>
          <w:color w:val="000000"/>
        </w:rPr>
        <w:t xml:space="preserve"> </w:t>
      </w:r>
      <w:r>
        <w:rPr>
          <w:rFonts w:asciiTheme="majorHAnsi" w:hAnsiTheme="majorHAnsi" w:cs="Calibri"/>
          <w:color w:val="000000"/>
        </w:rPr>
        <w:t>the importance</w:t>
      </w:r>
      <w:r w:rsidR="00A25D8F">
        <w:rPr>
          <w:rFonts w:asciiTheme="majorHAnsi" w:hAnsiTheme="majorHAnsi" w:cs="Calibri"/>
          <w:color w:val="000000"/>
        </w:rPr>
        <w:t xml:space="preserve"> </w:t>
      </w:r>
      <w:r>
        <w:rPr>
          <w:rFonts w:asciiTheme="majorHAnsi" w:hAnsiTheme="majorHAnsi" w:cs="Calibri"/>
          <w:color w:val="000000"/>
        </w:rPr>
        <w:t>of enhancing the scope of legal aid delivery</w:t>
      </w:r>
      <w:r w:rsidR="00FF3A94" w:rsidRPr="00AE7381">
        <w:rPr>
          <w:rFonts w:asciiTheme="majorHAnsi" w:hAnsiTheme="majorHAnsi" w:cs="Calibri"/>
          <w:color w:val="000000"/>
        </w:rPr>
        <w:t>,</w:t>
      </w:r>
      <w:r w:rsidR="00A25D8F">
        <w:rPr>
          <w:rFonts w:asciiTheme="majorHAnsi" w:hAnsiTheme="majorHAnsi" w:cs="Calibri"/>
          <w:color w:val="000000"/>
        </w:rPr>
        <w:t xml:space="preserve"> </w:t>
      </w:r>
      <w:r w:rsidR="00CE3D65">
        <w:rPr>
          <w:rFonts w:asciiTheme="majorHAnsi" w:hAnsiTheme="majorHAnsi" w:cs="Calibri"/>
          <w:color w:val="000000"/>
        </w:rPr>
        <w:t xml:space="preserve">and </w:t>
      </w:r>
      <w:r>
        <w:rPr>
          <w:rFonts w:asciiTheme="majorHAnsi" w:hAnsiTheme="majorHAnsi" w:cs="Calibri"/>
          <w:color w:val="000000"/>
        </w:rPr>
        <w:t xml:space="preserve">the effectiveness of legal aid schemes. He called on the delegates </w:t>
      </w:r>
      <w:r w:rsidR="00FF3A94" w:rsidRPr="00AE7381">
        <w:rPr>
          <w:rFonts w:asciiTheme="majorHAnsi" w:hAnsiTheme="majorHAnsi" w:cs="Calibri"/>
          <w:color w:val="000000"/>
        </w:rPr>
        <w:t>to consider</w:t>
      </w:r>
      <w:r>
        <w:rPr>
          <w:rFonts w:asciiTheme="majorHAnsi" w:hAnsiTheme="majorHAnsi" w:cs="Calibri"/>
          <w:color w:val="000000"/>
        </w:rPr>
        <w:t>,</w:t>
      </w:r>
      <w:r w:rsidR="00A25D8F">
        <w:rPr>
          <w:rFonts w:asciiTheme="majorHAnsi" w:hAnsiTheme="majorHAnsi" w:cs="Calibri"/>
          <w:color w:val="000000"/>
        </w:rPr>
        <w:t xml:space="preserve"> </w:t>
      </w:r>
      <w:r>
        <w:rPr>
          <w:rFonts w:asciiTheme="majorHAnsi" w:hAnsiTheme="majorHAnsi" w:cs="Calibri"/>
          <w:color w:val="000000"/>
        </w:rPr>
        <w:t xml:space="preserve">among other issues, </w:t>
      </w:r>
      <w:r w:rsidR="00CE3D65">
        <w:rPr>
          <w:rFonts w:asciiTheme="majorHAnsi" w:hAnsiTheme="majorHAnsi" w:cs="Calibri"/>
          <w:color w:val="000000"/>
        </w:rPr>
        <w:t xml:space="preserve">the </w:t>
      </w:r>
      <w:r w:rsidR="00FF3A94" w:rsidRPr="00AE7381">
        <w:rPr>
          <w:rFonts w:asciiTheme="majorHAnsi" w:hAnsiTheme="majorHAnsi" w:cs="Calibri"/>
          <w:color w:val="000000"/>
        </w:rPr>
        <w:t xml:space="preserve">geographical </w:t>
      </w:r>
      <w:r w:rsidR="00CE3D65">
        <w:rPr>
          <w:rFonts w:asciiTheme="majorHAnsi" w:hAnsiTheme="majorHAnsi" w:cs="Calibri"/>
          <w:color w:val="000000"/>
        </w:rPr>
        <w:t>out</w:t>
      </w:r>
      <w:r w:rsidR="00FF3A94" w:rsidRPr="00AE7381">
        <w:rPr>
          <w:rFonts w:asciiTheme="majorHAnsi" w:hAnsiTheme="majorHAnsi" w:cs="Calibri"/>
          <w:color w:val="000000"/>
        </w:rPr>
        <w:t>reach, inclusiveness and sustainability.</w:t>
      </w:r>
    </w:p>
    <w:p w:rsidR="004B147C" w:rsidRPr="00AE7381" w:rsidRDefault="004B147C" w:rsidP="00FF3A94">
      <w:pPr>
        <w:jc w:val="both"/>
        <w:rPr>
          <w:rFonts w:asciiTheme="majorHAnsi" w:hAnsiTheme="majorHAnsi" w:cs="Calibri"/>
          <w:color w:val="000000"/>
        </w:rPr>
      </w:pPr>
    </w:p>
    <w:p w:rsidR="00EF360F" w:rsidRPr="00AE7381" w:rsidRDefault="00494965" w:rsidP="00EF360F">
      <w:pPr>
        <w:jc w:val="both"/>
        <w:rPr>
          <w:rFonts w:asciiTheme="majorHAnsi" w:hAnsiTheme="majorHAnsi" w:cs="Calibri"/>
          <w:color w:val="000000"/>
        </w:rPr>
      </w:pPr>
      <w:r>
        <w:rPr>
          <w:rFonts w:asciiTheme="majorHAnsi" w:hAnsiTheme="majorHAnsi" w:cs="Calibri"/>
          <w:color w:val="000000"/>
        </w:rPr>
        <w:t xml:space="preserve">Hon. Justice Kariuki called </w:t>
      </w:r>
      <w:r w:rsidR="004B147C" w:rsidRPr="00AE7381">
        <w:rPr>
          <w:rFonts w:asciiTheme="majorHAnsi" w:hAnsiTheme="majorHAnsi" w:cs="Calibri"/>
          <w:color w:val="000000"/>
        </w:rPr>
        <w:t>for the enhanced role of institutions of higher learning and legal training service providers i</w:t>
      </w:r>
      <w:r w:rsidR="005214D2" w:rsidRPr="00AE7381">
        <w:rPr>
          <w:rFonts w:asciiTheme="majorHAnsi" w:hAnsiTheme="majorHAnsi" w:cs="Calibri"/>
          <w:color w:val="000000"/>
        </w:rPr>
        <w:t>n advancing legal aid and justice in conformity with international best practices</w:t>
      </w:r>
      <w:r w:rsidR="004B147C" w:rsidRPr="00AE7381">
        <w:rPr>
          <w:rFonts w:asciiTheme="majorHAnsi" w:hAnsiTheme="majorHAnsi" w:cs="Calibri"/>
          <w:color w:val="000000"/>
        </w:rPr>
        <w:t xml:space="preserve">, including extant UN guidelines on the provision of </w:t>
      </w:r>
      <w:r w:rsidR="005214D2" w:rsidRPr="00AE7381">
        <w:rPr>
          <w:rFonts w:asciiTheme="majorHAnsi" w:hAnsiTheme="majorHAnsi" w:cs="Calibri"/>
          <w:color w:val="000000"/>
        </w:rPr>
        <w:t xml:space="preserve">legal aid </w:t>
      </w:r>
      <w:r w:rsidR="009B3E23" w:rsidRPr="00AE7381">
        <w:rPr>
          <w:rFonts w:asciiTheme="majorHAnsi" w:hAnsiTheme="majorHAnsi" w:cs="Calibri"/>
          <w:color w:val="000000"/>
        </w:rPr>
        <w:t>service</w:t>
      </w:r>
      <w:r w:rsidR="00044428">
        <w:rPr>
          <w:rFonts w:asciiTheme="majorHAnsi" w:hAnsiTheme="majorHAnsi" w:cs="Calibri"/>
          <w:color w:val="000000"/>
        </w:rPr>
        <w:t xml:space="preserve"> </w:t>
      </w:r>
      <w:r w:rsidR="004B147C" w:rsidRPr="00AE7381">
        <w:rPr>
          <w:rFonts w:asciiTheme="majorHAnsi" w:hAnsiTheme="majorHAnsi" w:cs="Calibri"/>
          <w:color w:val="000000"/>
        </w:rPr>
        <w:t xml:space="preserve">by </w:t>
      </w:r>
      <w:r w:rsidR="005214D2" w:rsidRPr="00AE7381">
        <w:rPr>
          <w:rFonts w:asciiTheme="majorHAnsi" w:hAnsiTheme="majorHAnsi" w:cs="Calibri"/>
          <w:color w:val="000000"/>
        </w:rPr>
        <w:t>universit</w:t>
      </w:r>
      <w:r w:rsidR="004B147C" w:rsidRPr="00AE7381">
        <w:rPr>
          <w:rFonts w:asciiTheme="majorHAnsi" w:hAnsiTheme="majorHAnsi" w:cs="Calibri"/>
          <w:color w:val="000000"/>
        </w:rPr>
        <w:t>y law schools</w:t>
      </w:r>
      <w:r w:rsidR="009B3E23" w:rsidRPr="00AE7381">
        <w:rPr>
          <w:rFonts w:asciiTheme="majorHAnsi" w:hAnsiTheme="majorHAnsi" w:cs="Calibri"/>
          <w:color w:val="000000"/>
        </w:rPr>
        <w:t xml:space="preserve"> legal aid clinic</w:t>
      </w:r>
      <w:r w:rsidR="00CE3D65">
        <w:rPr>
          <w:rFonts w:asciiTheme="majorHAnsi" w:hAnsiTheme="majorHAnsi" w:cs="Calibri"/>
          <w:color w:val="000000"/>
        </w:rPr>
        <w:t>s</w:t>
      </w:r>
      <w:r w:rsidR="005214D2" w:rsidRPr="00AE7381">
        <w:rPr>
          <w:rFonts w:asciiTheme="majorHAnsi" w:hAnsiTheme="majorHAnsi" w:cs="Calibri"/>
          <w:color w:val="000000"/>
        </w:rPr>
        <w:t xml:space="preserve">, </w:t>
      </w:r>
      <w:r w:rsidR="00CE3D65">
        <w:rPr>
          <w:rFonts w:asciiTheme="majorHAnsi" w:hAnsiTheme="majorHAnsi" w:cs="Calibri"/>
          <w:color w:val="000000"/>
        </w:rPr>
        <w:t xml:space="preserve">the </w:t>
      </w:r>
      <w:r w:rsidR="005214D2" w:rsidRPr="00AE7381">
        <w:rPr>
          <w:rFonts w:asciiTheme="majorHAnsi" w:hAnsiTheme="majorHAnsi" w:cs="Calibri"/>
          <w:color w:val="000000"/>
        </w:rPr>
        <w:t>provi</w:t>
      </w:r>
      <w:r w:rsidR="004B147C" w:rsidRPr="00AE7381">
        <w:rPr>
          <w:rFonts w:asciiTheme="majorHAnsi" w:hAnsiTheme="majorHAnsi" w:cs="Calibri"/>
          <w:color w:val="000000"/>
        </w:rPr>
        <w:t>sion of servic</w:t>
      </w:r>
      <w:r w:rsidR="005214D2" w:rsidRPr="00AE7381">
        <w:rPr>
          <w:rFonts w:asciiTheme="majorHAnsi" w:hAnsiTheme="majorHAnsi" w:cs="Calibri"/>
          <w:color w:val="000000"/>
        </w:rPr>
        <w:t xml:space="preserve">es and incentives </w:t>
      </w:r>
      <w:r w:rsidR="00CE3D65">
        <w:rPr>
          <w:rFonts w:asciiTheme="majorHAnsi" w:hAnsiTheme="majorHAnsi" w:cs="Calibri"/>
          <w:color w:val="000000"/>
        </w:rPr>
        <w:t xml:space="preserve">to motivate </w:t>
      </w:r>
      <w:r w:rsidR="005214D2" w:rsidRPr="00AE7381">
        <w:rPr>
          <w:rFonts w:asciiTheme="majorHAnsi" w:hAnsiTheme="majorHAnsi" w:cs="Calibri"/>
          <w:color w:val="000000"/>
        </w:rPr>
        <w:t>student</w:t>
      </w:r>
      <w:r w:rsidR="004B147C" w:rsidRPr="00AE7381">
        <w:rPr>
          <w:rFonts w:asciiTheme="majorHAnsi" w:hAnsiTheme="majorHAnsi" w:cs="Calibri"/>
          <w:color w:val="000000"/>
        </w:rPr>
        <w:t>s</w:t>
      </w:r>
      <w:r w:rsidR="005214D2" w:rsidRPr="00AE7381">
        <w:rPr>
          <w:rFonts w:asciiTheme="majorHAnsi" w:hAnsiTheme="majorHAnsi" w:cs="Calibri"/>
          <w:color w:val="000000"/>
        </w:rPr>
        <w:t xml:space="preserve"> to </w:t>
      </w:r>
      <w:r w:rsidR="00CE3D65">
        <w:rPr>
          <w:rFonts w:asciiTheme="majorHAnsi" w:hAnsiTheme="majorHAnsi" w:cs="Calibri"/>
          <w:color w:val="000000"/>
        </w:rPr>
        <w:t xml:space="preserve">participate in </w:t>
      </w:r>
      <w:r w:rsidR="005214D2" w:rsidRPr="00AE7381">
        <w:rPr>
          <w:rFonts w:asciiTheme="majorHAnsi" w:hAnsiTheme="majorHAnsi" w:cs="Calibri"/>
          <w:color w:val="000000"/>
        </w:rPr>
        <w:t>community</w:t>
      </w:r>
      <w:r w:rsidR="00CE3D65">
        <w:rPr>
          <w:rFonts w:asciiTheme="majorHAnsi" w:hAnsiTheme="majorHAnsi" w:cs="Calibri"/>
          <w:color w:val="000000"/>
        </w:rPr>
        <w:t>-based</w:t>
      </w:r>
      <w:r w:rsidR="005214D2" w:rsidRPr="00AE7381">
        <w:rPr>
          <w:rFonts w:asciiTheme="majorHAnsi" w:hAnsiTheme="majorHAnsi" w:cs="Calibri"/>
          <w:color w:val="000000"/>
        </w:rPr>
        <w:t xml:space="preserve"> legal aid clinics as part of their learning experience.</w:t>
      </w:r>
      <w:r w:rsidR="00044428">
        <w:rPr>
          <w:rFonts w:asciiTheme="majorHAnsi" w:hAnsiTheme="majorHAnsi" w:cs="Calibri"/>
          <w:color w:val="000000"/>
        </w:rPr>
        <w:t xml:space="preserve"> </w:t>
      </w:r>
      <w:r w:rsidR="00CE3D65">
        <w:rPr>
          <w:rFonts w:asciiTheme="majorHAnsi" w:hAnsiTheme="majorHAnsi" w:cs="Calibri"/>
          <w:color w:val="000000"/>
        </w:rPr>
        <w:t>By doing so, their heightened social responsibility to give</w:t>
      </w:r>
      <w:r w:rsidR="004B147C" w:rsidRPr="00AE7381">
        <w:rPr>
          <w:rFonts w:asciiTheme="majorHAnsi" w:hAnsiTheme="majorHAnsi" w:cs="Calibri"/>
          <w:color w:val="000000"/>
        </w:rPr>
        <w:t xml:space="preserve"> back to society would become hard</w:t>
      </w:r>
      <w:r w:rsidR="00CE3D65">
        <w:rPr>
          <w:rFonts w:asciiTheme="majorHAnsi" w:hAnsiTheme="majorHAnsi" w:cs="Calibri"/>
          <w:color w:val="000000"/>
        </w:rPr>
        <w:t>-</w:t>
      </w:r>
      <w:r w:rsidR="004B147C" w:rsidRPr="00AE7381">
        <w:rPr>
          <w:rFonts w:asciiTheme="majorHAnsi" w:hAnsiTheme="majorHAnsi" w:cs="Calibri"/>
          <w:color w:val="000000"/>
        </w:rPr>
        <w:t>wired into the</w:t>
      </w:r>
      <w:r w:rsidR="00CE3D65">
        <w:rPr>
          <w:rFonts w:asciiTheme="majorHAnsi" w:hAnsiTheme="majorHAnsi" w:cs="Calibri"/>
          <w:color w:val="000000"/>
        </w:rPr>
        <w:t>ir</w:t>
      </w:r>
      <w:r w:rsidR="004B147C" w:rsidRPr="00AE7381">
        <w:rPr>
          <w:rFonts w:asciiTheme="majorHAnsi" w:hAnsiTheme="majorHAnsi" w:cs="Calibri"/>
          <w:color w:val="000000"/>
        </w:rPr>
        <w:t xml:space="preserve"> DNA by the time they graduate, making it easier for them to continue the practice for life. </w:t>
      </w:r>
      <w:r w:rsidR="00EF360F" w:rsidRPr="00AE7381">
        <w:rPr>
          <w:rFonts w:asciiTheme="majorHAnsi" w:hAnsiTheme="majorHAnsi" w:cs="Calibri"/>
          <w:color w:val="000000"/>
        </w:rPr>
        <w:t xml:space="preserve">He looked forward to </w:t>
      </w:r>
      <w:r w:rsidR="00CB0E64" w:rsidRPr="00AE7381">
        <w:rPr>
          <w:rFonts w:asciiTheme="majorHAnsi" w:hAnsiTheme="majorHAnsi" w:cs="Calibri"/>
          <w:color w:val="000000"/>
        </w:rPr>
        <w:t xml:space="preserve">engaging with the </w:t>
      </w:r>
      <w:r w:rsidR="00EF360F" w:rsidRPr="00AE7381">
        <w:rPr>
          <w:rFonts w:asciiTheme="majorHAnsi" w:hAnsiTheme="majorHAnsi" w:cs="Calibri"/>
          <w:color w:val="000000"/>
        </w:rPr>
        <w:t>practical recommendation</w:t>
      </w:r>
      <w:r w:rsidR="00CB0E64" w:rsidRPr="00AE7381">
        <w:rPr>
          <w:rFonts w:asciiTheme="majorHAnsi" w:hAnsiTheme="majorHAnsi" w:cs="Calibri"/>
          <w:color w:val="000000"/>
        </w:rPr>
        <w:t>s</w:t>
      </w:r>
      <w:r w:rsidR="00044428">
        <w:rPr>
          <w:rFonts w:asciiTheme="majorHAnsi" w:hAnsiTheme="majorHAnsi" w:cs="Calibri"/>
          <w:color w:val="000000"/>
        </w:rPr>
        <w:t xml:space="preserve"> </w:t>
      </w:r>
      <w:r w:rsidR="00CE3D65">
        <w:rPr>
          <w:rFonts w:asciiTheme="majorHAnsi" w:hAnsiTheme="majorHAnsi" w:cs="Calibri"/>
          <w:color w:val="000000"/>
        </w:rPr>
        <w:t xml:space="preserve">of </w:t>
      </w:r>
      <w:r w:rsidR="00EF360F" w:rsidRPr="00AE7381">
        <w:rPr>
          <w:rFonts w:asciiTheme="majorHAnsi" w:hAnsiTheme="majorHAnsi" w:cs="Calibri"/>
          <w:color w:val="000000"/>
        </w:rPr>
        <w:t xml:space="preserve">the conference, which he </w:t>
      </w:r>
      <w:r w:rsidR="00CE3D65">
        <w:rPr>
          <w:rFonts w:asciiTheme="majorHAnsi" w:hAnsiTheme="majorHAnsi" w:cs="Calibri"/>
          <w:color w:val="000000"/>
        </w:rPr>
        <w:t xml:space="preserve">believed will </w:t>
      </w:r>
      <w:r w:rsidR="00EF360F" w:rsidRPr="00AE7381">
        <w:rPr>
          <w:rFonts w:asciiTheme="majorHAnsi" w:hAnsiTheme="majorHAnsi" w:cs="Calibri"/>
          <w:color w:val="000000"/>
        </w:rPr>
        <w:t>be useful in helping guide the harmonization of regional legal aid frameworks across the EAC.</w:t>
      </w:r>
    </w:p>
    <w:p w:rsidR="005214D2" w:rsidRPr="00AE7381" w:rsidRDefault="005214D2" w:rsidP="00BE01D3">
      <w:pPr>
        <w:jc w:val="both"/>
        <w:rPr>
          <w:rFonts w:asciiTheme="majorHAnsi" w:hAnsiTheme="majorHAnsi" w:cs="Calibri"/>
          <w:color w:val="000000"/>
        </w:rPr>
      </w:pPr>
    </w:p>
    <w:p w:rsidR="00084E67" w:rsidRDefault="005C6BE6" w:rsidP="009C1C27">
      <w:pPr>
        <w:pStyle w:val="Heading3"/>
        <w:jc w:val="center"/>
      </w:pPr>
      <w:bookmarkStart w:id="17" w:name="_Toc532314096"/>
      <w:r>
        <w:t>5.</w:t>
      </w:r>
      <w:r w:rsidR="009C1C27">
        <w:t>2</w:t>
      </w:r>
      <w:r>
        <w:tab/>
      </w:r>
    </w:p>
    <w:p w:rsidR="00AA6A01" w:rsidRPr="00AE7381" w:rsidRDefault="00AA6A01" w:rsidP="009C1C27">
      <w:pPr>
        <w:pStyle w:val="Heading3"/>
        <w:jc w:val="center"/>
      </w:pPr>
      <w:r w:rsidRPr="00AE7381">
        <w:t>Overview of the Program</w:t>
      </w:r>
      <w:bookmarkEnd w:id="17"/>
    </w:p>
    <w:p w:rsidR="00084E67" w:rsidRDefault="00084E67" w:rsidP="00475BEB">
      <w:pPr>
        <w:jc w:val="both"/>
        <w:rPr>
          <w:rFonts w:asciiTheme="majorHAnsi" w:hAnsiTheme="majorHAnsi" w:cs="Calibri"/>
          <w:color w:val="000000"/>
        </w:rPr>
      </w:pPr>
    </w:p>
    <w:p w:rsidR="00443A90" w:rsidRDefault="004B6D75" w:rsidP="00475BEB">
      <w:pPr>
        <w:jc w:val="both"/>
        <w:rPr>
          <w:rFonts w:asciiTheme="majorHAnsi" w:hAnsiTheme="majorHAnsi" w:cs="Calibri"/>
          <w:color w:val="000000"/>
        </w:rPr>
      </w:pPr>
      <w:r>
        <w:rPr>
          <w:rFonts w:asciiTheme="majorHAnsi" w:hAnsiTheme="majorHAnsi" w:cs="Calibri"/>
          <w:color w:val="000000"/>
        </w:rPr>
        <w:t xml:space="preserve">The </w:t>
      </w:r>
      <w:r w:rsidR="00B91CE3">
        <w:rPr>
          <w:rFonts w:asciiTheme="majorHAnsi" w:hAnsiTheme="majorHAnsi" w:cs="Calibri"/>
          <w:color w:val="000000"/>
        </w:rPr>
        <w:t xml:space="preserve">lead </w:t>
      </w:r>
      <w:r w:rsidR="00084E67">
        <w:rPr>
          <w:rFonts w:asciiTheme="majorHAnsi" w:hAnsiTheme="majorHAnsi" w:cs="Calibri"/>
          <w:color w:val="000000"/>
        </w:rPr>
        <w:t xml:space="preserve">consultant, </w:t>
      </w:r>
      <w:r w:rsidR="00AA6A01" w:rsidRPr="00AE7381">
        <w:rPr>
          <w:rFonts w:asciiTheme="majorHAnsi" w:hAnsiTheme="majorHAnsi" w:cs="Calibri"/>
          <w:color w:val="000000"/>
        </w:rPr>
        <w:t>Dr</w:t>
      </w:r>
      <w:r>
        <w:rPr>
          <w:rFonts w:asciiTheme="majorHAnsi" w:hAnsiTheme="majorHAnsi" w:cs="Calibri"/>
          <w:color w:val="000000"/>
        </w:rPr>
        <w:t xml:space="preserve">.K. I. </w:t>
      </w:r>
      <w:r w:rsidR="00AA6A01" w:rsidRPr="00AE7381">
        <w:rPr>
          <w:rFonts w:asciiTheme="majorHAnsi" w:hAnsiTheme="majorHAnsi" w:cs="Calibri"/>
          <w:color w:val="000000"/>
        </w:rPr>
        <w:t xml:space="preserve">Laibuta briefly took participants through the conference </w:t>
      </w:r>
      <w:r w:rsidR="00B91CE3">
        <w:rPr>
          <w:rFonts w:asciiTheme="majorHAnsi" w:hAnsiTheme="majorHAnsi" w:cs="Calibri"/>
          <w:color w:val="000000"/>
        </w:rPr>
        <w:t>theme</w:t>
      </w:r>
      <w:r w:rsidR="00D33274">
        <w:rPr>
          <w:rFonts w:asciiTheme="majorHAnsi" w:hAnsiTheme="majorHAnsi" w:cs="Calibri"/>
          <w:color w:val="000000"/>
        </w:rPr>
        <w:t>,</w:t>
      </w:r>
      <w:r w:rsidR="00044428">
        <w:rPr>
          <w:rFonts w:asciiTheme="majorHAnsi" w:hAnsiTheme="majorHAnsi" w:cs="Calibri"/>
          <w:color w:val="000000"/>
        </w:rPr>
        <w:t xml:space="preserve"> </w:t>
      </w:r>
      <w:r w:rsidR="00D33274">
        <w:rPr>
          <w:rFonts w:asciiTheme="majorHAnsi" w:hAnsiTheme="majorHAnsi" w:cs="Calibri"/>
          <w:color w:val="000000"/>
        </w:rPr>
        <w:t xml:space="preserve">the </w:t>
      </w:r>
      <w:r w:rsidR="00AA6A01" w:rsidRPr="00AE7381">
        <w:rPr>
          <w:rFonts w:asciiTheme="majorHAnsi" w:hAnsiTheme="majorHAnsi" w:cs="Calibri"/>
          <w:color w:val="000000"/>
        </w:rPr>
        <w:t>co</w:t>
      </w:r>
      <w:r w:rsidR="005214D2" w:rsidRPr="00AE7381">
        <w:rPr>
          <w:rFonts w:asciiTheme="majorHAnsi" w:hAnsiTheme="majorHAnsi" w:cs="Calibri"/>
          <w:color w:val="000000"/>
        </w:rPr>
        <w:t>nceptual framework</w:t>
      </w:r>
      <w:r w:rsidR="00D33274">
        <w:rPr>
          <w:rFonts w:asciiTheme="majorHAnsi" w:hAnsiTheme="majorHAnsi" w:cs="Calibri"/>
          <w:color w:val="000000"/>
        </w:rPr>
        <w:t>, and the four-day programme</w:t>
      </w:r>
      <w:r w:rsidR="00AA6A01" w:rsidRPr="00AE7381">
        <w:rPr>
          <w:rFonts w:asciiTheme="majorHAnsi" w:hAnsiTheme="majorHAnsi" w:cs="Calibri"/>
          <w:color w:val="000000"/>
        </w:rPr>
        <w:t xml:space="preserve">. He </w:t>
      </w:r>
      <w:r w:rsidR="009C1C27">
        <w:rPr>
          <w:rFonts w:asciiTheme="majorHAnsi" w:hAnsiTheme="majorHAnsi" w:cs="Calibri"/>
          <w:color w:val="000000"/>
        </w:rPr>
        <w:t xml:space="preserve">drew the </w:t>
      </w:r>
      <w:r w:rsidR="00AA6A01" w:rsidRPr="00AE7381">
        <w:rPr>
          <w:rFonts w:asciiTheme="majorHAnsi" w:hAnsiTheme="majorHAnsi" w:cs="Calibri"/>
          <w:color w:val="000000"/>
        </w:rPr>
        <w:t>participants</w:t>
      </w:r>
      <w:r w:rsidR="009C1C27">
        <w:rPr>
          <w:rFonts w:asciiTheme="majorHAnsi" w:hAnsiTheme="majorHAnsi" w:cs="Calibri"/>
          <w:color w:val="000000"/>
        </w:rPr>
        <w:t>’</w:t>
      </w:r>
      <w:r w:rsidR="00044428">
        <w:rPr>
          <w:rFonts w:asciiTheme="majorHAnsi" w:hAnsiTheme="majorHAnsi" w:cs="Calibri"/>
          <w:color w:val="000000"/>
        </w:rPr>
        <w:t xml:space="preserve"> </w:t>
      </w:r>
      <w:r w:rsidR="009C1C27">
        <w:rPr>
          <w:rFonts w:asciiTheme="majorHAnsi" w:hAnsiTheme="majorHAnsi" w:cs="Calibri"/>
          <w:color w:val="000000"/>
        </w:rPr>
        <w:t xml:space="preserve">attention </w:t>
      </w:r>
      <w:r w:rsidR="00AA6A01" w:rsidRPr="00AE7381">
        <w:rPr>
          <w:rFonts w:asciiTheme="majorHAnsi" w:hAnsiTheme="majorHAnsi" w:cs="Calibri"/>
          <w:color w:val="000000"/>
        </w:rPr>
        <w:t xml:space="preserve">to the key agenda of the conference, including </w:t>
      </w:r>
      <w:r w:rsidR="00D33274">
        <w:rPr>
          <w:rFonts w:asciiTheme="majorHAnsi" w:hAnsiTheme="majorHAnsi" w:cs="Calibri"/>
          <w:color w:val="000000"/>
        </w:rPr>
        <w:t>the need to</w:t>
      </w:r>
      <w:r w:rsidR="009C1C27">
        <w:rPr>
          <w:rFonts w:asciiTheme="majorHAnsi" w:hAnsiTheme="majorHAnsi" w:cs="Calibri"/>
          <w:color w:val="000000"/>
        </w:rPr>
        <w:t>,</w:t>
      </w:r>
      <w:r w:rsidR="00044428">
        <w:rPr>
          <w:rFonts w:asciiTheme="majorHAnsi" w:hAnsiTheme="majorHAnsi" w:cs="Calibri"/>
          <w:color w:val="000000"/>
        </w:rPr>
        <w:t xml:space="preserve"> </w:t>
      </w:r>
      <w:r w:rsidR="009C1C27">
        <w:rPr>
          <w:rFonts w:asciiTheme="majorHAnsi" w:hAnsiTheme="majorHAnsi" w:cs="Calibri"/>
          <w:color w:val="000000"/>
        </w:rPr>
        <w:t xml:space="preserve">among other things, </w:t>
      </w:r>
      <w:r w:rsidR="003D2B71">
        <w:rPr>
          <w:rFonts w:asciiTheme="majorHAnsi" w:hAnsiTheme="majorHAnsi" w:cs="Calibri"/>
          <w:color w:val="000000"/>
        </w:rPr>
        <w:t xml:space="preserve">(a) </w:t>
      </w:r>
      <w:r w:rsidR="00AA6A01" w:rsidRPr="00AE7381">
        <w:rPr>
          <w:rFonts w:asciiTheme="majorHAnsi" w:hAnsiTheme="majorHAnsi" w:cs="Calibri"/>
          <w:color w:val="000000"/>
        </w:rPr>
        <w:t>e</w:t>
      </w:r>
      <w:r w:rsidR="005214D2" w:rsidRPr="00AE7381">
        <w:rPr>
          <w:rFonts w:asciiTheme="majorHAnsi" w:hAnsiTheme="majorHAnsi" w:cs="Calibri"/>
          <w:color w:val="000000"/>
        </w:rPr>
        <w:t>xplor</w:t>
      </w:r>
      <w:r w:rsidR="00AA6A01" w:rsidRPr="00AE7381">
        <w:rPr>
          <w:rFonts w:asciiTheme="majorHAnsi" w:hAnsiTheme="majorHAnsi" w:cs="Calibri"/>
          <w:color w:val="000000"/>
        </w:rPr>
        <w:t>e</w:t>
      </w:r>
      <w:r w:rsidR="00044428">
        <w:rPr>
          <w:rFonts w:asciiTheme="majorHAnsi" w:hAnsiTheme="majorHAnsi" w:cs="Calibri"/>
          <w:color w:val="000000"/>
        </w:rPr>
        <w:t xml:space="preserve"> </w:t>
      </w:r>
      <w:r w:rsidR="003D2B71">
        <w:rPr>
          <w:rFonts w:asciiTheme="majorHAnsi" w:hAnsiTheme="majorHAnsi" w:cs="Calibri"/>
          <w:color w:val="000000"/>
        </w:rPr>
        <w:t xml:space="preserve">effective and sustainable </w:t>
      </w:r>
      <w:r w:rsidR="009C1C27">
        <w:rPr>
          <w:rFonts w:asciiTheme="majorHAnsi" w:hAnsiTheme="majorHAnsi" w:cs="Calibri"/>
          <w:color w:val="000000"/>
        </w:rPr>
        <w:t xml:space="preserve">means </w:t>
      </w:r>
      <w:r w:rsidR="005214D2" w:rsidRPr="00AE7381">
        <w:rPr>
          <w:rFonts w:asciiTheme="majorHAnsi" w:hAnsiTheme="majorHAnsi" w:cs="Calibri"/>
          <w:color w:val="000000"/>
        </w:rPr>
        <w:t xml:space="preserve">of </w:t>
      </w:r>
      <w:r w:rsidR="00AA6A01" w:rsidRPr="00AE7381">
        <w:rPr>
          <w:rFonts w:asciiTheme="majorHAnsi" w:hAnsiTheme="majorHAnsi" w:cs="Calibri"/>
          <w:color w:val="000000"/>
        </w:rPr>
        <w:t xml:space="preserve">enhancing </w:t>
      </w:r>
      <w:r w:rsidR="005214D2" w:rsidRPr="00AE7381">
        <w:rPr>
          <w:rFonts w:asciiTheme="majorHAnsi" w:hAnsiTheme="majorHAnsi" w:cs="Calibri"/>
          <w:color w:val="000000"/>
        </w:rPr>
        <w:t>access to justice</w:t>
      </w:r>
      <w:r w:rsidR="003D2B71">
        <w:rPr>
          <w:rFonts w:asciiTheme="majorHAnsi" w:hAnsiTheme="majorHAnsi" w:cs="Calibri"/>
          <w:color w:val="000000"/>
        </w:rPr>
        <w:t xml:space="preserve"> through legal aid</w:t>
      </w:r>
      <w:r w:rsidR="005214D2" w:rsidRPr="00AE7381">
        <w:rPr>
          <w:rFonts w:asciiTheme="majorHAnsi" w:hAnsiTheme="majorHAnsi" w:cs="Calibri"/>
          <w:color w:val="000000"/>
        </w:rPr>
        <w:t xml:space="preserve">; </w:t>
      </w:r>
      <w:r w:rsidR="003D2B71">
        <w:rPr>
          <w:rFonts w:asciiTheme="majorHAnsi" w:hAnsiTheme="majorHAnsi" w:cs="Calibri"/>
          <w:color w:val="000000"/>
        </w:rPr>
        <w:t xml:space="preserve">(b) </w:t>
      </w:r>
      <w:r w:rsidR="005214D2" w:rsidRPr="00AE7381">
        <w:rPr>
          <w:rFonts w:asciiTheme="majorHAnsi" w:hAnsiTheme="majorHAnsi" w:cs="Calibri"/>
          <w:color w:val="000000"/>
        </w:rPr>
        <w:t>interrogat</w:t>
      </w:r>
      <w:r w:rsidR="00D33274">
        <w:rPr>
          <w:rFonts w:asciiTheme="majorHAnsi" w:hAnsiTheme="majorHAnsi" w:cs="Calibri"/>
          <w:color w:val="000000"/>
        </w:rPr>
        <w:t>e</w:t>
      </w:r>
      <w:r w:rsidR="00044428">
        <w:rPr>
          <w:rFonts w:asciiTheme="majorHAnsi" w:hAnsiTheme="majorHAnsi" w:cs="Calibri"/>
          <w:color w:val="000000"/>
        </w:rPr>
        <w:t xml:space="preserve"> </w:t>
      </w:r>
      <w:r w:rsidR="00D33274">
        <w:rPr>
          <w:rFonts w:asciiTheme="majorHAnsi" w:hAnsiTheme="majorHAnsi" w:cs="Calibri"/>
          <w:color w:val="000000"/>
        </w:rPr>
        <w:t xml:space="preserve">the </w:t>
      </w:r>
      <w:r w:rsidR="005214D2" w:rsidRPr="00AE7381">
        <w:rPr>
          <w:rFonts w:asciiTheme="majorHAnsi" w:hAnsiTheme="majorHAnsi" w:cs="Calibri"/>
          <w:color w:val="000000"/>
        </w:rPr>
        <w:t xml:space="preserve">existing </w:t>
      </w:r>
      <w:r w:rsidR="00AA6A01" w:rsidRPr="00AE7381">
        <w:rPr>
          <w:rFonts w:asciiTheme="majorHAnsi" w:hAnsiTheme="majorHAnsi" w:cs="Calibri"/>
          <w:color w:val="000000"/>
        </w:rPr>
        <w:t xml:space="preserve">legal aid </w:t>
      </w:r>
      <w:r w:rsidR="005214D2" w:rsidRPr="00AE7381">
        <w:rPr>
          <w:rFonts w:asciiTheme="majorHAnsi" w:hAnsiTheme="majorHAnsi" w:cs="Calibri"/>
          <w:color w:val="000000"/>
        </w:rPr>
        <w:t xml:space="preserve">frameworks to make them more coordinated and effective; </w:t>
      </w:r>
      <w:r w:rsidR="00AA6A01" w:rsidRPr="00AE7381">
        <w:rPr>
          <w:rFonts w:asciiTheme="majorHAnsi" w:hAnsiTheme="majorHAnsi" w:cs="Calibri"/>
          <w:color w:val="000000"/>
        </w:rPr>
        <w:t xml:space="preserve">and </w:t>
      </w:r>
      <w:r w:rsidR="003D2B71">
        <w:rPr>
          <w:rFonts w:asciiTheme="majorHAnsi" w:hAnsiTheme="majorHAnsi" w:cs="Calibri"/>
          <w:color w:val="000000"/>
        </w:rPr>
        <w:t xml:space="preserve">(c) </w:t>
      </w:r>
      <w:r w:rsidR="00D33274">
        <w:rPr>
          <w:rFonts w:asciiTheme="majorHAnsi" w:hAnsiTheme="majorHAnsi" w:cs="Calibri"/>
          <w:color w:val="000000"/>
        </w:rPr>
        <w:t xml:space="preserve">explore the possibility of </w:t>
      </w:r>
      <w:r w:rsidR="00AA6A01" w:rsidRPr="00AE7381">
        <w:rPr>
          <w:rFonts w:asciiTheme="majorHAnsi" w:hAnsiTheme="majorHAnsi" w:cs="Calibri"/>
          <w:color w:val="000000"/>
        </w:rPr>
        <w:t xml:space="preserve">deeper and more structured engagement </w:t>
      </w:r>
      <w:r w:rsidR="00D33274">
        <w:rPr>
          <w:rFonts w:asciiTheme="majorHAnsi" w:hAnsiTheme="majorHAnsi" w:cs="Calibri"/>
          <w:color w:val="000000"/>
        </w:rPr>
        <w:t xml:space="preserve">among </w:t>
      </w:r>
      <w:r w:rsidR="00AA6A01" w:rsidRPr="00AE7381">
        <w:rPr>
          <w:rFonts w:asciiTheme="majorHAnsi" w:hAnsiTheme="majorHAnsi" w:cs="Calibri"/>
          <w:color w:val="000000"/>
        </w:rPr>
        <w:t xml:space="preserve">the </w:t>
      </w:r>
      <w:r w:rsidR="00D33274">
        <w:rPr>
          <w:rFonts w:asciiTheme="majorHAnsi" w:hAnsiTheme="majorHAnsi" w:cs="Calibri"/>
          <w:color w:val="000000"/>
        </w:rPr>
        <w:t xml:space="preserve">institutions represented by the </w:t>
      </w:r>
      <w:r w:rsidR="005214D2" w:rsidRPr="00AE7381">
        <w:rPr>
          <w:rFonts w:asciiTheme="majorHAnsi" w:hAnsiTheme="majorHAnsi" w:cs="Calibri"/>
          <w:color w:val="000000"/>
        </w:rPr>
        <w:t xml:space="preserve">cross-section of </w:t>
      </w:r>
      <w:r w:rsidR="003D2B71">
        <w:rPr>
          <w:rFonts w:asciiTheme="majorHAnsi" w:hAnsiTheme="majorHAnsi" w:cs="Calibri"/>
          <w:color w:val="000000"/>
        </w:rPr>
        <w:t xml:space="preserve">delegates to </w:t>
      </w:r>
      <w:r w:rsidR="00AA6A01" w:rsidRPr="00AE7381">
        <w:rPr>
          <w:rFonts w:asciiTheme="majorHAnsi" w:hAnsiTheme="majorHAnsi" w:cs="Calibri"/>
          <w:color w:val="000000"/>
        </w:rPr>
        <w:t xml:space="preserve">the conference. </w:t>
      </w:r>
      <w:r w:rsidR="00D33274">
        <w:rPr>
          <w:rFonts w:asciiTheme="majorHAnsi" w:hAnsiTheme="majorHAnsi" w:cs="Calibri"/>
          <w:color w:val="000000"/>
        </w:rPr>
        <w:t xml:space="preserve">Dr. Laibuta underscored </w:t>
      </w:r>
      <w:r w:rsidR="00AA6A01" w:rsidRPr="00AE7381">
        <w:rPr>
          <w:rFonts w:asciiTheme="majorHAnsi" w:hAnsiTheme="majorHAnsi" w:cs="Calibri"/>
          <w:color w:val="000000"/>
        </w:rPr>
        <w:t xml:space="preserve">the </w:t>
      </w:r>
      <w:r w:rsidR="00084E67">
        <w:rPr>
          <w:rFonts w:asciiTheme="majorHAnsi" w:hAnsiTheme="majorHAnsi" w:cs="Calibri"/>
          <w:color w:val="000000"/>
        </w:rPr>
        <w:t>idea</w:t>
      </w:r>
      <w:r w:rsidR="00044428">
        <w:rPr>
          <w:rFonts w:asciiTheme="majorHAnsi" w:hAnsiTheme="majorHAnsi" w:cs="Calibri"/>
          <w:color w:val="000000"/>
        </w:rPr>
        <w:t xml:space="preserve"> </w:t>
      </w:r>
      <w:r w:rsidR="00AA6A01" w:rsidRPr="00AE7381">
        <w:rPr>
          <w:rFonts w:asciiTheme="majorHAnsi" w:hAnsiTheme="majorHAnsi" w:cs="Calibri"/>
          <w:color w:val="000000"/>
        </w:rPr>
        <w:t xml:space="preserve">of legal aid as </w:t>
      </w:r>
      <w:r w:rsidR="00D33274">
        <w:rPr>
          <w:rFonts w:asciiTheme="majorHAnsi" w:hAnsiTheme="majorHAnsi" w:cs="Calibri"/>
          <w:color w:val="000000"/>
        </w:rPr>
        <w:t xml:space="preserve">a State </w:t>
      </w:r>
      <w:r w:rsidR="00AA6A01" w:rsidRPr="00AE7381">
        <w:rPr>
          <w:rFonts w:asciiTheme="majorHAnsi" w:hAnsiTheme="majorHAnsi" w:cs="Calibri"/>
          <w:color w:val="000000"/>
        </w:rPr>
        <w:t>obligation</w:t>
      </w:r>
      <w:r w:rsidR="005214D2" w:rsidRPr="00AE7381">
        <w:rPr>
          <w:rFonts w:asciiTheme="majorHAnsi" w:hAnsiTheme="majorHAnsi" w:cs="Calibri"/>
          <w:color w:val="000000"/>
        </w:rPr>
        <w:t>,</w:t>
      </w:r>
      <w:r w:rsidR="00AA6A01" w:rsidRPr="00AE7381">
        <w:rPr>
          <w:rFonts w:asciiTheme="majorHAnsi" w:hAnsiTheme="majorHAnsi" w:cs="Calibri"/>
          <w:color w:val="000000"/>
        </w:rPr>
        <w:t xml:space="preserve"> being alive as well to the challenges and impediments in discharging that mandate. He decried the present state where </w:t>
      </w:r>
      <w:r w:rsidR="005214D2" w:rsidRPr="00AE7381">
        <w:rPr>
          <w:rFonts w:asciiTheme="majorHAnsi" w:hAnsiTheme="majorHAnsi" w:cs="Calibri"/>
          <w:color w:val="000000"/>
        </w:rPr>
        <w:t xml:space="preserve">legal aid </w:t>
      </w:r>
      <w:r w:rsidR="00AA6A01" w:rsidRPr="00AE7381">
        <w:rPr>
          <w:rFonts w:asciiTheme="majorHAnsi" w:hAnsiTheme="majorHAnsi" w:cs="Calibri"/>
          <w:color w:val="000000"/>
        </w:rPr>
        <w:t>services</w:t>
      </w:r>
      <w:r w:rsidR="00A426D1">
        <w:rPr>
          <w:rFonts w:asciiTheme="majorHAnsi" w:hAnsiTheme="majorHAnsi" w:cs="Calibri"/>
          <w:color w:val="000000"/>
        </w:rPr>
        <w:t xml:space="preserve"> (if available) are </w:t>
      </w:r>
      <w:r w:rsidR="00AA6A01" w:rsidRPr="00AE7381">
        <w:rPr>
          <w:rFonts w:asciiTheme="majorHAnsi" w:hAnsiTheme="majorHAnsi" w:cs="Calibri"/>
          <w:color w:val="000000"/>
        </w:rPr>
        <w:t xml:space="preserve">clustered almost exclusively </w:t>
      </w:r>
      <w:r w:rsidR="00A426D1">
        <w:rPr>
          <w:rFonts w:asciiTheme="majorHAnsi" w:hAnsiTheme="majorHAnsi" w:cs="Calibri"/>
          <w:color w:val="000000"/>
        </w:rPr>
        <w:t xml:space="preserve">around </w:t>
      </w:r>
      <w:r w:rsidR="00AA6A01" w:rsidRPr="00AE7381">
        <w:rPr>
          <w:rFonts w:asciiTheme="majorHAnsi" w:hAnsiTheme="majorHAnsi" w:cs="Calibri"/>
          <w:color w:val="000000"/>
        </w:rPr>
        <w:t>the urban and peri</w:t>
      </w:r>
      <w:r w:rsidR="00A426D1">
        <w:rPr>
          <w:rFonts w:asciiTheme="majorHAnsi" w:hAnsiTheme="majorHAnsi" w:cs="Calibri"/>
          <w:color w:val="000000"/>
        </w:rPr>
        <w:t>-</w:t>
      </w:r>
      <w:r w:rsidR="00AA6A01" w:rsidRPr="00AE7381">
        <w:rPr>
          <w:rFonts w:asciiTheme="majorHAnsi" w:hAnsiTheme="majorHAnsi" w:cs="Calibri"/>
          <w:color w:val="000000"/>
        </w:rPr>
        <w:t>urban areas</w:t>
      </w:r>
      <w:r w:rsidR="00A426D1">
        <w:rPr>
          <w:rFonts w:asciiTheme="majorHAnsi" w:hAnsiTheme="majorHAnsi" w:cs="Calibri"/>
          <w:color w:val="000000"/>
        </w:rPr>
        <w:t>.</w:t>
      </w:r>
      <w:r w:rsidR="00044428">
        <w:rPr>
          <w:rFonts w:asciiTheme="majorHAnsi" w:hAnsiTheme="majorHAnsi" w:cs="Calibri"/>
          <w:color w:val="000000"/>
        </w:rPr>
        <w:t xml:space="preserve"> </w:t>
      </w:r>
      <w:r w:rsidR="00A426D1">
        <w:rPr>
          <w:rFonts w:asciiTheme="majorHAnsi" w:hAnsiTheme="majorHAnsi" w:cs="Calibri"/>
          <w:color w:val="000000"/>
        </w:rPr>
        <w:t>H</w:t>
      </w:r>
      <w:r w:rsidR="00AA6A01" w:rsidRPr="00AE7381">
        <w:rPr>
          <w:rFonts w:asciiTheme="majorHAnsi" w:hAnsiTheme="majorHAnsi" w:cs="Calibri"/>
          <w:color w:val="000000"/>
        </w:rPr>
        <w:t xml:space="preserve">ence </w:t>
      </w:r>
      <w:r w:rsidR="00A426D1">
        <w:rPr>
          <w:rFonts w:asciiTheme="majorHAnsi" w:hAnsiTheme="majorHAnsi" w:cs="Calibri"/>
          <w:color w:val="000000"/>
        </w:rPr>
        <w:t xml:space="preserve">the </w:t>
      </w:r>
      <w:r w:rsidR="00AA6A01" w:rsidRPr="00AE7381">
        <w:rPr>
          <w:rFonts w:asciiTheme="majorHAnsi" w:hAnsiTheme="majorHAnsi" w:cs="Calibri"/>
          <w:color w:val="000000"/>
        </w:rPr>
        <w:t xml:space="preserve">urgent need to expand the geographical reach of such services. </w:t>
      </w:r>
      <w:r w:rsidR="00A426D1">
        <w:rPr>
          <w:rFonts w:asciiTheme="majorHAnsi" w:hAnsiTheme="majorHAnsi" w:cs="Calibri"/>
          <w:color w:val="000000"/>
        </w:rPr>
        <w:t xml:space="preserve">In view of the fact that </w:t>
      </w:r>
      <w:r w:rsidR="00AA6A01" w:rsidRPr="00AE7381">
        <w:rPr>
          <w:rFonts w:asciiTheme="majorHAnsi" w:hAnsiTheme="majorHAnsi" w:cs="Calibri"/>
          <w:color w:val="000000"/>
        </w:rPr>
        <w:t xml:space="preserve">lawyers </w:t>
      </w:r>
      <w:r w:rsidR="00A426D1">
        <w:rPr>
          <w:rFonts w:asciiTheme="majorHAnsi" w:hAnsiTheme="majorHAnsi" w:cs="Calibri"/>
          <w:color w:val="000000"/>
        </w:rPr>
        <w:t xml:space="preserve">do not ordinarily establish their practice </w:t>
      </w:r>
      <w:r w:rsidR="00AA6A01" w:rsidRPr="00AE7381">
        <w:rPr>
          <w:rFonts w:asciiTheme="majorHAnsi" w:hAnsiTheme="majorHAnsi" w:cs="Calibri"/>
          <w:color w:val="000000"/>
        </w:rPr>
        <w:t xml:space="preserve">in poorer neighborhoods or remote and far-flung </w:t>
      </w:r>
      <w:r w:rsidR="00A426D1">
        <w:rPr>
          <w:rFonts w:asciiTheme="majorHAnsi" w:hAnsiTheme="majorHAnsi" w:cs="Calibri"/>
          <w:color w:val="000000"/>
        </w:rPr>
        <w:t>locations</w:t>
      </w:r>
      <w:r w:rsidR="00AA6A01" w:rsidRPr="00AE7381">
        <w:rPr>
          <w:rFonts w:asciiTheme="majorHAnsi" w:hAnsiTheme="majorHAnsi" w:cs="Calibri"/>
          <w:color w:val="000000"/>
        </w:rPr>
        <w:t xml:space="preserve">, </w:t>
      </w:r>
      <w:r w:rsidR="00A426D1">
        <w:rPr>
          <w:rFonts w:asciiTheme="majorHAnsi" w:hAnsiTheme="majorHAnsi" w:cs="Calibri"/>
          <w:color w:val="000000"/>
        </w:rPr>
        <w:t xml:space="preserve">the glaring </w:t>
      </w:r>
      <w:r w:rsidR="00AA6A01" w:rsidRPr="00AE7381">
        <w:rPr>
          <w:rFonts w:asciiTheme="majorHAnsi" w:hAnsiTheme="majorHAnsi" w:cs="Calibri"/>
          <w:color w:val="000000"/>
        </w:rPr>
        <w:t xml:space="preserve">gap </w:t>
      </w:r>
      <w:r w:rsidR="00A426D1">
        <w:rPr>
          <w:rFonts w:asciiTheme="majorHAnsi" w:hAnsiTheme="majorHAnsi" w:cs="Calibri"/>
          <w:color w:val="000000"/>
        </w:rPr>
        <w:t xml:space="preserve">in legal </w:t>
      </w:r>
      <w:r w:rsidR="00BF2145">
        <w:rPr>
          <w:rFonts w:asciiTheme="majorHAnsi" w:hAnsiTheme="majorHAnsi" w:cs="Calibri"/>
          <w:color w:val="000000"/>
        </w:rPr>
        <w:t xml:space="preserve">aid </w:t>
      </w:r>
      <w:r w:rsidR="00A426D1">
        <w:rPr>
          <w:rFonts w:asciiTheme="majorHAnsi" w:hAnsiTheme="majorHAnsi" w:cs="Calibri"/>
          <w:color w:val="000000"/>
        </w:rPr>
        <w:t xml:space="preserve">service delivery and access to justice can </w:t>
      </w:r>
      <w:r w:rsidR="00AA6A01" w:rsidRPr="00AE7381">
        <w:rPr>
          <w:rFonts w:asciiTheme="majorHAnsi" w:hAnsiTheme="majorHAnsi" w:cs="Calibri"/>
          <w:color w:val="000000"/>
        </w:rPr>
        <w:t xml:space="preserve">only be bridged </w:t>
      </w:r>
      <w:r w:rsidR="00A426D1">
        <w:rPr>
          <w:rFonts w:asciiTheme="majorHAnsi" w:hAnsiTheme="majorHAnsi" w:cs="Calibri"/>
          <w:color w:val="000000"/>
        </w:rPr>
        <w:t xml:space="preserve">by </w:t>
      </w:r>
      <w:r w:rsidR="00AA6A01" w:rsidRPr="00AE7381">
        <w:rPr>
          <w:rFonts w:asciiTheme="majorHAnsi" w:hAnsiTheme="majorHAnsi" w:cs="Calibri"/>
          <w:color w:val="000000"/>
        </w:rPr>
        <w:t xml:space="preserve">appropriate inclusion </w:t>
      </w:r>
      <w:r w:rsidR="00A426D1">
        <w:rPr>
          <w:rFonts w:asciiTheme="majorHAnsi" w:hAnsiTheme="majorHAnsi" w:cs="Calibri"/>
          <w:color w:val="000000"/>
        </w:rPr>
        <w:t>of paralegal services common in legal aid schemes.</w:t>
      </w:r>
    </w:p>
    <w:p w:rsidR="009C1C27" w:rsidRPr="00AE7381" w:rsidRDefault="009C1C27" w:rsidP="00475BEB">
      <w:pPr>
        <w:jc w:val="both"/>
        <w:rPr>
          <w:rFonts w:asciiTheme="majorHAnsi" w:hAnsiTheme="majorHAnsi" w:cs="Calibri"/>
          <w:color w:val="000000"/>
        </w:rPr>
      </w:pPr>
    </w:p>
    <w:p w:rsidR="00DE5D1A" w:rsidRDefault="009C1C27" w:rsidP="00475BEB">
      <w:pPr>
        <w:jc w:val="both"/>
        <w:rPr>
          <w:rFonts w:asciiTheme="majorHAnsi" w:hAnsiTheme="majorHAnsi" w:cs="Calibri"/>
          <w:color w:val="000000"/>
        </w:rPr>
      </w:pPr>
      <w:r>
        <w:rPr>
          <w:rFonts w:asciiTheme="majorHAnsi" w:hAnsiTheme="majorHAnsi" w:cs="Calibri"/>
          <w:color w:val="000000"/>
        </w:rPr>
        <w:t xml:space="preserve">In his remarks, Dr. Laibuta encouraged the delegates </w:t>
      </w:r>
      <w:r w:rsidR="00DE5D1A">
        <w:rPr>
          <w:rFonts w:asciiTheme="majorHAnsi" w:hAnsiTheme="majorHAnsi" w:cs="Calibri"/>
          <w:color w:val="000000"/>
        </w:rPr>
        <w:t xml:space="preserve">to, among other things – </w:t>
      </w:r>
    </w:p>
    <w:p w:rsidR="00DE5D1A" w:rsidRDefault="0094674F" w:rsidP="009030B1">
      <w:pPr>
        <w:ind w:left="720" w:hanging="720"/>
        <w:jc w:val="both"/>
        <w:rPr>
          <w:rFonts w:asciiTheme="majorHAnsi" w:hAnsiTheme="majorHAnsi" w:cs="Calibri"/>
          <w:color w:val="000000"/>
        </w:rPr>
      </w:pPr>
      <w:r>
        <w:rPr>
          <w:rFonts w:asciiTheme="majorHAnsi" w:hAnsiTheme="majorHAnsi" w:cs="Calibri"/>
          <w:color w:val="000000"/>
        </w:rPr>
        <w:t>(</w:t>
      </w:r>
      <w:r w:rsidR="00DE5D1A">
        <w:rPr>
          <w:rFonts w:asciiTheme="majorHAnsi" w:hAnsiTheme="majorHAnsi" w:cs="Calibri"/>
          <w:color w:val="000000"/>
        </w:rPr>
        <w:t>a</w:t>
      </w:r>
      <w:r>
        <w:rPr>
          <w:rFonts w:asciiTheme="majorHAnsi" w:hAnsiTheme="majorHAnsi" w:cs="Calibri"/>
          <w:color w:val="000000"/>
        </w:rPr>
        <w:t>)</w:t>
      </w:r>
      <w:r w:rsidR="00DE5D1A">
        <w:rPr>
          <w:rFonts w:asciiTheme="majorHAnsi" w:hAnsiTheme="majorHAnsi" w:cs="Calibri"/>
          <w:color w:val="000000"/>
        </w:rPr>
        <w:tab/>
      </w:r>
      <w:r w:rsidR="00AA6A01" w:rsidRPr="00AE7381">
        <w:rPr>
          <w:rFonts w:asciiTheme="majorHAnsi" w:hAnsiTheme="majorHAnsi" w:cs="Calibri"/>
          <w:color w:val="000000"/>
        </w:rPr>
        <w:t>l</w:t>
      </w:r>
      <w:r w:rsidR="005214D2" w:rsidRPr="00AE7381">
        <w:rPr>
          <w:rFonts w:asciiTheme="majorHAnsi" w:hAnsiTheme="majorHAnsi" w:cs="Calibri"/>
          <w:color w:val="000000"/>
        </w:rPr>
        <w:t xml:space="preserve">earn from </w:t>
      </w:r>
      <w:r w:rsidR="00AA6A01" w:rsidRPr="00AE7381">
        <w:rPr>
          <w:rFonts w:asciiTheme="majorHAnsi" w:hAnsiTheme="majorHAnsi" w:cs="Calibri"/>
          <w:color w:val="000000"/>
        </w:rPr>
        <w:t>one ano</w:t>
      </w:r>
      <w:r w:rsidR="005214D2" w:rsidRPr="00AE7381">
        <w:rPr>
          <w:rFonts w:asciiTheme="majorHAnsi" w:hAnsiTheme="majorHAnsi" w:cs="Calibri"/>
          <w:color w:val="000000"/>
        </w:rPr>
        <w:t xml:space="preserve">ther </w:t>
      </w:r>
      <w:r w:rsidR="009C1C27">
        <w:rPr>
          <w:rFonts w:asciiTheme="majorHAnsi" w:hAnsiTheme="majorHAnsi" w:cs="Calibri"/>
          <w:color w:val="000000"/>
        </w:rPr>
        <w:t xml:space="preserve">lessons </w:t>
      </w:r>
      <w:r w:rsidR="00AA6A01" w:rsidRPr="00AE7381">
        <w:rPr>
          <w:rFonts w:asciiTheme="majorHAnsi" w:hAnsiTheme="majorHAnsi" w:cs="Calibri"/>
          <w:color w:val="000000"/>
        </w:rPr>
        <w:t xml:space="preserve">on the </w:t>
      </w:r>
      <w:r w:rsidR="009C1C27">
        <w:rPr>
          <w:rFonts w:asciiTheme="majorHAnsi" w:hAnsiTheme="majorHAnsi" w:cs="Calibri"/>
          <w:color w:val="000000"/>
        </w:rPr>
        <w:t xml:space="preserve">practical </w:t>
      </w:r>
      <w:r w:rsidR="00AA6A01" w:rsidRPr="00AE7381">
        <w:rPr>
          <w:rFonts w:asciiTheme="majorHAnsi" w:hAnsiTheme="majorHAnsi" w:cs="Calibri"/>
          <w:color w:val="000000"/>
        </w:rPr>
        <w:t>i</w:t>
      </w:r>
      <w:r w:rsidR="009C1C27">
        <w:rPr>
          <w:rFonts w:asciiTheme="majorHAnsi" w:hAnsiTheme="majorHAnsi" w:cs="Calibri"/>
          <w:color w:val="000000"/>
        </w:rPr>
        <w:t>nterface</w:t>
      </w:r>
      <w:r w:rsidR="005214D2" w:rsidRPr="00AE7381">
        <w:rPr>
          <w:rFonts w:asciiTheme="majorHAnsi" w:hAnsiTheme="majorHAnsi" w:cs="Calibri"/>
          <w:color w:val="000000"/>
        </w:rPr>
        <w:t xml:space="preserve"> b</w:t>
      </w:r>
      <w:r w:rsidR="00AA6A01" w:rsidRPr="00AE7381">
        <w:rPr>
          <w:rFonts w:asciiTheme="majorHAnsi" w:hAnsiTheme="majorHAnsi" w:cs="Calibri"/>
          <w:color w:val="000000"/>
        </w:rPr>
        <w:t xml:space="preserve">etween the </w:t>
      </w:r>
      <w:r w:rsidR="005214D2" w:rsidRPr="00AE7381">
        <w:rPr>
          <w:rFonts w:asciiTheme="majorHAnsi" w:hAnsiTheme="majorHAnsi" w:cs="Calibri"/>
          <w:color w:val="000000"/>
        </w:rPr>
        <w:t xml:space="preserve">rule of law, judicial training, </w:t>
      </w:r>
      <w:r w:rsidR="00AA6A01" w:rsidRPr="00AE7381">
        <w:rPr>
          <w:rFonts w:asciiTheme="majorHAnsi" w:hAnsiTheme="majorHAnsi" w:cs="Calibri"/>
          <w:color w:val="000000"/>
        </w:rPr>
        <w:t xml:space="preserve">and community </w:t>
      </w:r>
      <w:r w:rsidR="009C1C27">
        <w:rPr>
          <w:rFonts w:asciiTheme="majorHAnsi" w:hAnsiTheme="majorHAnsi" w:cs="Calibri"/>
          <w:color w:val="000000"/>
        </w:rPr>
        <w:t>justice systems, and the manner in whi</w:t>
      </w:r>
      <w:r w:rsidR="00084E67">
        <w:rPr>
          <w:rFonts w:asciiTheme="majorHAnsi" w:hAnsiTheme="majorHAnsi" w:cs="Calibri"/>
          <w:color w:val="000000"/>
        </w:rPr>
        <w:t>ch they contribute to the realiz</w:t>
      </w:r>
      <w:r w:rsidR="009C1C27">
        <w:rPr>
          <w:rFonts w:asciiTheme="majorHAnsi" w:hAnsiTheme="majorHAnsi" w:cs="Calibri"/>
          <w:color w:val="000000"/>
        </w:rPr>
        <w:t xml:space="preserve">ation of the right of access </w:t>
      </w:r>
      <w:r w:rsidR="005214D2" w:rsidRPr="00AE7381">
        <w:rPr>
          <w:rFonts w:asciiTheme="majorHAnsi" w:hAnsiTheme="majorHAnsi" w:cs="Calibri"/>
          <w:color w:val="000000"/>
        </w:rPr>
        <w:t>to justice</w:t>
      </w:r>
      <w:r w:rsidR="00DE5D1A">
        <w:rPr>
          <w:rFonts w:asciiTheme="majorHAnsi" w:hAnsiTheme="majorHAnsi" w:cs="Calibri"/>
          <w:color w:val="000000"/>
        </w:rPr>
        <w:t>;</w:t>
      </w:r>
    </w:p>
    <w:p w:rsidR="00DE5D1A" w:rsidRDefault="00490B0E" w:rsidP="009030B1">
      <w:pPr>
        <w:ind w:left="720" w:hanging="720"/>
        <w:jc w:val="both"/>
        <w:rPr>
          <w:rFonts w:asciiTheme="majorHAnsi" w:hAnsiTheme="majorHAnsi" w:cs="Calibri"/>
          <w:color w:val="000000"/>
        </w:rPr>
      </w:pPr>
      <w:r>
        <w:rPr>
          <w:rFonts w:asciiTheme="majorHAnsi" w:hAnsiTheme="majorHAnsi" w:cs="Calibri"/>
          <w:color w:val="000000"/>
        </w:rPr>
        <w:t>(</w:t>
      </w:r>
      <w:r w:rsidR="00DE5D1A">
        <w:rPr>
          <w:rFonts w:asciiTheme="majorHAnsi" w:hAnsiTheme="majorHAnsi" w:cs="Calibri"/>
          <w:color w:val="000000"/>
        </w:rPr>
        <w:t>b</w:t>
      </w:r>
      <w:r>
        <w:rPr>
          <w:rFonts w:asciiTheme="majorHAnsi" w:hAnsiTheme="majorHAnsi" w:cs="Calibri"/>
          <w:color w:val="000000"/>
        </w:rPr>
        <w:t>)</w:t>
      </w:r>
      <w:r w:rsidR="00DE5D1A">
        <w:rPr>
          <w:rFonts w:asciiTheme="majorHAnsi" w:hAnsiTheme="majorHAnsi" w:cs="Calibri"/>
          <w:color w:val="000000"/>
        </w:rPr>
        <w:tab/>
      </w:r>
      <w:r w:rsidR="00AA6A01" w:rsidRPr="00AE7381">
        <w:rPr>
          <w:rFonts w:asciiTheme="majorHAnsi" w:hAnsiTheme="majorHAnsi" w:cs="Calibri"/>
          <w:color w:val="000000"/>
        </w:rPr>
        <w:t>freely share ex</w:t>
      </w:r>
      <w:r w:rsidR="005214D2" w:rsidRPr="00AE7381">
        <w:rPr>
          <w:rFonts w:asciiTheme="majorHAnsi" w:hAnsiTheme="majorHAnsi" w:cs="Calibri"/>
          <w:color w:val="000000"/>
        </w:rPr>
        <w:t xml:space="preserve">periences </w:t>
      </w:r>
      <w:r w:rsidR="00AA6A01" w:rsidRPr="00AE7381">
        <w:rPr>
          <w:rFonts w:asciiTheme="majorHAnsi" w:hAnsiTheme="majorHAnsi" w:cs="Calibri"/>
          <w:color w:val="000000"/>
        </w:rPr>
        <w:t xml:space="preserve">and </w:t>
      </w:r>
      <w:r>
        <w:rPr>
          <w:rFonts w:asciiTheme="majorHAnsi" w:hAnsiTheme="majorHAnsi" w:cs="Calibri"/>
          <w:color w:val="000000"/>
        </w:rPr>
        <w:t xml:space="preserve">take </w:t>
      </w:r>
      <w:r w:rsidR="00AA6A01" w:rsidRPr="00AE7381">
        <w:rPr>
          <w:rFonts w:asciiTheme="majorHAnsi" w:hAnsiTheme="majorHAnsi" w:cs="Calibri"/>
          <w:color w:val="000000"/>
        </w:rPr>
        <w:t xml:space="preserve">lessons </w:t>
      </w:r>
      <w:r w:rsidR="00443A90" w:rsidRPr="00AE7381">
        <w:rPr>
          <w:rFonts w:asciiTheme="majorHAnsi" w:hAnsiTheme="majorHAnsi" w:cs="Calibri"/>
          <w:color w:val="000000"/>
        </w:rPr>
        <w:t xml:space="preserve">and best practices </w:t>
      </w:r>
      <w:r w:rsidR="00AA6A01" w:rsidRPr="00AE7381">
        <w:rPr>
          <w:rFonts w:asciiTheme="majorHAnsi" w:hAnsiTheme="majorHAnsi" w:cs="Calibri"/>
          <w:color w:val="000000"/>
        </w:rPr>
        <w:t xml:space="preserve">from other </w:t>
      </w:r>
      <w:r w:rsidR="005214D2" w:rsidRPr="00AE7381">
        <w:rPr>
          <w:rFonts w:asciiTheme="majorHAnsi" w:hAnsiTheme="majorHAnsi" w:cs="Calibri"/>
          <w:color w:val="000000"/>
        </w:rPr>
        <w:t>legal aid schemes</w:t>
      </w:r>
      <w:r w:rsidR="00AA6A01" w:rsidRPr="00AE7381">
        <w:rPr>
          <w:rFonts w:asciiTheme="majorHAnsi" w:hAnsiTheme="majorHAnsi" w:cs="Calibri"/>
          <w:color w:val="000000"/>
        </w:rPr>
        <w:t xml:space="preserve"> across the region;</w:t>
      </w:r>
    </w:p>
    <w:p w:rsidR="00DE5D1A" w:rsidRDefault="00490B0E" w:rsidP="009030B1">
      <w:pPr>
        <w:ind w:left="720" w:hanging="720"/>
        <w:jc w:val="both"/>
        <w:rPr>
          <w:rFonts w:asciiTheme="majorHAnsi" w:hAnsiTheme="majorHAnsi" w:cs="Calibri"/>
          <w:color w:val="000000"/>
        </w:rPr>
      </w:pPr>
      <w:r>
        <w:rPr>
          <w:rFonts w:asciiTheme="majorHAnsi" w:hAnsiTheme="majorHAnsi" w:cs="Calibri"/>
          <w:color w:val="000000"/>
        </w:rPr>
        <w:t>(c)</w:t>
      </w:r>
      <w:r w:rsidR="00DE5D1A">
        <w:rPr>
          <w:rFonts w:asciiTheme="majorHAnsi" w:hAnsiTheme="majorHAnsi" w:cs="Calibri"/>
          <w:color w:val="000000"/>
        </w:rPr>
        <w:tab/>
      </w:r>
      <w:r w:rsidR="00AA6A01" w:rsidRPr="00AE7381">
        <w:rPr>
          <w:rFonts w:asciiTheme="majorHAnsi" w:hAnsiTheme="majorHAnsi" w:cs="Calibri"/>
          <w:color w:val="000000"/>
        </w:rPr>
        <w:t>interrogate the existing legal aid models</w:t>
      </w:r>
      <w:r w:rsidR="00DE5D1A">
        <w:rPr>
          <w:rFonts w:asciiTheme="majorHAnsi" w:hAnsiTheme="majorHAnsi" w:cs="Calibri"/>
          <w:color w:val="000000"/>
        </w:rPr>
        <w:t>,</w:t>
      </w:r>
      <w:r w:rsidR="00AA6A01" w:rsidRPr="00AE7381">
        <w:rPr>
          <w:rFonts w:asciiTheme="majorHAnsi" w:hAnsiTheme="majorHAnsi" w:cs="Calibri"/>
          <w:color w:val="000000"/>
        </w:rPr>
        <w:t xml:space="preserve"> institutional and regulatory frameworks</w:t>
      </w:r>
      <w:r w:rsidR="00DE5D1A">
        <w:rPr>
          <w:rFonts w:asciiTheme="majorHAnsi" w:hAnsiTheme="majorHAnsi" w:cs="Calibri"/>
          <w:color w:val="000000"/>
        </w:rPr>
        <w:t>, with a view of adopting models suited to the respective jurisdictions;</w:t>
      </w:r>
    </w:p>
    <w:p w:rsidR="00DE5D1A" w:rsidRDefault="00490B0E" w:rsidP="009030B1">
      <w:pPr>
        <w:ind w:left="720" w:hanging="720"/>
        <w:jc w:val="both"/>
        <w:rPr>
          <w:rFonts w:asciiTheme="majorHAnsi" w:hAnsiTheme="majorHAnsi" w:cs="Calibri"/>
          <w:color w:val="000000"/>
        </w:rPr>
      </w:pPr>
      <w:r>
        <w:rPr>
          <w:rFonts w:asciiTheme="majorHAnsi" w:hAnsiTheme="majorHAnsi" w:cs="Calibri"/>
          <w:color w:val="000000"/>
        </w:rPr>
        <w:t>(d)</w:t>
      </w:r>
      <w:r w:rsidR="00DE5D1A">
        <w:rPr>
          <w:rFonts w:asciiTheme="majorHAnsi" w:hAnsiTheme="majorHAnsi" w:cs="Calibri"/>
          <w:color w:val="000000"/>
        </w:rPr>
        <w:tab/>
      </w:r>
      <w:r w:rsidR="00AA6A01" w:rsidRPr="00AE7381">
        <w:rPr>
          <w:rFonts w:asciiTheme="majorHAnsi" w:hAnsiTheme="majorHAnsi" w:cs="Calibri"/>
          <w:color w:val="000000"/>
        </w:rPr>
        <w:t>make r</w:t>
      </w:r>
      <w:r w:rsidR="005214D2" w:rsidRPr="00AE7381">
        <w:rPr>
          <w:rFonts w:asciiTheme="majorHAnsi" w:hAnsiTheme="majorHAnsi" w:cs="Calibri"/>
          <w:color w:val="000000"/>
        </w:rPr>
        <w:t>ecomm</w:t>
      </w:r>
      <w:r w:rsidR="00AA6A01" w:rsidRPr="00AE7381">
        <w:rPr>
          <w:rFonts w:asciiTheme="majorHAnsi" w:hAnsiTheme="majorHAnsi" w:cs="Calibri"/>
          <w:color w:val="000000"/>
        </w:rPr>
        <w:t xml:space="preserve">endations on the </w:t>
      </w:r>
      <w:r w:rsidR="005214D2" w:rsidRPr="00AE7381">
        <w:rPr>
          <w:rFonts w:asciiTheme="majorHAnsi" w:hAnsiTheme="majorHAnsi" w:cs="Calibri"/>
          <w:color w:val="000000"/>
        </w:rPr>
        <w:t>challenges</w:t>
      </w:r>
      <w:r w:rsidR="00AA6A01" w:rsidRPr="00AE7381">
        <w:rPr>
          <w:rFonts w:asciiTheme="majorHAnsi" w:hAnsiTheme="majorHAnsi" w:cs="Calibri"/>
          <w:color w:val="000000"/>
        </w:rPr>
        <w:t xml:space="preserve">, </w:t>
      </w:r>
      <w:r w:rsidR="005214D2" w:rsidRPr="00AE7381">
        <w:rPr>
          <w:rFonts w:asciiTheme="majorHAnsi" w:hAnsiTheme="majorHAnsi" w:cs="Calibri"/>
          <w:color w:val="000000"/>
        </w:rPr>
        <w:t xml:space="preserve">gaps, </w:t>
      </w:r>
      <w:r w:rsidR="00AA6A01" w:rsidRPr="00AE7381">
        <w:rPr>
          <w:rFonts w:asciiTheme="majorHAnsi" w:hAnsiTheme="majorHAnsi" w:cs="Calibri"/>
          <w:color w:val="000000"/>
        </w:rPr>
        <w:t xml:space="preserve">and </w:t>
      </w:r>
      <w:r w:rsidR="005214D2" w:rsidRPr="00AE7381">
        <w:rPr>
          <w:rFonts w:asciiTheme="majorHAnsi" w:hAnsiTheme="majorHAnsi" w:cs="Calibri"/>
          <w:color w:val="000000"/>
        </w:rPr>
        <w:t xml:space="preserve">capacity needs </w:t>
      </w:r>
      <w:r w:rsidR="00AA6A01" w:rsidRPr="00AE7381">
        <w:rPr>
          <w:rFonts w:asciiTheme="majorHAnsi" w:hAnsiTheme="majorHAnsi" w:cs="Calibri"/>
          <w:color w:val="000000"/>
        </w:rPr>
        <w:t xml:space="preserve">that need </w:t>
      </w:r>
      <w:r w:rsidR="005214D2" w:rsidRPr="00AE7381">
        <w:rPr>
          <w:rFonts w:asciiTheme="majorHAnsi" w:hAnsiTheme="majorHAnsi" w:cs="Calibri"/>
          <w:color w:val="000000"/>
        </w:rPr>
        <w:t>to be addressed</w:t>
      </w:r>
      <w:r w:rsidR="00DE5D1A">
        <w:rPr>
          <w:rFonts w:asciiTheme="majorHAnsi" w:hAnsiTheme="majorHAnsi" w:cs="Calibri"/>
          <w:color w:val="000000"/>
        </w:rPr>
        <w:t>;</w:t>
      </w:r>
    </w:p>
    <w:p w:rsidR="00DE5D1A" w:rsidRDefault="00490B0E" w:rsidP="00475BEB">
      <w:pPr>
        <w:jc w:val="both"/>
        <w:rPr>
          <w:rFonts w:asciiTheme="majorHAnsi" w:hAnsiTheme="majorHAnsi" w:cs="Calibri"/>
          <w:color w:val="000000"/>
        </w:rPr>
      </w:pPr>
      <w:r>
        <w:rPr>
          <w:rFonts w:asciiTheme="majorHAnsi" w:hAnsiTheme="majorHAnsi" w:cs="Calibri"/>
          <w:color w:val="000000"/>
        </w:rPr>
        <w:t>(</w:t>
      </w:r>
      <w:r w:rsidR="00DE5D1A">
        <w:rPr>
          <w:rFonts w:asciiTheme="majorHAnsi" w:hAnsiTheme="majorHAnsi" w:cs="Calibri"/>
          <w:color w:val="000000"/>
        </w:rPr>
        <w:t>e</w:t>
      </w:r>
      <w:r>
        <w:rPr>
          <w:rFonts w:asciiTheme="majorHAnsi" w:hAnsiTheme="majorHAnsi" w:cs="Calibri"/>
          <w:color w:val="000000"/>
        </w:rPr>
        <w:t>)</w:t>
      </w:r>
      <w:r w:rsidR="00DE5D1A">
        <w:rPr>
          <w:rFonts w:asciiTheme="majorHAnsi" w:hAnsiTheme="majorHAnsi" w:cs="Calibri"/>
          <w:color w:val="000000"/>
        </w:rPr>
        <w:tab/>
      </w:r>
      <w:r>
        <w:rPr>
          <w:rFonts w:asciiTheme="majorHAnsi" w:hAnsiTheme="majorHAnsi" w:cs="Calibri"/>
          <w:color w:val="000000"/>
        </w:rPr>
        <w:t xml:space="preserve">identify the appropriate model of </w:t>
      </w:r>
      <w:r w:rsidR="00AA6A01" w:rsidRPr="00AE7381">
        <w:rPr>
          <w:rFonts w:asciiTheme="majorHAnsi" w:hAnsiTheme="majorHAnsi" w:cs="Calibri"/>
          <w:color w:val="000000"/>
        </w:rPr>
        <w:t xml:space="preserve">state-funded </w:t>
      </w:r>
      <w:r w:rsidR="005214D2" w:rsidRPr="00AE7381">
        <w:rPr>
          <w:rFonts w:asciiTheme="majorHAnsi" w:hAnsiTheme="majorHAnsi" w:cs="Calibri"/>
          <w:color w:val="000000"/>
        </w:rPr>
        <w:t>legal aid schemes</w:t>
      </w:r>
      <w:r w:rsidR="00475BEB" w:rsidRPr="00AE7381">
        <w:rPr>
          <w:rFonts w:asciiTheme="majorHAnsi" w:hAnsiTheme="majorHAnsi" w:cs="Calibri"/>
          <w:color w:val="000000"/>
        </w:rPr>
        <w:t>;</w:t>
      </w:r>
    </w:p>
    <w:p w:rsidR="00DE5D1A" w:rsidRDefault="00490B0E" w:rsidP="00475BEB">
      <w:pPr>
        <w:jc w:val="both"/>
        <w:rPr>
          <w:rFonts w:asciiTheme="majorHAnsi" w:hAnsiTheme="majorHAnsi" w:cs="Calibri"/>
          <w:color w:val="000000"/>
        </w:rPr>
      </w:pPr>
      <w:r>
        <w:rPr>
          <w:rFonts w:asciiTheme="majorHAnsi" w:hAnsiTheme="majorHAnsi" w:cs="Calibri"/>
          <w:color w:val="000000"/>
        </w:rPr>
        <w:t>(f)</w:t>
      </w:r>
      <w:r w:rsidR="00DE5D1A">
        <w:rPr>
          <w:rFonts w:asciiTheme="majorHAnsi" w:hAnsiTheme="majorHAnsi" w:cs="Calibri"/>
          <w:color w:val="000000"/>
        </w:rPr>
        <w:tab/>
      </w:r>
      <w:r w:rsidR="00475BEB" w:rsidRPr="00AE7381">
        <w:rPr>
          <w:rFonts w:asciiTheme="majorHAnsi" w:hAnsiTheme="majorHAnsi" w:cs="Calibri"/>
          <w:color w:val="000000"/>
        </w:rPr>
        <w:t xml:space="preserve">discuss and recommend </w:t>
      </w:r>
      <w:r w:rsidR="005214D2" w:rsidRPr="00AE7381">
        <w:rPr>
          <w:rFonts w:asciiTheme="majorHAnsi" w:hAnsiTheme="majorHAnsi" w:cs="Calibri"/>
          <w:color w:val="000000"/>
        </w:rPr>
        <w:t>mechanisms for monitoring s</w:t>
      </w:r>
      <w:r w:rsidR="00DE5D1A">
        <w:rPr>
          <w:rFonts w:asciiTheme="majorHAnsi" w:hAnsiTheme="majorHAnsi" w:cs="Calibri"/>
          <w:color w:val="000000"/>
        </w:rPr>
        <w:t>uccesses;</w:t>
      </w:r>
    </w:p>
    <w:p w:rsidR="00DE5D1A" w:rsidRDefault="00490B0E" w:rsidP="009030B1">
      <w:pPr>
        <w:ind w:left="720" w:hanging="720"/>
        <w:jc w:val="both"/>
        <w:rPr>
          <w:rFonts w:asciiTheme="majorHAnsi" w:hAnsiTheme="majorHAnsi" w:cs="Calibri"/>
          <w:color w:val="000000"/>
        </w:rPr>
      </w:pPr>
      <w:r>
        <w:rPr>
          <w:rFonts w:asciiTheme="majorHAnsi" w:hAnsiTheme="majorHAnsi" w:cs="Calibri"/>
          <w:color w:val="000000"/>
        </w:rPr>
        <w:t>(g)</w:t>
      </w:r>
      <w:r w:rsidR="00DE5D1A">
        <w:rPr>
          <w:rFonts w:asciiTheme="majorHAnsi" w:hAnsiTheme="majorHAnsi" w:cs="Calibri"/>
          <w:color w:val="000000"/>
        </w:rPr>
        <w:tab/>
      </w:r>
      <w:r w:rsidR="00475BEB" w:rsidRPr="00AE7381">
        <w:rPr>
          <w:rFonts w:asciiTheme="majorHAnsi" w:hAnsiTheme="majorHAnsi" w:cs="Calibri"/>
          <w:color w:val="000000"/>
        </w:rPr>
        <w:t>consider and</w:t>
      </w:r>
      <w:r>
        <w:rPr>
          <w:rFonts w:asciiTheme="majorHAnsi" w:hAnsiTheme="majorHAnsi" w:cs="Calibri"/>
          <w:color w:val="000000"/>
        </w:rPr>
        <w:t>,</w:t>
      </w:r>
      <w:r w:rsidR="00475BEB" w:rsidRPr="00AE7381">
        <w:rPr>
          <w:rFonts w:asciiTheme="majorHAnsi" w:hAnsiTheme="majorHAnsi" w:cs="Calibri"/>
          <w:color w:val="000000"/>
        </w:rPr>
        <w:t xml:space="preserve"> if possible</w:t>
      </w:r>
      <w:r>
        <w:rPr>
          <w:rFonts w:asciiTheme="majorHAnsi" w:hAnsiTheme="majorHAnsi" w:cs="Calibri"/>
          <w:color w:val="000000"/>
        </w:rPr>
        <w:t>,</w:t>
      </w:r>
      <w:r w:rsidR="00475BEB" w:rsidRPr="00AE7381">
        <w:rPr>
          <w:rFonts w:asciiTheme="majorHAnsi" w:hAnsiTheme="majorHAnsi" w:cs="Calibri"/>
          <w:color w:val="000000"/>
        </w:rPr>
        <w:t xml:space="preserve"> adopt meaningful and </w:t>
      </w:r>
      <w:r>
        <w:rPr>
          <w:rFonts w:asciiTheme="majorHAnsi" w:hAnsiTheme="majorHAnsi" w:cs="Calibri"/>
          <w:color w:val="000000"/>
        </w:rPr>
        <w:t xml:space="preserve">practical </w:t>
      </w:r>
      <w:r w:rsidR="00475BEB" w:rsidRPr="00AE7381">
        <w:rPr>
          <w:rFonts w:asciiTheme="majorHAnsi" w:hAnsiTheme="majorHAnsi" w:cs="Calibri"/>
          <w:color w:val="000000"/>
        </w:rPr>
        <w:t>networking model</w:t>
      </w:r>
      <w:r w:rsidR="00443A90" w:rsidRPr="00AE7381">
        <w:rPr>
          <w:rFonts w:asciiTheme="majorHAnsi" w:hAnsiTheme="majorHAnsi" w:cs="Calibri"/>
          <w:color w:val="000000"/>
        </w:rPr>
        <w:t>s</w:t>
      </w:r>
      <w:r w:rsidR="003F3D4F">
        <w:rPr>
          <w:rFonts w:asciiTheme="majorHAnsi" w:hAnsiTheme="majorHAnsi" w:cs="Calibri"/>
          <w:color w:val="000000"/>
        </w:rPr>
        <w:t xml:space="preserve"> </w:t>
      </w:r>
      <w:r w:rsidR="00475BEB" w:rsidRPr="00AE7381">
        <w:rPr>
          <w:rFonts w:asciiTheme="majorHAnsi" w:hAnsiTheme="majorHAnsi" w:cs="Calibri"/>
          <w:color w:val="000000"/>
        </w:rPr>
        <w:t>and collaborative mechanisms for</w:t>
      </w:r>
      <w:r w:rsidR="005214D2" w:rsidRPr="00AE7381">
        <w:rPr>
          <w:rFonts w:asciiTheme="majorHAnsi" w:hAnsiTheme="majorHAnsi" w:cs="Calibri"/>
          <w:color w:val="000000"/>
        </w:rPr>
        <w:t xml:space="preserve"> legal aid providers</w:t>
      </w:r>
      <w:r w:rsidR="00475BEB" w:rsidRPr="00AE7381">
        <w:rPr>
          <w:rFonts w:asciiTheme="majorHAnsi" w:hAnsiTheme="majorHAnsi" w:cs="Calibri"/>
          <w:color w:val="000000"/>
        </w:rPr>
        <w:t xml:space="preserve"> for</w:t>
      </w:r>
      <w:r w:rsidR="005214D2" w:rsidRPr="00AE7381">
        <w:rPr>
          <w:rFonts w:asciiTheme="majorHAnsi" w:hAnsiTheme="majorHAnsi" w:cs="Calibri"/>
          <w:color w:val="000000"/>
        </w:rPr>
        <w:t xml:space="preserve"> enhanced capacity for legal aid delivery by all</w:t>
      </w:r>
      <w:r>
        <w:rPr>
          <w:rFonts w:asciiTheme="majorHAnsi" w:hAnsiTheme="majorHAnsi" w:cs="Calibri"/>
          <w:color w:val="000000"/>
        </w:rPr>
        <w:t>;</w:t>
      </w:r>
      <w:r w:rsidR="00475BEB" w:rsidRPr="00AE7381">
        <w:rPr>
          <w:rFonts w:asciiTheme="majorHAnsi" w:hAnsiTheme="majorHAnsi" w:cs="Calibri"/>
          <w:color w:val="000000"/>
        </w:rPr>
        <w:t xml:space="preserve"> and</w:t>
      </w:r>
    </w:p>
    <w:p w:rsidR="005214D2" w:rsidRPr="00AE7381" w:rsidRDefault="00490B0E" w:rsidP="009030B1">
      <w:pPr>
        <w:ind w:left="720" w:hanging="720"/>
        <w:jc w:val="both"/>
        <w:rPr>
          <w:rFonts w:asciiTheme="majorHAnsi" w:hAnsiTheme="majorHAnsi" w:cs="Calibri"/>
          <w:color w:val="000000"/>
        </w:rPr>
      </w:pPr>
      <w:r>
        <w:rPr>
          <w:rFonts w:asciiTheme="majorHAnsi" w:hAnsiTheme="majorHAnsi" w:cs="Calibri"/>
          <w:color w:val="000000"/>
        </w:rPr>
        <w:t>(h)</w:t>
      </w:r>
      <w:r w:rsidR="00DE5D1A">
        <w:rPr>
          <w:rFonts w:asciiTheme="majorHAnsi" w:hAnsiTheme="majorHAnsi" w:cs="Calibri"/>
          <w:color w:val="000000"/>
        </w:rPr>
        <w:tab/>
      </w:r>
      <w:r w:rsidR="00475BEB" w:rsidRPr="00AE7381">
        <w:rPr>
          <w:rFonts w:asciiTheme="majorHAnsi" w:hAnsiTheme="majorHAnsi" w:cs="Calibri"/>
          <w:color w:val="000000"/>
        </w:rPr>
        <w:t>consider and make recommendations on current f</w:t>
      </w:r>
      <w:r w:rsidR="005214D2" w:rsidRPr="00AE7381">
        <w:rPr>
          <w:rFonts w:asciiTheme="majorHAnsi" w:hAnsiTheme="majorHAnsi" w:cs="Calibri"/>
          <w:color w:val="000000"/>
        </w:rPr>
        <w:t>unding gaps</w:t>
      </w:r>
      <w:r w:rsidR="00475BEB" w:rsidRPr="00AE7381">
        <w:rPr>
          <w:rFonts w:asciiTheme="majorHAnsi" w:hAnsiTheme="majorHAnsi" w:cs="Calibri"/>
          <w:color w:val="000000"/>
        </w:rPr>
        <w:t xml:space="preserve"> and the best </w:t>
      </w:r>
      <w:r w:rsidR="005214D2" w:rsidRPr="00AE7381">
        <w:rPr>
          <w:rFonts w:asciiTheme="majorHAnsi" w:hAnsiTheme="majorHAnsi" w:cs="Calibri"/>
          <w:color w:val="000000"/>
        </w:rPr>
        <w:t>funding models for sustainability.</w:t>
      </w:r>
    </w:p>
    <w:p w:rsidR="00475BEB" w:rsidRPr="00AE7381" w:rsidRDefault="00475BEB" w:rsidP="00475BEB">
      <w:pPr>
        <w:ind w:left="1440"/>
        <w:jc w:val="both"/>
        <w:rPr>
          <w:rFonts w:asciiTheme="majorHAnsi" w:hAnsiTheme="majorHAnsi" w:cs="Calibri"/>
          <w:color w:val="000000"/>
        </w:rPr>
      </w:pPr>
    </w:p>
    <w:p w:rsidR="003060FE" w:rsidRPr="00AE7381" w:rsidRDefault="003060FE" w:rsidP="003060FE">
      <w:pPr>
        <w:pStyle w:val="ListParagraph"/>
        <w:ind w:left="0"/>
        <w:jc w:val="both"/>
        <w:rPr>
          <w:rFonts w:asciiTheme="majorHAnsi" w:hAnsiTheme="majorHAnsi" w:cs="Calibri"/>
        </w:rPr>
      </w:pPr>
      <w:bookmarkStart w:id="18" w:name="_Toc532314097"/>
      <w:r>
        <w:rPr>
          <w:rFonts w:asciiTheme="majorHAnsi" w:hAnsiTheme="majorHAnsi" w:cs="Calibri"/>
        </w:rPr>
        <w:t xml:space="preserve">After the opening remarks and keynote address, </w:t>
      </w:r>
      <w:r w:rsidRPr="00AE7381">
        <w:rPr>
          <w:rFonts w:asciiTheme="majorHAnsi" w:hAnsiTheme="majorHAnsi" w:cs="Calibri"/>
        </w:rPr>
        <w:t xml:space="preserve">the conference </w:t>
      </w:r>
      <w:r>
        <w:rPr>
          <w:rFonts w:asciiTheme="majorHAnsi" w:hAnsiTheme="majorHAnsi" w:cs="Calibri"/>
        </w:rPr>
        <w:t xml:space="preserve">proceedings were conducted in </w:t>
      </w:r>
      <w:r w:rsidRPr="00AE7381">
        <w:rPr>
          <w:rFonts w:asciiTheme="majorHAnsi" w:hAnsiTheme="majorHAnsi" w:cs="Calibri"/>
        </w:rPr>
        <w:t xml:space="preserve">two breakout sessions </w:t>
      </w:r>
      <w:r>
        <w:rPr>
          <w:rFonts w:asciiTheme="majorHAnsi" w:hAnsiTheme="majorHAnsi" w:cs="Calibri"/>
        </w:rPr>
        <w:t xml:space="preserve">to facilitate </w:t>
      </w:r>
      <w:r w:rsidRPr="00AE7381">
        <w:rPr>
          <w:rFonts w:asciiTheme="majorHAnsi" w:hAnsiTheme="majorHAnsi" w:cs="Calibri"/>
        </w:rPr>
        <w:t xml:space="preserve">focused discussions on pertinent issues. The two groups </w:t>
      </w:r>
      <w:r>
        <w:rPr>
          <w:rFonts w:asciiTheme="majorHAnsi" w:hAnsiTheme="majorHAnsi" w:cs="Calibri"/>
        </w:rPr>
        <w:t xml:space="preserve">focused on </w:t>
      </w:r>
      <w:r w:rsidRPr="00AE7381">
        <w:rPr>
          <w:rFonts w:asciiTheme="majorHAnsi" w:hAnsiTheme="majorHAnsi" w:cs="Calibri"/>
        </w:rPr>
        <w:t>two main thematic areas</w:t>
      </w:r>
      <w:r>
        <w:rPr>
          <w:rFonts w:asciiTheme="majorHAnsi" w:hAnsiTheme="majorHAnsi" w:cs="Calibri"/>
        </w:rPr>
        <w:t>.</w:t>
      </w:r>
      <w:r w:rsidR="003F3D4F">
        <w:rPr>
          <w:rFonts w:asciiTheme="majorHAnsi" w:hAnsiTheme="majorHAnsi" w:cs="Calibri"/>
        </w:rPr>
        <w:t xml:space="preserve"> </w:t>
      </w:r>
      <w:r>
        <w:rPr>
          <w:rFonts w:asciiTheme="majorHAnsi" w:hAnsiTheme="majorHAnsi" w:cs="Calibri"/>
        </w:rPr>
        <w:t xml:space="preserve">The first group, comprised of state and non-state agencies involved in legal aid service delivery, addressed issues relating to </w:t>
      </w:r>
      <w:r w:rsidRPr="00AE7381">
        <w:rPr>
          <w:rFonts w:asciiTheme="majorHAnsi" w:hAnsiTheme="majorHAnsi" w:cs="Calibri"/>
        </w:rPr>
        <w:t>Legal Aid Networks, regional opportunities and challenges</w:t>
      </w:r>
      <w:r>
        <w:rPr>
          <w:rFonts w:asciiTheme="majorHAnsi" w:hAnsiTheme="majorHAnsi" w:cs="Calibri"/>
        </w:rPr>
        <w:t>.</w:t>
      </w:r>
      <w:r w:rsidR="003F3D4F">
        <w:rPr>
          <w:rFonts w:asciiTheme="majorHAnsi" w:hAnsiTheme="majorHAnsi" w:cs="Calibri"/>
        </w:rPr>
        <w:t xml:space="preserve"> </w:t>
      </w:r>
      <w:r>
        <w:rPr>
          <w:rFonts w:asciiTheme="majorHAnsi" w:hAnsiTheme="majorHAnsi" w:cs="Calibri"/>
        </w:rPr>
        <w:t xml:space="preserve">The second group – </w:t>
      </w:r>
      <w:r w:rsidRPr="00AE7381">
        <w:rPr>
          <w:rFonts w:asciiTheme="majorHAnsi" w:hAnsiTheme="majorHAnsi" w:cs="Calibri"/>
        </w:rPr>
        <w:t xml:space="preserve">the East African Judicial Education Committee (EAJEC) </w:t>
      </w:r>
      <w:r>
        <w:rPr>
          <w:rFonts w:asciiTheme="majorHAnsi" w:hAnsiTheme="majorHAnsi" w:cs="Calibri"/>
        </w:rPr>
        <w:t xml:space="preserve">– </w:t>
      </w:r>
      <w:r w:rsidRPr="00AE7381">
        <w:rPr>
          <w:rFonts w:asciiTheme="majorHAnsi" w:hAnsiTheme="majorHAnsi" w:cs="Calibri"/>
        </w:rPr>
        <w:t>retreated to discuss the intricacies of access to justice</w:t>
      </w:r>
      <w:r>
        <w:rPr>
          <w:rFonts w:asciiTheme="majorHAnsi" w:hAnsiTheme="majorHAnsi" w:cs="Calibri"/>
        </w:rPr>
        <w:t>, and the role of judiciary training institutions in the promotion of access to justice through legal aid</w:t>
      </w:r>
      <w:r w:rsidRPr="00AE7381">
        <w:rPr>
          <w:rFonts w:asciiTheme="majorHAnsi" w:hAnsiTheme="majorHAnsi" w:cs="Calibri"/>
        </w:rPr>
        <w:t xml:space="preserve">. Below is a summary of the deliberations </w:t>
      </w:r>
      <w:r>
        <w:rPr>
          <w:rFonts w:asciiTheme="majorHAnsi" w:hAnsiTheme="majorHAnsi" w:cs="Calibri"/>
        </w:rPr>
        <w:t xml:space="preserve">of </w:t>
      </w:r>
      <w:r w:rsidRPr="00AE7381">
        <w:rPr>
          <w:rFonts w:asciiTheme="majorHAnsi" w:hAnsiTheme="majorHAnsi" w:cs="Calibri"/>
        </w:rPr>
        <w:t xml:space="preserve">the </w:t>
      </w:r>
      <w:r>
        <w:rPr>
          <w:rFonts w:asciiTheme="majorHAnsi" w:hAnsiTheme="majorHAnsi" w:cs="Calibri"/>
        </w:rPr>
        <w:t>regional Legal Aid Network and the respective experiences of Member States</w:t>
      </w:r>
      <w:r w:rsidRPr="00AE7381">
        <w:rPr>
          <w:rFonts w:asciiTheme="majorHAnsi" w:hAnsiTheme="majorHAnsi" w:cs="Calibri"/>
        </w:rPr>
        <w:t>.</w:t>
      </w:r>
    </w:p>
    <w:p w:rsidR="003060FE" w:rsidRDefault="00490B0E" w:rsidP="003060FE">
      <w:pPr>
        <w:pStyle w:val="Heading2"/>
        <w:numPr>
          <w:ilvl w:val="0"/>
          <w:numId w:val="0"/>
        </w:numPr>
      </w:pPr>
      <w:r>
        <w:tab/>
      </w:r>
    </w:p>
    <w:p w:rsidR="003060FE" w:rsidRDefault="003060FE" w:rsidP="008A6E84">
      <w:pPr>
        <w:pStyle w:val="Heading2"/>
        <w:numPr>
          <w:ilvl w:val="0"/>
          <w:numId w:val="0"/>
        </w:numPr>
        <w:jc w:val="center"/>
      </w:pPr>
    </w:p>
    <w:p w:rsidR="003060FE" w:rsidRDefault="003060FE" w:rsidP="008A6E84">
      <w:pPr>
        <w:pStyle w:val="Heading2"/>
        <w:numPr>
          <w:ilvl w:val="0"/>
          <w:numId w:val="0"/>
        </w:numPr>
        <w:jc w:val="center"/>
      </w:pPr>
    </w:p>
    <w:p w:rsidR="003060FE" w:rsidRDefault="003060FE" w:rsidP="008A6E84">
      <w:pPr>
        <w:pStyle w:val="Heading2"/>
        <w:numPr>
          <w:ilvl w:val="0"/>
          <w:numId w:val="0"/>
        </w:numPr>
        <w:jc w:val="center"/>
      </w:pPr>
    </w:p>
    <w:p w:rsidR="005214D2" w:rsidRDefault="003060FE" w:rsidP="008A6E84">
      <w:pPr>
        <w:pStyle w:val="Heading2"/>
        <w:numPr>
          <w:ilvl w:val="0"/>
          <w:numId w:val="0"/>
        </w:numPr>
        <w:jc w:val="center"/>
      </w:pPr>
      <w:r>
        <w:t xml:space="preserve">6. </w:t>
      </w:r>
      <w:r w:rsidR="00443A90" w:rsidRPr="00AE7381">
        <w:t xml:space="preserve">Emerging </w:t>
      </w:r>
      <w:r w:rsidR="00C60B26">
        <w:t xml:space="preserve">Themes and </w:t>
      </w:r>
      <w:r w:rsidR="00443A90" w:rsidRPr="00AE7381">
        <w:t>Issues</w:t>
      </w:r>
      <w:bookmarkEnd w:id="18"/>
    </w:p>
    <w:p w:rsidR="007C219B" w:rsidRPr="007C219B" w:rsidRDefault="007C219B" w:rsidP="00C60B26">
      <w:pPr>
        <w:pStyle w:val="Heading3"/>
        <w:jc w:val="center"/>
      </w:pPr>
      <w:bookmarkStart w:id="19" w:name="_Toc532314098"/>
      <w:r>
        <w:t>6.1</w:t>
      </w:r>
      <w:r>
        <w:tab/>
        <w:t>Introduction</w:t>
      </w:r>
      <w:bookmarkEnd w:id="19"/>
    </w:p>
    <w:p w:rsidR="006C4F9B" w:rsidRDefault="00C60B26" w:rsidP="00F241C9">
      <w:pPr>
        <w:jc w:val="both"/>
        <w:rPr>
          <w:rFonts w:asciiTheme="majorHAnsi" w:hAnsiTheme="majorHAnsi"/>
        </w:rPr>
      </w:pPr>
      <w:r>
        <w:rPr>
          <w:rFonts w:asciiTheme="majorHAnsi" w:hAnsiTheme="majorHAnsi"/>
        </w:rPr>
        <w:t xml:space="preserve">The first day of the conference was divided into </w:t>
      </w:r>
      <w:r w:rsidR="00F241C9" w:rsidRPr="00AE7381">
        <w:rPr>
          <w:rFonts w:asciiTheme="majorHAnsi" w:hAnsiTheme="majorHAnsi"/>
        </w:rPr>
        <w:t xml:space="preserve">three substantive sessions </w:t>
      </w:r>
      <w:r>
        <w:rPr>
          <w:rFonts w:asciiTheme="majorHAnsi" w:hAnsiTheme="majorHAnsi"/>
        </w:rPr>
        <w:t xml:space="preserve">during which the delegates shared </w:t>
      </w:r>
      <w:r w:rsidR="00F241C9" w:rsidRPr="00AE7381">
        <w:rPr>
          <w:rFonts w:asciiTheme="majorHAnsi" w:hAnsiTheme="majorHAnsi"/>
        </w:rPr>
        <w:t xml:space="preserve">experiences and lessons learnt by legal aid service providers within the 5 countries of the </w:t>
      </w:r>
      <w:r w:rsidR="00C73CEA" w:rsidRPr="00AE7381">
        <w:rPr>
          <w:rFonts w:asciiTheme="majorHAnsi" w:hAnsiTheme="majorHAnsi"/>
        </w:rPr>
        <w:t>EAC</w:t>
      </w:r>
      <w:r>
        <w:rPr>
          <w:rFonts w:asciiTheme="majorHAnsi" w:hAnsiTheme="majorHAnsi"/>
        </w:rPr>
        <w:t>,</w:t>
      </w:r>
      <w:r w:rsidR="00F241C9" w:rsidRPr="00AE7381">
        <w:rPr>
          <w:rFonts w:asciiTheme="majorHAnsi" w:hAnsiTheme="majorHAnsi"/>
        </w:rPr>
        <w:t xml:space="preserve"> namely Burundi, Kenya, Rwanda, </w:t>
      </w:r>
      <w:r>
        <w:rPr>
          <w:rFonts w:asciiTheme="majorHAnsi" w:hAnsiTheme="majorHAnsi"/>
        </w:rPr>
        <w:t xml:space="preserve">South Sudan, </w:t>
      </w:r>
      <w:r w:rsidR="00F241C9" w:rsidRPr="00AE7381">
        <w:rPr>
          <w:rFonts w:asciiTheme="majorHAnsi" w:hAnsiTheme="majorHAnsi"/>
        </w:rPr>
        <w:t>Tanzania, and Uganda</w:t>
      </w:r>
      <w:r>
        <w:rPr>
          <w:rFonts w:asciiTheme="majorHAnsi" w:hAnsiTheme="majorHAnsi"/>
        </w:rPr>
        <w:t>.</w:t>
      </w:r>
      <w:r w:rsidR="002B6AA9">
        <w:rPr>
          <w:rFonts w:asciiTheme="majorHAnsi" w:hAnsiTheme="majorHAnsi"/>
        </w:rPr>
        <w:t xml:space="preserve"> </w:t>
      </w:r>
      <w:r w:rsidR="00C73CEA" w:rsidRPr="00AE7381">
        <w:rPr>
          <w:rFonts w:asciiTheme="majorHAnsi" w:hAnsiTheme="majorHAnsi"/>
        </w:rPr>
        <w:t xml:space="preserve">Other </w:t>
      </w:r>
      <w:r>
        <w:rPr>
          <w:rFonts w:asciiTheme="majorHAnsi" w:hAnsiTheme="majorHAnsi"/>
        </w:rPr>
        <w:t xml:space="preserve">comparative </w:t>
      </w:r>
      <w:r w:rsidR="00C73CEA" w:rsidRPr="00AE7381">
        <w:rPr>
          <w:rFonts w:asciiTheme="majorHAnsi" w:hAnsiTheme="majorHAnsi"/>
        </w:rPr>
        <w:t xml:space="preserve">experiences were </w:t>
      </w:r>
      <w:r>
        <w:rPr>
          <w:rFonts w:asciiTheme="majorHAnsi" w:hAnsiTheme="majorHAnsi"/>
        </w:rPr>
        <w:t xml:space="preserve">drawn </w:t>
      </w:r>
      <w:r w:rsidR="00C73CEA" w:rsidRPr="00AE7381">
        <w:rPr>
          <w:rFonts w:asciiTheme="majorHAnsi" w:hAnsiTheme="majorHAnsi"/>
        </w:rPr>
        <w:t xml:space="preserve">from </w:t>
      </w:r>
      <w:r>
        <w:rPr>
          <w:rFonts w:asciiTheme="majorHAnsi" w:hAnsiTheme="majorHAnsi"/>
        </w:rPr>
        <w:t xml:space="preserve">Malawi, </w:t>
      </w:r>
      <w:r w:rsidR="00C73CEA" w:rsidRPr="00AE7381">
        <w:rPr>
          <w:rFonts w:asciiTheme="majorHAnsi" w:hAnsiTheme="majorHAnsi"/>
        </w:rPr>
        <w:t xml:space="preserve">Somalia, </w:t>
      </w:r>
      <w:r>
        <w:rPr>
          <w:rFonts w:asciiTheme="majorHAnsi" w:hAnsiTheme="majorHAnsi"/>
        </w:rPr>
        <w:t xml:space="preserve">South Africa, the USA and </w:t>
      </w:r>
      <w:r w:rsidR="00C73CEA" w:rsidRPr="00AE7381">
        <w:rPr>
          <w:rFonts w:asciiTheme="majorHAnsi" w:hAnsiTheme="majorHAnsi"/>
        </w:rPr>
        <w:t>Zimbabwe</w:t>
      </w:r>
      <w:r>
        <w:rPr>
          <w:rFonts w:asciiTheme="majorHAnsi" w:hAnsiTheme="majorHAnsi"/>
        </w:rPr>
        <w:t xml:space="preserve">. Additional </w:t>
      </w:r>
      <w:r w:rsidR="00C73CEA" w:rsidRPr="00AE7381">
        <w:rPr>
          <w:rFonts w:asciiTheme="majorHAnsi" w:hAnsiTheme="majorHAnsi"/>
        </w:rPr>
        <w:t xml:space="preserve">comparative experiences </w:t>
      </w:r>
      <w:r>
        <w:rPr>
          <w:rFonts w:asciiTheme="majorHAnsi" w:hAnsiTheme="majorHAnsi"/>
        </w:rPr>
        <w:t xml:space="preserve">from Vanuatu and the broader South Pacific region were </w:t>
      </w:r>
      <w:r w:rsidR="00C73CEA" w:rsidRPr="00AE7381">
        <w:rPr>
          <w:rFonts w:asciiTheme="majorHAnsi" w:hAnsiTheme="majorHAnsi"/>
        </w:rPr>
        <w:t>shared</w:t>
      </w:r>
      <w:r>
        <w:rPr>
          <w:rFonts w:asciiTheme="majorHAnsi" w:hAnsiTheme="majorHAnsi"/>
        </w:rPr>
        <w:t xml:space="preserve"> to demonstrate the diversity of legal aid service delivery models across the world</w:t>
      </w:r>
      <w:r w:rsidR="00F241C9" w:rsidRPr="00AE7381">
        <w:rPr>
          <w:rFonts w:asciiTheme="majorHAnsi" w:hAnsiTheme="majorHAnsi"/>
        </w:rPr>
        <w:t xml:space="preserve">. Drawing from these experiences, </w:t>
      </w:r>
      <w:r>
        <w:rPr>
          <w:rFonts w:asciiTheme="majorHAnsi" w:hAnsiTheme="majorHAnsi"/>
        </w:rPr>
        <w:t xml:space="preserve">the delegates </w:t>
      </w:r>
      <w:r w:rsidR="00F241C9" w:rsidRPr="00AE7381">
        <w:rPr>
          <w:rFonts w:asciiTheme="majorHAnsi" w:hAnsiTheme="majorHAnsi"/>
        </w:rPr>
        <w:t xml:space="preserve">proposed </w:t>
      </w:r>
      <w:r>
        <w:rPr>
          <w:rFonts w:asciiTheme="majorHAnsi" w:hAnsiTheme="majorHAnsi"/>
        </w:rPr>
        <w:t>the adoption by Member State</w:t>
      </w:r>
      <w:r w:rsidR="006C4F9B">
        <w:rPr>
          <w:rFonts w:asciiTheme="majorHAnsi" w:hAnsiTheme="majorHAnsi"/>
        </w:rPr>
        <w:t xml:space="preserve">s of </w:t>
      </w:r>
      <w:r w:rsidR="00F241C9" w:rsidRPr="00AE7381">
        <w:rPr>
          <w:rFonts w:asciiTheme="majorHAnsi" w:hAnsiTheme="majorHAnsi"/>
        </w:rPr>
        <w:t>mechanisms to pr</w:t>
      </w:r>
      <w:r w:rsidR="006C4F9B">
        <w:rPr>
          <w:rFonts w:asciiTheme="majorHAnsi" w:hAnsiTheme="majorHAnsi"/>
        </w:rPr>
        <w:t>omote policy dialogue</w:t>
      </w:r>
      <w:r w:rsidR="00F241C9" w:rsidRPr="00AE7381">
        <w:rPr>
          <w:rFonts w:asciiTheme="majorHAnsi" w:hAnsiTheme="majorHAnsi"/>
        </w:rPr>
        <w:t xml:space="preserve"> on</w:t>
      </w:r>
      <w:r w:rsidR="006C4F9B">
        <w:rPr>
          <w:rFonts w:asciiTheme="majorHAnsi" w:hAnsiTheme="majorHAnsi"/>
        </w:rPr>
        <w:t xml:space="preserve">, among other issues– </w:t>
      </w:r>
    </w:p>
    <w:p w:rsidR="006C4F9B" w:rsidRDefault="006C4F9B" w:rsidP="009030B1">
      <w:pPr>
        <w:ind w:left="720" w:hanging="720"/>
        <w:jc w:val="both"/>
        <w:rPr>
          <w:rFonts w:asciiTheme="majorHAnsi" w:hAnsiTheme="majorHAnsi"/>
        </w:rPr>
      </w:pPr>
      <w:r>
        <w:rPr>
          <w:rFonts w:asciiTheme="majorHAnsi" w:hAnsiTheme="majorHAnsi"/>
        </w:rPr>
        <w:t>(a)</w:t>
      </w:r>
      <w:r>
        <w:rPr>
          <w:rFonts w:asciiTheme="majorHAnsi" w:hAnsiTheme="majorHAnsi"/>
        </w:rPr>
        <w:tab/>
        <w:t xml:space="preserve">the establishment of suitable legislative, </w:t>
      </w:r>
      <w:r w:rsidR="00F241C9" w:rsidRPr="00AE7381">
        <w:rPr>
          <w:rFonts w:asciiTheme="majorHAnsi" w:hAnsiTheme="majorHAnsi"/>
        </w:rPr>
        <w:t xml:space="preserve">regulatory and institutional reforms </w:t>
      </w:r>
      <w:r>
        <w:rPr>
          <w:rFonts w:asciiTheme="majorHAnsi" w:hAnsiTheme="majorHAnsi"/>
        </w:rPr>
        <w:t>to facilitate the administration of effective legal aid delivery schemes;</w:t>
      </w:r>
    </w:p>
    <w:p w:rsidR="006C4F9B" w:rsidRDefault="006C4F9B" w:rsidP="00F241C9">
      <w:pPr>
        <w:jc w:val="both"/>
        <w:rPr>
          <w:rFonts w:asciiTheme="majorHAnsi" w:hAnsiTheme="majorHAnsi"/>
        </w:rPr>
      </w:pPr>
      <w:r>
        <w:rPr>
          <w:rFonts w:asciiTheme="majorHAnsi" w:hAnsiTheme="majorHAnsi"/>
        </w:rPr>
        <w:t>(b)</w:t>
      </w:r>
      <w:r>
        <w:rPr>
          <w:rFonts w:asciiTheme="majorHAnsi" w:hAnsiTheme="majorHAnsi"/>
        </w:rPr>
        <w:tab/>
        <w:t xml:space="preserve">the establishment of sustainable state-funded </w:t>
      </w:r>
      <w:r w:rsidR="00F241C9" w:rsidRPr="00AE7381">
        <w:rPr>
          <w:rFonts w:asciiTheme="majorHAnsi" w:hAnsiTheme="majorHAnsi"/>
        </w:rPr>
        <w:t>legal aid services</w:t>
      </w:r>
      <w:r>
        <w:rPr>
          <w:rFonts w:asciiTheme="majorHAnsi" w:hAnsiTheme="majorHAnsi"/>
        </w:rPr>
        <w:t>; and</w:t>
      </w:r>
    </w:p>
    <w:p w:rsidR="006C4F9B" w:rsidRDefault="006C4F9B" w:rsidP="009030B1">
      <w:pPr>
        <w:ind w:left="720" w:hanging="720"/>
        <w:jc w:val="both"/>
        <w:rPr>
          <w:rFonts w:asciiTheme="majorHAnsi" w:hAnsiTheme="majorHAnsi"/>
        </w:rPr>
      </w:pPr>
      <w:r>
        <w:rPr>
          <w:rFonts w:asciiTheme="majorHAnsi" w:hAnsiTheme="majorHAnsi"/>
        </w:rPr>
        <w:t>(c)</w:t>
      </w:r>
      <w:r>
        <w:rPr>
          <w:rFonts w:asciiTheme="majorHAnsi" w:hAnsiTheme="majorHAnsi"/>
        </w:rPr>
        <w:tab/>
      </w:r>
      <w:r w:rsidR="00F241C9" w:rsidRPr="00AE7381">
        <w:rPr>
          <w:rFonts w:asciiTheme="majorHAnsi" w:hAnsiTheme="majorHAnsi"/>
        </w:rPr>
        <w:t xml:space="preserve">strategies for ensuring effective </w:t>
      </w:r>
      <w:r w:rsidR="00C73CEA" w:rsidRPr="00AE7381">
        <w:rPr>
          <w:rFonts w:asciiTheme="majorHAnsi" w:hAnsiTheme="majorHAnsi"/>
        </w:rPr>
        <w:t xml:space="preserve">and quality legal aid delivery </w:t>
      </w:r>
      <w:r>
        <w:rPr>
          <w:rFonts w:asciiTheme="majorHAnsi" w:hAnsiTheme="majorHAnsi"/>
        </w:rPr>
        <w:t>by both state and non-state agencies</w:t>
      </w:r>
      <w:r w:rsidR="00874252">
        <w:rPr>
          <w:rFonts w:asciiTheme="majorHAnsi" w:hAnsiTheme="majorHAnsi"/>
        </w:rPr>
        <w:t>.</w:t>
      </w:r>
    </w:p>
    <w:p w:rsidR="006C4F9B" w:rsidRDefault="006C4F9B" w:rsidP="00F241C9">
      <w:pPr>
        <w:jc w:val="both"/>
        <w:rPr>
          <w:rFonts w:asciiTheme="majorHAnsi" w:hAnsiTheme="majorHAnsi"/>
        </w:rPr>
      </w:pPr>
    </w:p>
    <w:p w:rsidR="003060FE" w:rsidRDefault="003060FE" w:rsidP="00F241C9">
      <w:pPr>
        <w:jc w:val="both"/>
        <w:rPr>
          <w:rFonts w:asciiTheme="majorHAnsi" w:hAnsiTheme="majorHAnsi" w:cs="Calibri"/>
        </w:rPr>
      </w:pPr>
    </w:p>
    <w:p w:rsidR="00F277F1" w:rsidRDefault="00F277F1" w:rsidP="00F241C9">
      <w:pPr>
        <w:jc w:val="both"/>
        <w:rPr>
          <w:rFonts w:asciiTheme="majorHAnsi" w:hAnsiTheme="majorHAnsi"/>
        </w:rPr>
      </w:pPr>
    </w:p>
    <w:p w:rsidR="003060FE" w:rsidRDefault="003060FE" w:rsidP="00F241C9">
      <w:pPr>
        <w:jc w:val="both"/>
        <w:rPr>
          <w:rFonts w:asciiTheme="majorHAnsi" w:hAnsiTheme="majorHAnsi"/>
        </w:rPr>
      </w:pPr>
    </w:p>
    <w:p w:rsidR="003060FE" w:rsidRDefault="003060FE" w:rsidP="00F241C9">
      <w:pPr>
        <w:jc w:val="both"/>
        <w:rPr>
          <w:rFonts w:asciiTheme="majorHAnsi" w:hAnsiTheme="majorHAnsi"/>
        </w:rPr>
      </w:pPr>
    </w:p>
    <w:p w:rsidR="00FD7ABD" w:rsidRPr="00AE7381" w:rsidRDefault="00106B41" w:rsidP="004C036E">
      <w:pPr>
        <w:pStyle w:val="ListParagraph"/>
        <w:spacing w:after="200" w:line="276" w:lineRule="auto"/>
        <w:ind w:left="90"/>
        <w:contextualSpacing/>
        <w:jc w:val="center"/>
        <w:rPr>
          <w:rFonts w:asciiTheme="majorHAnsi" w:hAnsiTheme="majorHAnsi" w:cs="Calibri"/>
        </w:rPr>
      </w:pPr>
      <w:r>
        <w:rPr>
          <w:noProof/>
        </w:rPr>
        <w:drawing>
          <wp:inline distT="0" distB="0" distL="0" distR="0">
            <wp:extent cx="5380355" cy="2809875"/>
            <wp:effectExtent l="0" t="0" r="0" b="0"/>
            <wp:docPr id="3" name="Picture 3" descr="C:\Users\LAIBUTA\AppData\Local\Microsoft\Windows\Temporary Internet Files\Content.Word\DSC_75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IBUTA\AppData\Local\Microsoft\Windows\Temporary Internet Files\Content.Word\DSC_751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05138" cy="2822818"/>
                    </a:xfrm>
                    <a:prstGeom prst="rect">
                      <a:avLst/>
                    </a:prstGeom>
                    <a:noFill/>
                    <a:ln>
                      <a:noFill/>
                    </a:ln>
                  </pic:spPr>
                </pic:pic>
              </a:graphicData>
            </a:graphic>
          </wp:inline>
        </w:drawing>
      </w:r>
    </w:p>
    <w:p w:rsidR="00F841FF" w:rsidRPr="003060FE" w:rsidRDefault="003060FE" w:rsidP="003060FE">
      <w:pPr>
        <w:ind w:left="720"/>
        <w:rPr>
          <w:rFonts w:asciiTheme="majorHAnsi" w:hAnsiTheme="majorHAnsi" w:cs="Calibri"/>
          <w:i/>
          <w:sz w:val="18"/>
          <w:szCs w:val="18"/>
        </w:rPr>
      </w:pPr>
      <w:r w:rsidRPr="003060FE">
        <w:rPr>
          <w:rFonts w:asciiTheme="majorHAnsi" w:hAnsiTheme="majorHAnsi" w:cs="Calibri"/>
          <w:i/>
          <w:sz w:val="18"/>
          <w:szCs w:val="18"/>
        </w:rPr>
        <w:t xml:space="preserve">Experience sharing session by various Countries moderated by </w:t>
      </w:r>
      <w:r w:rsidR="003F3D4F" w:rsidRPr="003060FE">
        <w:rPr>
          <w:rFonts w:asciiTheme="majorHAnsi" w:hAnsiTheme="majorHAnsi" w:cs="Calibri"/>
          <w:i/>
          <w:sz w:val="18"/>
          <w:szCs w:val="18"/>
        </w:rPr>
        <w:t>Er</w:t>
      </w:r>
      <w:r w:rsidR="003F3D4F">
        <w:rPr>
          <w:rFonts w:asciiTheme="majorHAnsi" w:hAnsiTheme="majorHAnsi" w:cs="Calibri"/>
          <w:i/>
          <w:sz w:val="18"/>
          <w:szCs w:val="18"/>
        </w:rPr>
        <w:t>ic</w:t>
      </w:r>
      <w:r w:rsidR="003F3D4F" w:rsidRPr="003060FE">
        <w:rPr>
          <w:rFonts w:asciiTheme="majorHAnsi" w:hAnsiTheme="majorHAnsi" w:cs="Calibri"/>
          <w:i/>
          <w:sz w:val="18"/>
          <w:szCs w:val="18"/>
        </w:rPr>
        <w:t xml:space="preserve"> </w:t>
      </w:r>
      <w:r w:rsidRPr="003060FE">
        <w:rPr>
          <w:rFonts w:asciiTheme="majorHAnsi" w:hAnsiTheme="majorHAnsi" w:cs="Calibri"/>
          <w:i/>
          <w:sz w:val="18"/>
          <w:szCs w:val="18"/>
        </w:rPr>
        <w:t>Mukoya-ED-Legal Resources Foundation (LRF)</w:t>
      </w:r>
    </w:p>
    <w:p w:rsidR="00F841FF" w:rsidRPr="00AE7381" w:rsidRDefault="00394245" w:rsidP="00394245">
      <w:pPr>
        <w:pStyle w:val="Heading3"/>
      </w:pPr>
      <w:bookmarkStart w:id="20" w:name="_Toc532314099"/>
      <w:r>
        <w:t>6.2</w:t>
      </w:r>
      <w:r>
        <w:tab/>
      </w:r>
      <w:r w:rsidR="00E57322" w:rsidRPr="00AE7381">
        <w:t>Experience Sharing By Legal Aid Organizations: Lessons Learnt, Challenges a</w:t>
      </w:r>
      <w:r w:rsidR="00C55BF9" w:rsidRPr="00AE7381">
        <w:t>nd Good Practices f</w:t>
      </w:r>
      <w:r w:rsidR="00E57322" w:rsidRPr="00AE7381">
        <w:t xml:space="preserve">rom </w:t>
      </w:r>
      <w:r w:rsidR="00C55BF9" w:rsidRPr="00AE7381">
        <w:t xml:space="preserve">the </w:t>
      </w:r>
      <w:r w:rsidR="00E57322" w:rsidRPr="00AE7381">
        <w:t>East African Region</w:t>
      </w:r>
      <w:bookmarkEnd w:id="20"/>
    </w:p>
    <w:p w:rsidR="00C40600" w:rsidRDefault="00C40600" w:rsidP="006756E7">
      <w:pPr>
        <w:pStyle w:val="ListParagraph"/>
        <w:ind w:left="0"/>
        <w:jc w:val="center"/>
        <w:rPr>
          <w:rFonts w:asciiTheme="majorHAnsi" w:hAnsiTheme="majorHAnsi" w:cs="Calibri"/>
          <w:b/>
        </w:rPr>
      </w:pPr>
    </w:p>
    <w:p w:rsidR="006756E7" w:rsidRDefault="00C40600" w:rsidP="006756E7">
      <w:pPr>
        <w:pStyle w:val="ListParagraph"/>
        <w:ind w:left="0"/>
        <w:jc w:val="center"/>
        <w:rPr>
          <w:rFonts w:asciiTheme="majorHAnsi" w:hAnsiTheme="majorHAnsi" w:cs="Calibri"/>
        </w:rPr>
      </w:pPr>
      <w:r w:rsidRPr="00D11D37">
        <w:rPr>
          <w:rFonts w:asciiTheme="majorHAnsi" w:hAnsiTheme="majorHAnsi" w:cs="Calibri"/>
          <w:b/>
        </w:rPr>
        <w:t>List of Panelists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5760"/>
        <w:gridCol w:w="1278"/>
      </w:tblGrid>
      <w:tr w:rsidR="00106B41" w:rsidRPr="00D11D37" w:rsidTr="00EE61AC">
        <w:tc>
          <w:tcPr>
            <w:tcW w:w="2538" w:type="dxa"/>
          </w:tcPr>
          <w:p w:rsidR="00106B41" w:rsidRPr="00D11D37" w:rsidRDefault="00852D30" w:rsidP="00EE61AC">
            <w:pPr>
              <w:pStyle w:val="ListParagraph"/>
              <w:ind w:left="0"/>
              <w:rPr>
                <w:rFonts w:asciiTheme="majorHAnsi" w:hAnsiTheme="majorHAnsi" w:cs="Calibri"/>
                <w:b/>
              </w:rPr>
            </w:pPr>
            <w:r w:rsidRPr="00D11D37">
              <w:rPr>
                <w:rFonts w:asciiTheme="majorHAnsi" w:hAnsiTheme="majorHAnsi" w:cs="Calibri"/>
                <w:b/>
              </w:rPr>
              <w:t>Name</w:t>
            </w:r>
          </w:p>
        </w:tc>
        <w:tc>
          <w:tcPr>
            <w:tcW w:w="5760" w:type="dxa"/>
          </w:tcPr>
          <w:p w:rsidR="00106B41" w:rsidRPr="00D11D37" w:rsidRDefault="00852D30" w:rsidP="006756E7">
            <w:pPr>
              <w:pStyle w:val="ListParagraph"/>
              <w:ind w:left="0"/>
              <w:jc w:val="center"/>
              <w:rPr>
                <w:rFonts w:asciiTheme="majorHAnsi" w:hAnsiTheme="majorHAnsi" w:cs="Calibri"/>
                <w:b/>
              </w:rPr>
            </w:pPr>
            <w:r w:rsidRPr="00D11D37">
              <w:rPr>
                <w:rFonts w:asciiTheme="majorHAnsi" w:hAnsiTheme="majorHAnsi" w:cs="Calibri"/>
                <w:b/>
              </w:rPr>
              <w:t>Designation</w:t>
            </w:r>
          </w:p>
        </w:tc>
        <w:tc>
          <w:tcPr>
            <w:tcW w:w="1278" w:type="dxa"/>
          </w:tcPr>
          <w:p w:rsidR="00106B41" w:rsidRPr="00D11D37" w:rsidRDefault="00852D30" w:rsidP="006756E7">
            <w:pPr>
              <w:pStyle w:val="ListParagraph"/>
              <w:ind w:left="0"/>
              <w:jc w:val="center"/>
              <w:rPr>
                <w:rFonts w:asciiTheme="majorHAnsi" w:hAnsiTheme="majorHAnsi" w:cs="Calibri"/>
                <w:b/>
              </w:rPr>
            </w:pPr>
            <w:r w:rsidRPr="00D11D37">
              <w:rPr>
                <w:rFonts w:asciiTheme="majorHAnsi" w:hAnsiTheme="majorHAnsi" w:cs="Calibri"/>
                <w:b/>
              </w:rPr>
              <w:t>Country</w:t>
            </w:r>
          </w:p>
        </w:tc>
      </w:tr>
      <w:tr w:rsidR="00852D30" w:rsidTr="00EE61AC">
        <w:tc>
          <w:tcPr>
            <w:tcW w:w="2538" w:type="dxa"/>
          </w:tcPr>
          <w:p w:rsidR="00852D30" w:rsidRPr="00AE7381" w:rsidRDefault="00852D30" w:rsidP="00EE61AC">
            <w:pPr>
              <w:pStyle w:val="ListParagraph"/>
              <w:ind w:left="0"/>
              <w:rPr>
                <w:rFonts w:asciiTheme="majorHAnsi" w:hAnsiTheme="majorHAnsi" w:cs="Calibri"/>
              </w:rPr>
            </w:pPr>
            <w:r w:rsidRPr="00AE7381">
              <w:rPr>
                <w:rFonts w:asciiTheme="majorHAnsi" w:hAnsiTheme="majorHAnsi" w:cs="Calibri"/>
              </w:rPr>
              <w:t>Lambert Nsabimana</w:t>
            </w:r>
          </w:p>
        </w:tc>
        <w:tc>
          <w:tcPr>
            <w:tcW w:w="5760" w:type="dxa"/>
          </w:tcPr>
          <w:p w:rsidR="00852D30" w:rsidRDefault="00852D30" w:rsidP="006756E7">
            <w:pPr>
              <w:pStyle w:val="ListParagraph"/>
              <w:ind w:left="0"/>
              <w:jc w:val="center"/>
              <w:rPr>
                <w:rFonts w:asciiTheme="majorHAnsi" w:hAnsiTheme="majorHAnsi" w:cs="Calibri"/>
              </w:rPr>
            </w:pPr>
            <w:r>
              <w:rPr>
                <w:rFonts w:asciiTheme="majorHAnsi" w:hAnsiTheme="majorHAnsi" w:cs="Calibri"/>
              </w:rPr>
              <w:t>Burundi Bar Association</w:t>
            </w:r>
          </w:p>
        </w:tc>
        <w:tc>
          <w:tcPr>
            <w:tcW w:w="1278" w:type="dxa"/>
          </w:tcPr>
          <w:p w:rsidR="00852D30" w:rsidRPr="00AE7381" w:rsidRDefault="00852D30" w:rsidP="006756E7">
            <w:pPr>
              <w:pStyle w:val="ListParagraph"/>
              <w:ind w:left="0"/>
              <w:jc w:val="center"/>
              <w:rPr>
                <w:rFonts w:asciiTheme="majorHAnsi" w:hAnsiTheme="majorHAnsi" w:cs="Calibri"/>
              </w:rPr>
            </w:pPr>
            <w:r w:rsidRPr="00AE7381">
              <w:rPr>
                <w:rFonts w:asciiTheme="majorHAnsi" w:hAnsiTheme="majorHAnsi" w:cs="Calibri"/>
              </w:rPr>
              <w:t>Burundi</w:t>
            </w:r>
          </w:p>
        </w:tc>
      </w:tr>
      <w:tr w:rsidR="00106B41" w:rsidTr="00EE61AC">
        <w:tc>
          <w:tcPr>
            <w:tcW w:w="2538" w:type="dxa"/>
          </w:tcPr>
          <w:p w:rsidR="00106B41" w:rsidRDefault="004C036E" w:rsidP="00EE61AC">
            <w:pPr>
              <w:pStyle w:val="ListParagraph"/>
              <w:ind w:left="0"/>
              <w:rPr>
                <w:rFonts w:asciiTheme="majorHAnsi" w:hAnsiTheme="majorHAnsi" w:cs="Calibri"/>
              </w:rPr>
            </w:pPr>
            <w:r w:rsidRPr="00AE7381">
              <w:rPr>
                <w:rFonts w:asciiTheme="majorHAnsi" w:hAnsiTheme="majorHAnsi" w:cs="Calibri"/>
              </w:rPr>
              <w:t>Christella-Kankindi</w:t>
            </w:r>
          </w:p>
        </w:tc>
        <w:tc>
          <w:tcPr>
            <w:tcW w:w="5760" w:type="dxa"/>
          </w:tcPr>
          <w:p w:rsidR="00106B41" w:rsidRDefault="00E268B4" w:rsidP="006756E7">
            <w:pPr>
              <w:pStyle w:val="ListParagraph"/>
              <w:ind w:left="0"/>
              <w:jc w:val="center"/>
              <w:rPr>
                <w:rFonts w:asciiTheme="majorHAnsi" w:hAnsiTheme="majorHAnsi" w:cs="Calibri"/>
              </w:rPr>
            </w:pPr>
            <w:r>
              <w:rPr>
                <w:rFonts w:asciiTheme="majorHAnsi" w:hAnsiTheme="majorHAnsi" w:cs="Calibri"/>
              </w:rPr>
              <w:t>Legal</w:t>
            </w:r>
            <w:r w:rsidR="00852D30">
              <w:rPr>
                <w:rFonts w:asciiTheme="majorHAnsi" w:hAnsiTheme="majorHAnsi" w:cs="Calibri"/>
              </w:rPr>
              <w:t xml:space="preserve"> Aid Burundi</w:t>
            </w:r>
          </w:p>
        </w:tc>
        <w:tc>
          <w:tcPr>
            <w:tcW w:w="1278" w:type="dxa"/>
          </w:tcPr>
          <w:p w:rsidR="00106B41" w:rsidRDefault="004C036E" w:rsidP="006756E7">
            <w:pPr>
              <w:pStyle w:val="ListParagraph"/>
              <w:ind w:left="0"/>
              <w:jc w:val="center"/>
              <w:rPr>
                <w:rFonts w:asciiTheme="majorHAnsi" w:hAnsiTheme="majorHAnsi" w:cs="Calibri"/>
              </w:rPr>
            </w:pPr>
            <w:r w:rsidRPr="00AE7381">
              <w:rPr>
                <w:rFonts w:asciiTheme="majorHAnsi" w:hAnsiTheme="majorHAnsi" w:cs="Calibri"/>
              </w:rPr>
              <w:t>Burundi</w:t>
            </w:r>
          </w:p>
        </w:tc>
      </w:tr>
      <w:tr w:rsidR="00106B41" w:rsidTr="00EE61AC">
        <w:tc>
          <w:tcPr>
            <w:tcW w:w="2538" w:type="dxa"/>
          </w:tcPr>
          <w:p w:rsidR="00106B41" w:rsidRDefault="00D11D37" w:rsidP="00EE61AC">
            <w:pPr>
              <w:pStyle w:val="ListParagraph"/>
              <w:ind w:left="0"/>
              <w:rPr>
                <w:rFonts w:asciiTheme="majorHAnsi" w:hAnsiTheme="majorHAnsi" w:cs="Calibri"/>
              </w:rPr>
            </w:pPr>
            <w:r>
              <w:rPr>
                <w:rFonts w:asciiTheme="majorHAnsi" w:hAnsiTheme="majorHAnsi" w:cs="Calibri"/>
              </w:rPr>
              <w:t>Miriam Wangari</w:t>
            </w:r>
          </w:p>
        </w:tc>
        <w:tc>
          <w:tcPr>
            <w:tcW w:w="5760" w:type="dxa"/>
          </w:tcPr>
          <w:p w:rsidR="00106B41" w:rsidRDefault="004C036E" w:rsidP="006756E7">
            <w:pPr>
              <w:pStyle w:val="ListParagraph"/>
              <w:ind w:left="0"/>
              <w:jc w:val="center"/>
              <w:rPr>
                <w:rFonts w:asciiTheme="majorHAnsi" w:hAnsiTheme="majorHAnsi" w:cs="Calibri"/>
              </w:rPr>
            </w:pPr>
            <w:r w:rsidRPr="00AE7381">
              <w:rPr>
                <w:rFonts w:asciiTheme="majorHAnsi" w:hAnsiTheme="majorHAnsi" w:cs="Calibri"/>
              </w:rPr>
              <w:t>Executive Director, FIDA-Kenya</w:t>
            </w:r>
          </w:p>
        </w:tc>
        <w:tc>
          <w:tcPr>
            <w:tcW w:w="1278" w:type="dxa"/>
          </w:tcPr>
          <w:p w:rsidR="00106B41" w:rsidRDefault="004C036E" w:rsidP="006756E7">
            <w:pPr>
              <w:pStyle w:val="ListParagraph"/>
              <w:ind w:left="0"/>
              <w:jc w:val="center"/>
              <w:rPr>
                <w:rFonts w:asciiTheme="majorHAnsi" w:hAnsiTheme="majorHAnsi" w:cs="Calibri"/>
              </w:rPr>
            </w:pPr>
            <w:r>
              <w:rPr>
                <w:rFonts w:asciiTheme="majorHAnsi" w:hAnsiTheme="majorHAnsi" w:cs="Calibri"/>
              </w:rPr>
              <w:t>Kenya</w:t>
            </w:r>
          </w:p>
        </w:tc>
      </w:tr>
      <w:tr w:rsidR="00106B41" w:rsidTr="00EE61AC">
        <w:tc>
          <w:tcPr>
            <w:tcW w:w="2538" w:type="dxa"/>
          </w:tcPr>
          <w:p w:rsidR="00106B41" w:rsidRDefault="004C036E" w:rsidP="00EE61AC">
            <w:pPr>
              <w:pStyle w:val="ListParagraph"/>
              <w:ind w:left="0"/>
              <w:rPr>
                <w:rFonts w:asciiTheme="majorHAnsi" w:hAnsiTheme="majorHAnsi" w:cs="Calibri"/>
              </w:rPr>
            </w:pPr>
            <w:r w:rsidRPr="00AE7381">
              <w:rPr>
                <w:rFonts w:asciiTheme="majorHAnsi" w:hAnsiTheme="majorHAnsi" w:cs="Calibri"/>
              </w:rPr>
              <w:t>Caroline Amondi</w:t>
            </w:r>
          </w:p>
        </w:tc>
        <w:tc>
          <w:tcPr>
            <w:tcW w:w="5760" w:type="dxa"/>
          </w:tcPr>
          <w:p w:rsidR="00106B41" w:rsidRDefault="004C036E" w:rsidP="006756E7">
            <w:pPr>
              <w:pStyle w:val="ListParagraph"/>
              <w:ind w:left="0"/>
              <w:jc w:val="center"/>
              <w:rPr>
                <w:rFonts w:asciiTheme="majorHAnsi" w:hAnsiTheme="majorHAnsi" w:cs="Calibri"/>
              </w:rPr>
            </w:pPr>
            <w:r w:rsidRPr="00AE7381">
              <w:rPr>
                <w:rFonts w:asciiTheme="majorHAnsi" w:hAnsiTheme="majorHAnsi" w:cs="Calibri"/>
              </w:rPr>
              <w:t>N</w:t>
            </w:r>
            <w:r>
              <w:rPr>
                <w:rFonts w:asciiTheme="majorHAnsi" w:hAnsiTheme="majorHAnsi" w:cs="Calibri"/>
              </w:rPr>
              <w:t xml:space="preserve">ational Legal </w:t>
            </w:r>
            <w:r w:rsidRPr="00AE7381">
              <w:rPr>
                <w:rFonts w:asciiTheme="majorHAnsi" w:hAnsiTheme="majorHAnsi" w:cs="Calibri"/>
              </w:rPr>
              <w:t>A</w:t>
            </w:r>
            <w:r>
              <w:rPr>
                <w:rFonts w:asciiTheme="majorHAnsi" w:hAnsiTheme="majorHAnsi" w:cs="Calibri"/>
              </w:rPr>
              <w:t xml:space="preserve">id </w:t>
            </w:r>
            <w:r w:rsidRPr="00AE7381">
              <w:rPr>
                <w:rFonts w:asciiTheme="majorHAnsi" w:hAnsiTheme="majorHAnsi" w:cs="Calibri"/>
              </w:rPr>
              <w:t>S</w:t>
            </w:r>
            <w:r>
              <w:rPr>
                <w:rFonts w:asciiTheme="majorHAnsi" w:hAnsiTheme="majorHAnsi" w:cs="Calibri"/>
              </w:rPr>
              <w:t>ervice</w:t>
            </w:r>
          </w:p>
        </w:tc>
        <w:tc>
          <w:tcPr>
            <w:tcW w:w="1278" w:type="dxa"/>
          </w:tcPr>
          <w:p w:rsidR="00106B41" w:rsidRDefault="004C036E" w:rsidP="006756E7">
            <w:pPr>
              <w:pStyle w:val="ListParagraph"/>
              <w:ind w:left="0"/>
              <w:jc w:val="center"/>
              <w:rPr>
                <w:rFonts w:asciiTheme="majorHAnsi" w:hAnsiTheme="majorHAnsi" w:cs="Calibri"/>
              </w:rPr>
            </w:pPr>
            <w:r>
              <w:rPr>
                <w:rFonts w:asciiTheme="majorHAnsi" w:hAnsiTheme="majorHAnsi" w:cs="Calibri"/>
              </w:rPr>
              <w:t>Kenya</w:t>
            </w:r>
          </w:p>
        </w:tc>
      </w:tr>
      <w:tr w:rsidR="00106B41" w:rsidTr="00EE61AC">
        <w:tc>
          <w:tcPr>
            <w:tcW w:w="2538" w:type="dxa"/>
          </w:tcPr>
          <w:p w:rsidR="00106B41" w:rsidRDefault="004C036E" w:rsidP="00EE61AC">
            <w:pPr>
              <w:pStyle w:val="ListParagraph"/>
              <w:ind w:left="0"/>
              <w:rPr>
                <w:rFonts w:asciiTheme="majorHAnsi" w:hAnsiTheme="majorHAnsi" w:cs="Calibri"/>
              </w:rPr>
            </w:pPr>
            <w:r w:rsidRPr="00AE7381">
              <w:rPr>
                <w:rFonts w:asciiTheme="majorHAnsi" w:hAnsiTheme="majorHAnsi" w:cs="Calibri"/>
              </w:rPr>
              <w:t>Andrews Kananga</w:t>
            </w:r>
          </w:p>
        </w:tc>
        <w:tc>
          <w:tcPr>
            <w:tcW w:w="5760" w:type="dxa"/>
          </w:tcPr>
          <w:p w:rsidR="00106B41" w:rsidRDefault="00852D30" w:rsidP="006756E7">
            <w:pPr>
              <w:pStyle w:val="ListParagraph"/>
              <w:ind w:left="0"/>
              <w:jc w:val="center"/>
              <w:rPr>
                <w:rFonts w:asciiTheme="majorHAnsi" w:hAnsiTheme="majorHAnsi" w:cs="Calibri"/>
              </w:rPr>
            </w:pPr>
            <w:r>
              <w:rPr>
                <w:rFonts w:asciiTheme="majorHAnsi" w:hAnsiTheme="majorHAnsi" w:cs="Calibri"/>
              </w:rPr>
              <w:t>Legal Aid Foundation</w:t>
            </w:r>
          </w:p>
        </w:tc>
        <w:tc>
          <w:tcPr>
            <w:tcW w:w="1278" w:type="dxa"/>
          </w:tcPr>
          <w:p w:rsidR="00106B41" w:rsidRDefault="004C036E" w:rsidP="006756E7">
            <w:pPr>
              <w:pStyle w:val="ListParagraph"/>
              <w:ind w:left="0"/>
              <w:jc w:val="center"/>
              <w:rPr>
                <w:rFonts w:asciiTheme="majorHAnsi" w:hAnsiTheme="majorHAnsi" w:cs="Calibri"/>
              </w:rPr>
            </w:pPr>
            <w:r w:rsidRPr="00AE7381">
              <w:rPr>
                <w:rFonts w:asciiTheme="majorHAnsi" w:hAnsiTheme="majorHAnsi" w:cs="Calibri"/>
              </w:rPr>
              <w:t>Rwanda</w:t>
            </w:r>
          </w:p>
        </w:tc>
      </w:tr>
      <w:tr w:rsidR="00106B41" w:rsidTr="00EE61AC">
        <w:tc>
          <w:tcPr>
            <w:tcW w:w="2538" w:type="dxa"/>
          </w:tcPr>
          <w:p w:rsidR="00106B41" w:rsidRDefault="004C036E" w:rsidP="00EE61AC">
            <w:pPr>
              <w:pStyle w:val="ListParagraph"/>
              <w:ind w:left="0"/>
              <w:rPr>
                <w:rFonts w:asciiTheme="majorHAnsi" w:hAnsiTheme="majorHAnsi" w:cs="Calibri"/>
              </w:rPr>
            </w:pPr>
            <w:r w:rsidRPr="00AE7381">
              <w:rPr>
                <w:rFonts w:asciiTheme="majorHAnsi" w:hAnsiTheme="majorHAnsi" w:cs="Calibri"/>
              </w:rPr>
              <w:t>Sylvia Namubiru</w:t>
            </w:r>
          </w:p>
        </w:tc>
        <w:tc>
          <w:tcPr>
            <w:tcW w:w="5760" w:type="dxa"/>
          </w:tcPr>
          <w:p w:rsidR="00106B41" w:rsidRDefault="00E268B4" w:rsidP="006756E7">
            <w:pPr>
              <w:pStyle w:val="ListParagraph"/>
              <w:ind w:left="0"/>
              <w:jc w:val="center"/>
              <w:rPr>
                <w:rFonts w:asciiTheme="majorHAnsi" w:hAnsiTheme="majorHAnsi" w:cs="Calibri"/>
              </w:rPr>
            </w:pPr>
            <w:r>
              <w:rPr>
                <w:rFonts w:asciiTheme="majorHAnsi" w:hAnsiTheme="majorHAnsi" w:cs="Calibri"/>
              </w:rPr>
              <w:t>Executive Director, Legal Aid Service Providers Network</w:t>
            </w:r>
          </w:p>
        </w:tc>
        <w:tc>
          <w:tcPr>
            <w:tcW w:w="1278" w:type="dxa"/>
          </w:tcPr>
          <w:p w:rsidR="00106B41" w:rsidRDefault="004C036E" w:rsidP="006756E7">
            <w:pPr>
              <w:pStyle w:val="ListParagraph"/>
              <w:ind w:left="0"/>
              <w:jc w:val="center"/>
              <w:rPr>
                <w:rFonts w:asciiTheme="majorHAnsi" w:hAnsiTheme="majorHAnsi" w:cs="Calibri"/>
              </w:rPr>
            </w:pPr>
            <w:r w:rsidRPr="00AE7381">
              <w:rPr>
                <w:rFonts w:asciiTheme="majorHAnsi" w:hAnsiTheme="majorHAnsi" w:cs="Calibri"/>
              </w:rPr>
              <w:t>Uganda</w:t>
            </w:r>
          </w:p>
        </w:tc>
      </w:tr>
      <w:tr w:rsidR="004C036E" w:rsidTr="00EE61AC">
        <w:tc>
          <w:tcPr>
            <w:tcW w:w="2538" w:type="dxa"/>
          </w:tcPr>
          <w:p w:rsidR="004C036E" w:rsidRDefault="004C036E" w:rsidP="00EE61AC">
            <w:pPr>
              <w:pStyle w:val="ListParagraph"/>
              <w:ind w:left="0"/>
              <w:rPr>
                <w:rFonts w:asciiTheme="majorHAnsi" w:hAnsiTheme="majorHAnsi" w:cs="Calibri"/>
              </w:rPr>
            </w:pPr>
            <w:r w:rsidRPr="00AE7381">
              <w:rPr>
                <w:rFonts w:asciiTheme="majorHAnsi" w:hAnsiTheme="majorHAnsi" w:cs="Calibri"/>
              </w:rPr>
              <w:t>Felistas Joseph Mushi</w:t>
            </w:r>
          </w:p>
        </w:tc>
        <w:tc>
          <w:tcPr>
            <w:tcW w:w="5760" w:type="dxa"/>
          </w:tcPr>
          <w:p w:rsidR="004C036E" w:rsidRDefault="004C036E" w:rsidP="004C036E">
            <w:pPr>
              <w:pStyle w:val="ListParagraph"/>
              <w:ind w:left="0"/>
              <w:jc w:val="center"/>
              <w:rPr>
                <w:rFonts w:asciiTheme="majorHAnsi" w:hAnsiTheme="majorHAnsi" w:cs="Calibri"/>
              </w:rPr>
            </w:pPr>
            <w:r w:rsidRPr="00AE7381">
              <w:rPr>
                <w:rFonts w:asciiTheme="majorHAnsi" w:hAnsiTheme="majorHAnsi" w:cs="Calibri"/>
              </w:rPr>
              <w:t>Assistant Dire</w:t>
            </w:r>
            <w:r>
              <w:rPr>
                <w:rFonts w:asciiTheme="majorHAnsi" w:hAnsiTheme="majorHAnsi" w:cs="Calibri"/>
              </w:rPr>
              <w:t xml:space="preserve">ctor, Ministry of Legal Affairs </w:t>
            </w:r>
          </w:p>
        </w:tc>
        <w:tc>
          <w:tcPr>
            <w:tcW w:w="1278" w:type="dxa"/>
          </w:tcPr>
          <w:p w:rsidR="004C036E" w:rsidRDefault="004C036E" w:rsidP="006756E7">
            <w:pPr>
              <w:pStyle w:val="ListParagraph"/>
              <w:ind w:left="0"/>
              <w:jc w:val="center"/>
              <w:rPr>
                <w:rFonts w:asciiTheme="majorHAnsi" w:hAnsiTheme="majorHAnsi" w:cs="Calibri"/>
              </w:rPr>
            </w:pPr>
            <w:r w:rsidRPr="00AE7381">
              <w:rPr>
                <w:rFonts w:asciiTheme="majorHAnsi" w:hAnsiTheme="majorHAnsi" w:cs="Calibri"/>
              </w:rPr>
              <w:t>Tanzania</w:t>
            </w:r>
          </w:p>
        </w:tc>
      </w:tr>
      <w:tr w:rsidR="004C036E" w:rsidTr="00EE61AC">
        <w:tc>
          <w:tcPr>
            <w:tcW w:w="2538" w:type="dxa"/>
          </w:tcPr>
          <w:p w:rsidR="004C036E" w:rsidRPr="00AE7381" w:rsidRDefault="004C036E" w:rsidP="00EE61AC">
            <w:pPr>
              <w:pStyle w:val="ListParagraph"/>
              <w:ind w:left="0"/>
              <w:rPr>
                <w:rFonts w:asciiTheme="majorHAnsi" w:hAnsiTheme="majorHAnsi" w:cs="Calibri"/>
              </w:rPr>
            </w:pPr>
            <w:r w:rsidRPr="00AE7381">
              <w:rPr>
                <w:rFonts w:asciiTheme="majorHAnsi" w:hAnsiTheme="majorHAnsi" w:cs="Calibri"/>
              </w:rPr>
              <w:t>Mohamed Abdillahi</w:t>
            </w:r>
          </w:p>
        </w:tc>
        <w:tc>
          <w:tcPr>
            <w:tcW w:w="5760" w:type="dxa"/>
          </w:tcPr>
          <w:p w:rsidR="004C036E" w:rsidRPr="00AE7381" w:rsidRDefault="00E268B4" w:rsidP="004C036E">
            <w:pPr>
              <w:pStyle w:val="ListParagraph"/>
              <w:ind w:left="0"/>
              <w:jc w:val="center"/>
              <w:rPr>
                <w:rFonts w:asciiTheme="majorHAnsi" w:hAnsiTheme="majorHAnsi" w:cs="Calibri"/>
              </w:rPr>
            </w:pPr>
            <w:r>
              <w:rPr>
                <w:rFonts w:asciiTheme="majorHAnsi" w:hAnsiTheme="majorHAnsi" w:cs="Calibri"/>
              </w:rPr>
              <w:t>Attorney General’s Office</w:t>
            </w:r>
          </w:p>
        </w:tc>
        <w:tc>
          <w:tcPr>
            <w:tcW w:w="1278" w:type="dxa"/>
          </w:tcPr>
          <w:p w:rsidR="004C036E" w:rsidRPr="00AE7381" w:rsidRDefault="004C036E" w:rsidP="006756E7">
            <w:pPr>
              <w:pStyle w:val="ListParagraph"/>
              <w:ind w:left="0"/>
              <w:jc w:val="center"/>
              <w:rPr>
                <w:rFonts w:asciiTheme="majorHAnsi" w:hAnsiTheme="majorHAnsi" w:cs="Calibri"/>
              </w:rPr>
            </w:pPr>
            <w:r w:rsidRPr="00AE7381">
              <w:rPr>
                <w:rFonts w:asciiTheme="majorHAnsi" w:hAnsiTheme="majorHAnsi" w:cs="Calibri"/>
              </w:rPr>
              <w:t>Somalia</w:t>
            </w:r>
          </w:p>
        </w:tc>
      </w:tr>
      <w:tr w:rsidR="004C036E" w:rsidTr="00EE61AC">
        <w:tc>
          <w:tcPr>
            <w:tcW w:w="2538" w:type="dxa"/>
          </w:tcPr>
          <w:p w:rsidR="004C036E" w:rsidRPr="00AE7381" w:rsidRDefault="004C036E" w:rsidP="00EE61AC">
            <w:pPr>
              <w:pStyle w:val="ListParagraph"/>
              <w:ind w:left="0"/>
              <w:rPr>
                <w:rFonts w:asciiTheme="majorHAnsi" w:hAnsiTheme="majorHAnsi" w:cs="Calibri"/>
              </w:rPr>
            </w:pPr>
          </w:p>
        </w:tc>
        <w:tc>
          <w:tcPr>
            <w:tcW w:w="5760" w:type="dxa"/>
          </w:tcPr>
          <w:p w:rsidR="004C036E" w:rsidRPr="00AE7381" w:rsidRDefault="004C036E" w:rsidP="004C036E">
            <w:pPr>
              <w:pStyle w:val="ListParagraph"/>
              <w:ind w:left="0"/>
              <w:jc w:val="center"/>
              <w:rPr>
                <w:rFonts w:asciiTheme="majorHAnsi" w:hAnsiTheme="majorHAnsi" w:cs="Calibri"/>
              </w:rPr>
            </w:pPr>
          </w:p>
        </w:tc>
        <w:tc>
          <w:tcPr>
            <w:tcW w:w="1278" w:type="dxa"/>
          </w:tcPr>
          <w:p w:rsidR="004C036E" w:rsidRPr="00AE7381" w:rsidRDefault="004C036E" w:rsidP="006756E7">
            <w:pPr>
              <w:pStyle w:val="ListParagraph"/>
              <w:ind w:left="0"/>
              <w:jc w:val="center"/>
              <w:rPr>
                <w:rFonts w:asciiTheme="majorHAnsi" w:hAnsiTheme="majorHAnsi" w:cs="Calibri"/>
              </w:rPr>
            </w:pPr>
          </w:p>
        </w:tc>
      </w:tr>
      <w:tr w:rsidR="004C036E" w:rsidTr="00EE61AC">
        <w:tc>
          <w:tcPr>
            <w:tcW w:w="9576" w:type="dxa"/>
            <w:gridSpan w:val="3"/>
          </w:tcPr>
          <w:p w:rsidR="004C036E" w:rsidRPr="00CA42A3" w:rsidRDefault="004C036E" w:rsidP="00EE61AC">
            <w:pPr>
              <w:pStyle w:val="ListParagraph"/>
              <w:ind w:left="0"/>
              <w:jc w:val="center"/>
              <w:rPr>
                <w:rFonts w:asciiTheme="majorHAnsi" w:hAnsiTheme="majorHAnsi" w:cs="Calibri"/>
                <w:b/>
              </w:rPr>
            </w:pPr>
            <w:r w:rsidRPr="00CA42A3">
              <w:rPr>
                <w:rFonts w:asciiTheme="majorHAnsi" w:hAnsiTheme="majorHAnsi" w:cs="Calibri"/>
                <w:b/>
              </w:rPr>
              <w:t>Moderator</w:t>
            </w:r>
          </w:p>
        </w:tc>
      </w:tr>
      <w:tr w:rsidR="004C036E" w:rsidTr="00EE61AC">
        <w:tc>
          <w:tcPr>
            <w:tcW w:w="2538" w:type="dxa"/>
          </w:tcPr>
          <w:p w:rsidR="004C036E" w:rsidRDefault="004C036E" w:rsidP="00EE61AC">
            <w:pPr>
              <w:pStyle w:val="ListParagraph"/>
              <w:ind w:left="0"/>
              <w:rPr>
                <w:rFonts w:asciiTheme="majorHAnsi" w:hAnsiTheme="majorHAnsi" w:cs="Calibri"/>
              </w:rPr>
            </w:pPr>
            <w:r w:rsidRPr="00AE7381">
              <w:rPr>
                <w:rFonts w:asciiTheme="majorHAnsi" w:hAnsiTheme="majorHAnsi" w:cs="Calibri"/>
              </w:rPr>
              <w:t>Eric Mukoya</w:t>
            </w:r>
          </w:p>
        </w:tc>
        <w:tc>
          <w:tcPr>
            <w:tcW w:w="5760" w:type="dxa"/>
          </w:tcPr>
          <w:p w:rsidR="004C036E" w:rsidRPr="00AE7381" w:rsidRDefault="004C036E" w:rsidP="004C036E">
            <w:pPr>
              <w:pStyle w:val="ListParagraph"/>
              <w:ind w:left="0"/>
              <w:jc w:val="center"/>
              <w:rPr>
                <w:rFonts w:asciiTheme="majorHAnsi" w:hAnsiTheme="majorHAnsi" w:cs="Calibri"/>
              </w:rPr>
            </w:pPr>
            <w:r w:rsidRPr="00AE7381">
              <w:rPr>
                <w:rFonts w:asciiTheme="majorHAnsi" w:hAnsiTheme="majorHAnsi" w:cs="Calibri"/>
              </w:rPr>
              <w:t>Legal Resources Foundation</w:t>
            </w:r>
          </w:p>
        </w:tc>
        <w:tc>
          <w:tcPr>
            <w:tcW w:w="1278" w:type="dxa"/>
          </w:tcPr>
          <w:p w:rsidR="004C036E" w:rsidRPr="00AE7381" w:rsidRDefault="004C036E" w:rsidP="00E268B4">
            <w:pPr>
              <w:pStyle w:val="ListParagraph"/>
              <w:tabs>
                <w:tab w:val="left" w:pos="2055"/>
              </w:tabs>
              <w:ind w:left="0"/>
              <w:jc w:val="center"/>
              <w:rPr>
                <w:rFonts w:asciiTheme="majorHAnsi" w:hAnsiTheme="majorHAnsi" w:cs="Calibri"/>
              </w:rPr>
            </w:pPr>
            <w:r>
              <w:rPr>
                <w:rFonts w:asciiTheme="majorHAnsi" w:hAnsiTheme="majorHAnsi" w:cs="Calibri"/>
              </w:rPr>
              <w:t>Kenya</w:t>
            </w:r>
          </w:p>
        </w:tc>
      </w:tr>
    </w:tbl>
    <w:p w:rsidR="00F841FF" w:rsidRPr="00AE7381" w:rsidRDefault="00F841FF" w:rsidP="00C55BF9">
      <w:pPr>
        <w:pStyle w:val="ListParagraph"/>
        <w:ind w:left="0"/>
        <w:rPr>
          <w:rFonts w:asciiTheme="majorHAnsi" w:hAnsiTheme="majorHAnsi" w:cs="Calibri"/>
          <w:b/>
        </w:rPr>
      </w:pPr>
    </w:p>
    <w:p w:rsidR="0063046F" w:rsidRPr="00AE7381" w:rsidRDefault="0063046F" w:rsidP="0063046F">
      <w:pPr>
        <w:pStyle w:val="ListParagraph"/>
        <w:ind w:left="0"/>
        <w:rPr>
          <w:rFonts w:asciiTheme="majorHAnsi" w:hAnsiTheme="majorHAnsi" w:cs="Calibri"/>
        </w:rPr>
      </w:pPr>
    </w:p>
    <w:p w:rsidR="00347948" w:rsidRPr="00AE7381" w:rsidRDefault="00347948" w:rsidP="00347948">
      <w:pPr>
        <w:pStyle w:val="ListParagraph"/>
        <w:ind w:left="0"/>
        <w:rPr>
          <w:rFonts w:asciiTheme="majorHAnsi" w:hAnsiTheme="majorHAnsi" w:cs="Calibri"/>
          <w:b/>
        </w:rPr>
      </w:pPr>
    </w:p>
    <w:p w:rsidR="00347948" w:rsidRPr="003C60B7" w:rsidRDefault="003C60B7" w:rsidP="00EF5513">
      <w:pPr>
        <w:pStyle w:val="Heading3"/>
        <w:jc w:val="center"/>
      </w:pPr>
      <w:bookmarkStart w:id="21" w:name="_Toc532314100"/>
      <w:r w:rsidRPr="003C60B7">
        <w:t>6.2</w:t>
      </w:r>
      <w:r w:rsidR="002B6AA9">
        <w:t>.1</w:t>
      </w:r>
      <w:r w:rsidRPr="003C60B7">
        <w:tab/>
        <w:t>Burundi</w:t>
      </w:r>
      <w:bookmarkEnd w:id="21"/>
    </w:p>
    <w:p w:rsidR="00F841FF" w:rsidRPr="00AE7381" w:rsidRDefault="00E57322" w:rsidP="00F66AB9">
      <w:pPr>
        <w:pStyle w:val="ListParagraph"/>
        <w:ind w:left="0"/>
        <w:jc w:val="both"/>
        <w:rPr>
          <w:rFonts w:asciiTheme="majorHAnsi" w:hAnsiTheme="majorHAnsi" w:cs="Calibri"/>
        </w:rPr>
      </w:pPr>
      <w:r w:rsidRPr="00AE7381">
        <w:rPr>
          <w:rFonts w:asciiTheme="majorHAnsi" w:hAnsiTheme="majorHAnsi" w:cs="Calibri"/>
        </w:rPr>
        <w:t xml:space="preserve">The first panelist, </w:t>
      </w:r>
      <w:r w:rsidR="00F66AB9">
        <w:rPr>
          <w:rFonts w:asciiTheme="majorHAnsi" w:hAnsiTheme="majorHAnsi" w:cs="Calibri"/>
        </w:rPr>
        <w:t xml:space="preserve">Ms. </w:t>
      </w:r>
      <w:r w:rsidRPr="00AE7381">
        <w:rPr>
          <w:rFonts w:asciiTheme="majorHAnsi" w:hAnsiTheme="majorHAnsi" w:cs="Calibri"/>
          <w:i/>
        </w:rPr>
        <w:t>Christella Kankindi</w:t>
      </w:r>
      <w:r w:rsidRPr="00AE7381">
        <w:rPr>
          <w:rFonts w:asciiTheme="majorHAnsi" w:hAnsiTheme="majorHAnsi" w:cs="Calibri"/>
        </w:rPr>
        <w:t xml:space="preserve">, </w:t>
      </w:r>
      <w:r w:rsidR="005971E6">
        <w:rPr>
          <w:rFonts w:asciiTheme="majorHAnsi" w:hAnsiTheme="majorHAnsi" w:cs="Calibri"/>
        </w:rPr>
        <w:t xml:space="preserve">underscored the fact </w:t>
      </w:r>
      <w:r w:rsidR="00C833DB" w:rsidRPr="00AE7381">
        <w:rPr>
          <w:rFonts w:asciiTheme="majorHAnsi" w:hAnsiTheme="majorHAnsi" w:cs="Calibri"/>
        </w:rPr>
        <w:t xml:space="preserve">that </w:t>
      </w:r>
      <w:r w:rsidR="00364516">
        <w:rPr>
          <w:rFonts w:asciiTheme="majorHAnsi" w:hAnsiTheme="majorHAnsi" w:cs="Calibri"/>
        </w:rPr>
        <w:t xml:space="preserve">equal </w:t>
      </w:r>
      <w:r w:rsidRPr="00AE7381">
        <w:rPr>
          <w:rFonts w:asciiTheme="majorHAnsi" w:hAnsiTheme="majorHAnsi" w:cs="Calibri"/>
        </w:rPr>
        <w:t>a</w:t>
      </w:r>
      <w:r w:rsidR="00F841FF" w:rsidRPr="00AE7381">
        <w:rPr>
          <w:rFonts w:asciiTheme="majorHAnsi" w:hAnsiTheme="majorHAnsi" w:cs="Calibri"/>
        </w:rPr>
        <w:t xml:space="preserve">ccess to justice </w:t>
      </w:r>
      <w:r w:rsidR="00C833DB" w:rsidRPr="00AE7381">
        <w:rPr>
          <w:rFonts w:asciiTheme="majorHAnsi" w:hAnsiTheme="majorHAnsi" w:cs="Calibri"/>
        </w:rPr>
        <w:t xml:space="preserve">is </w:t>
      </w:r>
      <w:r w:rsidR="00364516">
        <w:rPr>
          <w:rFonts w:asciiTheme="majorHAnsi" w:hAnsiTheme="majorHAnsi" w:cs="Calibri"/>
        </w:rPr>
        <w:t xml:space="preserve">a fundamental feature </w:t>
      </w:r>
      <w:r w:rsidR="00963C1E">
        <w:rPr>
          <w:rFonts w:asciiTheme="majorHAnsi" w:hAnsiTheme="majorHAnsi" w:cs="Calibri"/>
        </w:rPr>
        <w:t xml:space="preserve">of </w:t>
      </w:r>
      <w:r w:rsidR="005971E6">
        <w:rPr>
          <w:rFonts w:asciiTheme="majorHAnsi" w:hAnsiTheme="majorHAnsi" w:cs="Calibri"/>
        </w:rPr>
        <w:t xml:space="preserve">the </w:t>
      </w:r>
      <w:r w:rsidR="00F841FF" w:rsidRPr="00AE7381">
        <w:rPr>
          <w:rFonts w:asciiTheme="majorHAnsi" w:hAnsiTheme="majorHAnsi" w:cs="Calibri"/>
        </w:rPr>
        <w:t xml:space="preserve">rule of law. </w:t>
      </w:r>
      <w:r w:rsidR="00963C1E">
        <w:rPr>
          <w:rFonts w:asciiTheme="majorHAnsi" w:hAnsiTheme="majorHAnsi" w:cs="Calibri"/>
        </w:rPr>
        <w:t xml:space="preserve">She drew the delegates’ attention to </w:t>
      </w:r>
      <w:r w:rsidR="00C833DB" w:rsidRPr="00AE7381">
        <w:rPr>
          <w:rFonts w:asciiTheme="majorHAnsi" w:hAnsiTheme="majorHAnsi" w:cs="Calibri"/>
        </w:rPr>
        <w:t xml:space="preserve">the International Covenant on Civil and Political Rights, the African Charter on Human and Peoples Rights </w:t>
      </w:r>
      <w:r w:rsidR="00A97599" w:rsidRPr="00AE7381">
        <w:rPr>
          <w:rFonts w:asciiTheme="majorHAnsi" w:hAnsiTheme="majorHAnsi" w:cs="Calibri"/>
        </w:rPr>
        <w:t xml:space="preserve">and article 14 of </w:t>
      </w:r>
      <w:r w:rsidR="00963C1E">
        <w:rPr>
          <w:rFonts w:asciiTheme="majorHAnsi" w:hAnsiTheme="majorHAnsi" w:cs="Calibri"/>
        </w:rPr>
        <w:t xml:space="preserve">the Constitution of </w:t>
      </w:r>
      <w:r w:rsidR="00F841FF" w:rsidRPr="00AE7381">
        <w:rPr>
          <w:rFonts w:asciiTheme="majorHAnsi" w:hAnsiTheme="majorHAnsi" w:cs="Calibri"/>
        </w:rPr>
        <w:t xml:space="preserve">Burundi </w:t>
      </w:r>
      <w:r w:rsidR="002B6AA9">
        <w:rPr>
          <w:rFonts w:asciiTheme="majorHAnsi" w:hAnsiTheme="majorHAnsi" w:cs="Calibri"/>
        </w:rPr>
        <w:t xml:space="preserve">all </w:t>
      </w:r>
      <w:r w:rsidR="003F3D4F">
        <w:rPr>
          <w:rFonts w:asciiTheme="majorHAnsi" w:hAnsiTheme="majorHAnsi" w:cs="Calibri"/>
        </w:rPr>
        <w:t xml:space="preserve">which </w:t>
      </w:r>
      <w:r w:rsidR="00C833DB" w:rsidRPr="00AE7381">
        <w:rPr>
          <w:rFonts w:asciiTheme="majorHAnsi" w:hAnsiTheme="majorHAnsi" w:cs="Calibri"/>
        </w:rPr>
        <w:t xml:space="preserve">recognize </w:t>
      </w:r>
      <w:r w:rsidRPr="00AE7381">
        <w:rPr>
          <w:rFonts w:asciiTheme="majorHAnsi" w:hAnsiTheme="majorHAnsi" w:cs="Calibri"/>
        </w:rPr>
        <w:t>the right</w:t>
      </w:r>
      <w:r w:rsidR="00F841FF" w:rsidRPr="00AE7381">
        <w:rPr>
          <w:rFonts w:asciiTheme="majorHAnsi" w:hAnsiTheme="majorHAnsi" w:cs="Calibri"/>
        </w:rPr>
        <w:t xml:space="preserve"> of </w:t>
      </w:r>
      <w:r w:rsidRPr="00AE7381">
        <w:rPr>
          <w:rFonts w:asciiTheme="majorHAnsi" w:hAnsiTheme="majorHAnsi" w:cs="Calibri"/>
        </w:rPr>
        <w:t xml:space="preserve">an </w:t>
      </w:r>
      <w:r w:rsidR="00F841FF" w:rsidRPr="00AE7381">
        <w:rPr>
          <w:rFonts w:asciiTheme="majorHAnsi" w:hAnsiTheme="majorHAnsi" w:cs="Calibri"/>
        </w:rPr>
        <w:t xml:space="preserve">accused person to </w:t>
      </w:r>
      <w:r w:rsidRPr="00AE7381">
        <w:rPr>
          <w:rFonts w:asciiTheme="majorHAnsi" w:hAnsiTheme="majorHAnsi" w:cs="Calibri"/>
        </w:rPr>
        <w:t xml:space="preserve">a </w:t>
      </w:r>
      <w:r w:rsidR="00F841FF" w:rsidRPr="00AE7381">
        <w:rPr>
          <w:rFonts w:asciiTheme="majorHAnsi" w:hAnsiTheme="majorHAnsi" w:cs="Calibri"/>
        </w:rPr>
        <w:t>fair trial</w:t>
      </w:r>
      <w:r w:rsidR="00963C1E">
        <w:rPr>
          <w:rFonts w:asciiTheme="majorHAnsi" w:hAnsiTheme="majorHAnsi" w:cs="Calibri"/>
        </w:rPr>
        <w:t>, which is more often than not dependent on legal representation</w:t>
      </w:r>
      <w:r w:rsidR="00F841FF" w:rsidRPr="00AE7381">
        <w:rPr>
          <w:rFonts w:asciiTheme="majorHAnsi" w:hAnsiTheme="majorHAnsi" w:cs="Calibri"/>
        </w:rPr>
        <w:t xml:space="preserve">. </w:t>
      </w:r>
      <w:r w:rsidR="00963C1E">
        <w:rPr>
          <w:rFonts w:asciiTheme="majorHAnsi" w:hAnsiTheme="majorHAnsi" w:cs="Calibri"/>
        </w:rPr>
        <w:t xml:space="preserve">Likewise, </w:t>
      </w:r>
      <w:r w:rsidRPr="00AE7381">
        <w:rPr>
          <w:rFonts w:asciiTheme="majorHAnsi" w:hAnsiTheme="majorHAnsi" w:cs="Calibri"/>
        </w:rPr>
        <w:t>the Criminal P</w:t>
      </w:r>
      <w:r w:rsidR="00F841FF" w:rsidRPr="00AE7381">
        <w:rPr>
          <w:rFonts w:asciiTheme="majorHAnsi" w:hAnsiTheme="majorHAnsi" w:cs="Calibri"/>
        </w:rPr>
        <w:t xml:space="preserve">rocedure </w:t>
      </w:r>
      <w:r w:rsidRPr="00AE7381">
        <w:rPr>
          <w:rFonts w:asciiTheme="majorHAnsi" w:hAnsiTheme="majorHAnsi" w:cs="Calibri"/>
        </w:rPr>
        <w:t xml:space="preserve">Code </w:t>
      </w:r>
      <w:r w:rsidR="00C833DB" w:rsidRPr="00AE7381">
        <w:rPr>
          <w:rFonts w:asciiTheme="majorHAnsi" w:hAnsiTheme="majorHAnsi" w:cs="Calibri"/>
        </w:rPr>
        <w:t xml:space="preserve">and the </w:t>
      </w:r>
      <w:r w:rsidR="003F3D4F">
        <w:rPr>
          <w:rFonts w:asciiTheme="majorHAnsi" w:hAnsiTheme="majorHAnsi" w:cs="Calibri"/>
        </w:rPr>
        <w:t>l</w:t>
      </w:r>
      <w:r w:rsidR="003F3D4F" w:rsidRPr="00AE7381">
        <w:rPr>
          <w:rFonts w:asciiTheme="majorHAnsi" w:hAnsiTheme="majorHAnsi" w:cs="Calibri"/>
        </w:rPr>
        <w:t xml:space="preserve">aw </w:t>
      </w:r>
      <w:r w:rsidR="00963C1E">
        <w:rPr>
          <w:rFonts w:asciiTheme="majorHAnsi" w:hAnsiTheme="majorHAnsi" w:cs="Calibri"/>
        </w:rPr>
        <w:t>governing the prevention of Gender-</w:t>
      </w:r>
      <w:r w:rsidR="00C833DB" w:rsidRPr="00AE7381">
        <w:rPr>
          <w:rFonts w:asciiTheme="majorHAnsi" w:hAnsiTheme="majorHAnsi" w:cs="Calibri"/>
        </w:rPr>
        <w:t>Based Violence make</w:t>
      </w:r>
      <w:r w:rsidR="00F841FF" w:rsidRPr="00AE7381">
        <w:rPr>
          <w:rFonts w:asciiTheme="majorHAnsi" w:hAnsiTheme="majorHAnsi" w:cs="Calibri"/>
        </w:rPr>
        <w:t xml:space="preserve"> legal assistance mandatory for certain categories</w:t>
      </w:r>
      <w:r w:rsidR="00C833DB" w:rsidRPr="00AE7381">
        <w:rPr>
          <w:rFonts w:asciiTheme="majorHAnsi" w:hAnsiTheme="majorHAnsi" w:cs="Calibri"/>
        </w:rPr>
        <w:t xml:space="preserve"> of people, including</w:t>
      </w:r>
      <w:r w:rsidR="00F841FF" w:rsidRPr="00AE7381">
        <w:rPr>
          <w:rFonts w:asciiTheme="majorHAnsi" w:hAnsiTheme="majorHAnsi" w:cs="Calibri"/>
        </w:rPr>
        <w:t xml:space="preserve"> </w:t>
      </w:r>
      <w:r w:rsidR="003F3D4F">
        <w:rPr>
          <w:rFonts w:asciiTheme="majorHAnsi" w:hAnsiTheme="majorHAnsi" w:cs="Calibri"/>
        </w:rPr>
        <w:t>-children in conflict with the law</w:t>
      </w:r>
      <w:r w:rsidRPr="00AE7381">
        <w:rPr>
          <w:rFonts w:asciiTheme="majorHAnsi" w:hAnsiTheme="majorHAnsi" w:cs="Calibri"/>
        </w:rPr>
        <w:t xml:space="preserve">, </w:t>
      </w:r>
      <w:r w:rsidR="00F841FF" w:rsidRPr="00AE7381">
        <w:rPr>
          <w:rFonts w:asciiTheme="majorHAnsi" w:hAnsiTheme="majorHAnsi" w:cs="Calibri"/>
        </w:rPr>
        <w:t xml:space="preserve">PWDs, </w:t>
      </w:r>
      <w:r w:rsidR="00C833DB" w:rsidRPr="00AE7381">
        <w:rPr>
          <w:rFonts w:asciiTheme="majorHAnsi" w:hAnsiTheme="majorHAnsi" w:cs="Calibri"/>
        </w:rPr>
        <w:t xml:space="preserve">persons </w:t>
      </w:r>
      <w:r w:rsidR="003F680F">
        <w:rPr>
          <w:rFonts w:asciiTheme="majorHAnsi" w:hAnsiTheme="majorHAnsi" w:cs="Calibri"/>
        </w:rPr>
        <w:t xml:space="preserve">charged </w:t>
      </w:r>
      <w:r w:rsidR="003F680F">
        <w:rPr>
          <w:rFonts w:asciiTheme="majorHAnsi" w:hAnsiTheme="majorHAnsi" w:cs="Calibri"/>
        </w:rPr>
        <w:lastRenderedPageBreak/>
        <w:t>with an offence</w:t>
      </w:r>
      <w:r w:rsidR="00C833DB" w:rsidRPr="00AE7381">
        <w:rPr>
          <w:rFonts w:asciiTheme="majorHAnsi" w:hAnsiTheme="majorHAnsi" w:cs="Calibri"/>
        </w:rPr>
        <w:t xml:space="preserve"> attracting a </w:t>
      </w:r>
      <w:r w:rsidR="0038331C">
        <w:rPr>
          <w:rFonts w:asciiTheme="majorHAnsi" w:hAnsiTheme="majorHAnsi" w:cs="Calibri"/>
        </w:rPr>
        <w:t xml:space="preserve">custodial </w:t>
      </w:r>
      <w:r w:rsidR="00C833DB" w:rsidRPr="00AE7381">
        <w:rPr>
          <w:rFonts w:asciiTheme="majorHAnsi" w:hAnsiTheme="majorHAnsi" w:cs="Calibri"/>
        </w:rPr>
        <w:t xml:space="preserve">sentence of </w:t>
      </w:r>
      <w:r w:rsidR="0038331C">
        <w:rPr>
          <w:rFonts w:asciiTheme="majorHAnsi" w:hAnsiTheme="majorHAnsi" w:cs="Calibri"/>
        </w:rPr>
        <w:t xml:space="preserve">more than </w:t>
      </w:r>
      <w:r w:rsidR="00C833DB" w:rsidRPr="00AE7381">
        <w:rPr>
          <w:rFonts w:asciiTheme="majorHAnsi" w:hAnsiTheme="majorHAnsi" w:cs="Calibri"/>
        </w:rPr>
        <w:t>20 years</w:t>
      </w:r>
      <w:r w:rsidR="00760E13">
        <w:rPr>
          <w:rFonts w:asciiTheme="majorHAnsi" w:hAnsiTheme="majorHAnsi" w:cs="Calibri"/>
        </w:rPr>
        <w:t>,</w:t>
      </w:r>
      <w:r w:rsidR="006F69A4">
        <w:rPr>
          <w:rFonts w:asciiTheme="majorHAnsi" w:hAnsiTheme="majorHAnsi" w:cs="Calibri"/>
        </w:rPr>
        <w:t xml:space="preserve"> </w:t>
      </w:r>
      <w:r w:rsidR="00A97599" w:rsidRPr="00AE7381">
        <w:rPr>
          <w:rFonts w:asciiTheme="majorHAnsi" w:hAnsiTheme="majorHAnsi" w:cs="Calibri"/>
        </w:rPr>
        <w:t xml:space="preserve">and </w:t>
      </w:r>
      <w:r w:rsidRPr="00AE7381">
        <w:rPr>
          <w:rFonts w:asciiTheme="majorHAnsi" w:hAnsiTheme="majorHAnsi" w:cs="Calibri"/>
        </w:rPr>
        <w:t>victims of gender-based violence.</w:t>
      </w:r>
      <w:r w:rsidR="003F3D4F">
        <w:rPr>
          <w:rFonts w:asciiTheme="majorHAnsi" w:hAnsiTheme="majorHAnsi" w:cs="Calibri"/>
        </w:rPr>
        <w:t xml:space="preserve"> </w:t>
      </w:r>
      <w:r w:rsidR="006F69A4">
        <w:rPr>
          <w:rFonts w:asciiTheme="majorHAnsi" w:hAnsiTheme="majorHAnsi" w:cs="Calibri"/>
        </w:rPr>
        <w:t xml:space="preserve"> </w:t>
      </w:r>
      <w:r w:rsidR="00C833DB" w:rsidRPr="00AE7381">
        <w:rPr>
          <w:rFonts w:asciiTheme="majorHAnsi" w:hAnsiTheme="majorHAnsi" w:cs="Calibri"/>
        </w:rPr>
        <w:t xml:space="preserve">At the policy level, </w:t>
      </w:r>
      <w:r w:rsidR="00A27EB9" w:rsidRPr="00AE7381">
        <w:rPr>
          <w:rFonts w:asciiTheme="majorHAnsi" w:hAnsiTheme="majorHAnsi" w:cs="Calibri"/>
        </w:rPr>
        <w:t>Burundi</w:t>
      </w:r>
      <w:r w:rsidR="00C833DB" w:rsidRPr="00AE7381">
        <w:rPr>
          <w:rFonts w:asciiTheme="majorHAnsi" w:hAnsiTheme="majorHAnsi" w:cs="Calibri"/>
        </w:rPr>
        <w:t>’s</w:t>
      </w:r>
      <w:r w:rsidR="00A27EB9" w:rsidRPr="00AE7381">
        <w:rPr>
          <w:rFonts w:asciiTheme="majorHAnsi" w:hAnsiTheme="majorHAnsi" w:cs="Calibri"/>
        </w:rPr>
        <w:t xml:space="preserve"> National Legal A</w:t>
      </w:r>
      <w:r w:rsidR="00F841FF" w:rsidRPr="00AE7381">
        <w:rPr>
          <w:rFonts w:asciiTheme="majorHAnsi" w:hAnsiTheme="majorHAnsi" w:cs="Calibri"/>
        </w:rPr>
        <w:t xml:space="preserve">id </w:t>
      </w:r>
      <w:r w:rsidR="00A27EB9" w:rsidRPr="00AE7381">
        <w:rPr>
          <w:rFonts w:asciiTheme="majorHAnsi" w:hAnsiTheme="majorHAnsi" w:cs="Calibri"/>
        </w:rPr>
        <w:t>S</w:t>
      </w:r>
      <w:r w:rsidR="00F841FF" w:rsidRPr="00AE7381">
        <w:rPr>
          <w:rFonts w:asciiTheme="majorHAnsi" w:hAnsiTheme="majorHAnsi" w:cs="Calibri"/>
        </w:rPr>
        <w:t xml:space="preserve">trategy </w:t>
      </w:r>
      <w:r w:rsidR="00C70CB8">
        <w:rPr>
          <w:rFonts w:asciiTheme="majorHAnsi" w:hAnsiTheme="majorHAnsi" w:cs="Calibri"/>
        </w:rPr>
        <w:t xml:space="preserve">made provision </w:t>
      </w:r>
      <w:r w:rsidR="00A27EB9" w:rsidRPr="00AE7381">
        <w:rPr>
          <w:rFonts w:asciiTheme="majorHAnsi" w:hAnsiTheme="majorHAnsi" w:cs="Calibri"/>
        </w:rPr>
        <w:t>for</w:t>
      </w:r>
      <w:r w:rsidR="00F841FF" w:rsidRPr="00AE7381">
        <w:rPr>
          <w:rFonts w:asciiTheme="majorHAnsi" w:hAnsiTheme="majorHAnsi" w:cs="Calibri"/>
        </w:rPr>
        <w:t xml:space="preserve"> budget</w:t>
      </w:r>
      <w:r w:rsidR="00C70CB8">
        <w:rPr>
          <w:rFonts w:asciiTheme="majorHAnsi" w:hAnsiTheme="majorHAnsi" w:cs="Calibri"/>
        </w:rPr>
        <w:t xml:space="preserve">ary allocation to support </w:t>
      </w:r>
      <w:r w:rsidR="00F841FF" w:rsidRPr="00AE7381">
        <w:rPr>
          <w:rFonts w:asciiTheme="majorHAnsi" w:hAnsiTheme="majorHAnsi" w:cs="Calibri"/>
        </w:rPr>
        <w:t xml:space="preserve">legal assistance </w:t>
      </w:r>
      <w:r w:rsidR="00C70CB8">
        <w:rPr>
          <w:rFonts w:asciiTheme="majorHAnsi" w:hAnsiTheme="majorHAnsi" w:cs="Calibri"/>
        </w:rPr>
        <w:t xml:space="preserve">during </w:t>
      </w:r>
      <w:r w:rsidR="00A27EB9" w:rsidRPr="00AE7381">
        <w:rPr>
          <w:rFonts w:asciiTheme="majorHAnsi" w:hAnsiTheme="majorHAnsi" w:cs="Calibri"/>
        </w:rPr>
        <w:t xml:space="preserve">the </w:t>
      </w:r>
      <w:r w:rsidR="00F841FF" w:rsidRPr="00AE7381">
        <w:rPr>
          <w:rFonts w:asciiTheme="majorHAnsi" w:hAnsiTheme="majorHAnsi" w:cs="Calibri"/>
        </w:rPr>
        <w:t>2015</w:t>
      </w:r>
      <w:r w:rsidR="00A27EB9" w:rsidRPr="00AE7381">
        <w:rPr>
          <w:rFonts w:asciiTheme="majorHAnsi" w:hAnsiTheme="majorHAnsi" w:cs="Calibri"/>
        </w:rPr>
        <w:t>-</w:t>
      </w:r>
      <w:r w:rsidR="00F841FF" w:rsidRPr="00AE7381">
        <w:rPr>
          <w:rFonts w:asciiTheme="majorHAnsi" w:hAnsiTheme="majorHAnsi" w:cs="Calibri"/>
        </w:rPr>
        <w:t xml:space="preserve">2016 </w:t>
      </w:r>
      <w:r w:rsidR="00A27EB9" w:rsidRPr="00AE7381">
        <w:rPr>
          <w:rFonts w:asciiTheme="majorHAnsi" w:hAnsiTheme="majorHAnsi" w:cs="Calibri"/>
        </w:rPr>
        <w:t>financial year</w:t>
      </w:r>
      <w:r w:rsidR="00C70CB8">
        <w:rPr>
          <w:rFonts w:asciiTheme="majorHAnsi" w:hAnsiTheme="majorHAnsi" w:cs="Calibri"/>
        </w:rPr>
        <w:t>.</w:t>
      </w:r>
      <w:r w:rsidR="003F3D4F">
        <w:rPr>
          <w:rFonts w:asciiTheme="majorHAnsi" w:hAnsiTheme="majorHAnsi" w:cs="Calibri"/>
        </w:rPr>
        <w:t xml:space="preserve"> </w:t>
      </w:r>
      <w:r w:rsidR="00C70CB8">
        <w:rPr>
          <w:rFonts w:asciiTheme="majorHAnsi" w:hAnsiTheme="majorHAnsi" w:cs="Calibri"/>
        </w:rPr>
        <w:t xml:space="preserve">By </w:t>
      </w:r>
      <w:r w:rsidR="00A27EB9" w:rsidRPr="00AE7381">
        <w:rPr>
          <w:rFonts w:asciiTheme="majorHAnsi" w:hAnsiTheme="majorHAnsi" w:cs="Calibri"/>
        </w:rPr>
        <w:t>2018</w:t>
      </w:r>
      <w:r w:rsidR="00C70CB8">
        <w:rPr>
          <w:rFonts w:asciiTheme="majorHAnsi" w:hAnsiTheme="majorHAnsi" w:cs="Calibri"/>
        </w:rPr>
        <w:t>,</w:t>
      </w:r>
      <w:r w:rsidR="003F3D4F">
        <w:rPr>
          <w:rFonts w:asciiTheme="majorHAnsi" w:hAnsiTheme="majorHAnsi" w:cs="Calibri"/>
        </w:rPr>
        <w:t xml:space="preserve"> </w:t>
      </w:r>
      <w:r w:rsidR="00F841FF" w:rsidRPr="00AE7381">
        <w:rPr>
          <w:rFonts w:asciiTheme="majorHAnsi" w:hAnsiTheme="majorHAnsi" w:cs="Calibri"/>
        </w:rPr>
        <w:t>5</w:t>
      </w:r>
      <w:r w:rsidR="00A27EB9" w:rsidRPr="00AE7381">
        <w:rPr>
          <w:rFonts w:asciiTheme="majorHAnsi" w:hAnsiTheme="majorHAnsi" w:cs="Calibri"/>
        </w:rPr>
        <w:t>,</w:t>
      </w:r>
      <w:r w:rsidR="00F841FF" w:rsidRPr="00AE7381">
        <w:rPr>
          <w:rFonts w:asciiTheme="majorHAnsi" w:hAnsiTheme="majorHAnsi" w:cs="Calibri"/>
        </w:rPr>
        <w:t>100</w:t>
      </w:r>
      <w:r w:rsidR="00A27EB9" w:rsidRPr="00AE7381">
        <w:rPr>
          <w:rFonts w:asciiTheme="majorHAnsi" w:hAnsiTheme="majorHAnsi" w:cs="Calibri"/>
        </w:rPr>
        <w:t xml:space="preserve"> beneficiaries,</w:t>
      </w:r>
      <w:r w:rsidR="00F841FF" w:rsidRPr="00AE7381">
        <w:rPr>
          <w:rFonts w:asciiTheme="majorHAnsi" w:hAnsiTheme="majorHAnsi" w:cs="Calibri"/>
        </w:rPr>
        <w:t xml:space="preserve"> incl</w:t>
      </w:r>
      <w:r w:rsidR="00A27EB9" w:rsidRPr="00AE7381">
        <w:rPr>
          <w:rFonts w:asciiTheme="majorHAnsi" w:hAnsiTheme="majorHAnsi" w:cs="Calibri"/>
        </w:rPr>
        <w:t>uding</w:t>
      </w:r>
      <w:r w:rsidR="00F841FF" w:rsidRPr="00AE7381">
        <w:rPr>
          <w:rFonts w:asciiTheme="majorHAnsi" w:hAnsiTheme="majorHAnsi" w:cs="Calibri"/>
        </w:rPr>
        <w:t xml:space="preserve"> 2</w:t>
      </w:r>
      <w:r w:rsidR="00A27EB9" w:rsidRPr="00AE7381">
        <w:rPr>
          <w:rFonts w:asciiTheme="majorHAnsi" w:hAnsiTheme="majorHAnsi" w:cs="Calibri"/>
        </w:rPr>
        <w:t>,747 women and 408 victims of gender-</w:t>
      </w:r>
      <w:r w:rsidR="00F841FF" w:rsidRPr="00AE7381">
        <w:rPr>
          <w:rFonts w:asciiTheme="majorHAnsi" w:hAnsiTheme="majorHAnsi" w:cs="Calibri"/>
        </w:rPr>
        <w:t>ba</w:t>
      </w:r>
      <w:r w:rsidR="00A27EB9" w:rsidRPr="00AE7381">
        <w:rPr>
          <w:rFonts w:asciiTheme="majorHAnsi" w:hAnsiTheme="majorHAnsi" w:cs="Calibri"/>
        </w:rPr>
        <w:t>sed violence</w:t>
      </w:r>
      <w:r w:rsidR="00C70CB8">
        <w:rPr>
          <w:rFonts w:asciiTheme="majorHAnsi" w:hAnsiTheme="majorHAnsi" w:cs="Calibri"/>
        </w:rPr>
        <w:t xml:space="preserve"> received legal assistance at the state expense</w:t>
      </w:r>
      <w:r w:rsidR="00A27EB9" w:rsidRPr="00AE7381">
        <w:rPr>
          <w:rFonts w:asciiTheme="majorHAnsi" w:hAnsiTheme="majorHAnsi" w:cs="Calibri"/>
        </w:rPr>
        <w:t>.</w:t>
      </w:r>
    </w:p>
    <w:p w:rsidR="00F841FF" w:rsidRPr="00AE7381" w:rsidRDefault="00F841FF" w:rsidP="00F841FF">
      <w:pPr>
        <w:pStyle w:val="ListParagraph"/>
        <w:ind w:left="1440"/>
        <w:rPr>
          <w:rFonts w:asciiTheme="majorHAnsi" w:hAnsiTheme="majorHAnsi" w:cs="Calibri"/>
        </w:rPr>
      </w:pPr>
    </w:p>
    <w:p w:rsidR="00F841FF" w:rsidRPr="00AE7381" w:rsidRDefault="00D94A44" w:rsidP="001067A8">
      <w:pPr>
        <w:pStyle w:val="ListParagraph"/>
        <w:ind w:left="0"/>
        <w:jc w:val="both"/>
        <w:rPr>
          <w:rFonts w:asciiTheme="majorHAnsi" w:hAnsiTheme="majorHAnsi" w:cs="Calibri"/>
        </w:rPr>
      </w:pPr>
      <w:r>
        <w:rPr>
          <w:rFonts w:asciiTheme="majorHAnsi" w:hAnsiTheme="majorHAnsi" w:cs="Calibri"/>
        </w:rPr>
        <w:t>In addition to the foregoing, t</w:t>
      </w:r>
      <w:r w:rsidR="001067A8" w:rsidRPr="00AE7381">
        <w:rPr>
          <w:rFonts w:asciiTheme="majorHAnsi" w:hAnsiTheme="majorHAnsi" w:cs="Calibri"/>
        </w:rPr>
        <w:t>he Government of Burundi has established the Judicial Assistance C</w:t>
      </w:r>
      <w:r w:rsidR="00F841FF" w:rsidRPr="00AE7381">
        <w:rPr>
          <w:rFonts w:asciiTheme="majorHAnsi" w:hAnsiTheme="majorHAnsi" w:cs="Calibri"/>
        </w:rPr>
        <w:t xml:space="preserve">ommittee, </w:t>
      </w:r>
      <w:r w:rsidR="001067A8" w:rsidRPr="00AE7381">
        <w:rPr>
          <w:rFonts w:asciiTheme="majorHAnsi" w:hAnsiTheme="majorHAnsi" w:cs="Calibri"/>
        </w:rPr>
        <w:t xml:space="preserve">which </w:t>
      </w:r>
      <w:r w:rsidR="00F841FF" w:rsidRPr="00AE7381">
        <w:rPr>
          <w:rFonts w:asciiTheme="majorHAnsi" w:hAnsiTheme="majorHAnsi" w:cs="Calibri"/>
        </w:rPr>
        <w:t xml:space="preserve">receives </w:t>
      </w:r>
      <w:r w:rsidR="001067A8" w:rsidRPr="00AE7381">
        <w:rPr>
          <w:rFonts w:asciiTheme="majorHAnsi" w:hAnsiTheme="majorHAnsi" w:cs="Calibri"/>
        </w:rPr>
        <w:t xml:space="preserve">and processes </w:t>
      </w:r>
      <w:r w:rsidR="00F841FF" w:rsidRPr="00AE7381">
        <w:rPr>
          <w:rFonts w:asciiTheme="majorHAnsi" w:hAnsiTheme="majorHAnsi" w:cs="Calibri"/>
        </w:rPr>
        <w:t>applications for legal aid</w:t>
      </w:r>
      <w:r>
        <w:rPr>
          <w:rFonts w:asciiTheme="majorHAnsi" w:hAnsiTheme="majorHAnsi" w:cs="Calibri"/>
        </w:rPr>
        <w:t>.</w:t>
      </w:r>
      <w:r w:rsidR="003F3D4F">
        <w:rPr>
          <w:rFonts w:asciiTheme="majorHAnsi" w:hAnsiTheme="majorHAnsi" w:cs="Calibri"/>
        </w:rPr>
        <w:t xml:space="preserve"> </w:t>
      </w:r>
      <w:r>
        <w:rPr>
          <w:rFonts w:asciiTheme="majorHAnsi" w:hAnsiTheme="majorHAnsi" w:cs="Calibri"/>
        </w:rPr>
        <w:t xml:space="preserve">The Committee </w:t>
      </w:r>
      <w:r w:rsidR="001067A8" w:rsidRPr="00AE7381">
        <w:rPr>
          <w:rFonts w:asciiTheme="majorHAnsi" w:hAnsiTheme="majorHAnsi" w:cs="Calibri"/>
        </w:rPr>
        <w:t xml:space="preserve">identifies and </w:t>
      </w:r>
      <w:r w:rsidR="00F841FF" w:rsidRPr="00AE7381">
        <w:rPr>
          <w:rFonts w:asciiTheme="majorHAnsi" w:hAnsiTheme="majorHAnsi" w:cs="Calibri"/>
        </w:rPr>
        <w:t>assign</w:t>
      </w:r>
      <w:r w:rsidR="001067A8" w:rsidRPr="00AE7381">
        <w:rPr>
          <w:rFonts w:asciiTheme="majorHAnsi" w:hAnsiTheme="majorHAnsi" w:cs="Calibri"/>
        </w:rPr>
        <w:t>s</w:t>
      </w:r>
      <w:r w:rsidR="00F841FF" w:rsidRPr="00AE7381">
        <w:rPr>
          <w:rFonts w:asciiTheme="majorHAnsi" w:hAnsiTheme="majorHAnsi" w:cs="Calibri"/>
        </w:rPr>
        <w:t xml:space="preserve"> l</w:t>
      </w:r>
      <w:r w:rsidR="001067A8" w:rsidRPr="00AE7381">
        <w:rPr>
          <w:rFonts w:asciiTheme="majorHAnsi" w:hAnsiTheme="majorHAnsi" w:cs="Calibri"/>
        </w:rPr>
        <w:t>egal counsel</w:t>
      </w:r>
      <w:r w:rsidR="003F3D4F">
        <w:rPr>
          <w:rFonts w:asciiTheme="majorHAnsi" w:hAnsiTheme="majorHAnsi" w:cs="Calibri"/>
        </w:rPr>
        <w:t xml:space="preserve"> to legal aid beneficiaries</w:t>
      </w:r>
      <w:r w:rsidR="001067A8" w:rsidRPr="00AE7381">
        <w:rPr>
          <w:rFonts w:asciiTheme="majorHAnsi" w:hAnsiTheme="majorHAnsi" w:cs="Calibri"/>
        </w:rPr>
        <w:t xml:space="preserve">, receives and responds to all cases involving legal aid in the country, and is in charge of the </w:t>
      </w:r>
      <w:r w:rsidR="00F841FF" w:rsidRPr="00AE7381">
        <w:rPr>
          <w:rFonts w:asciiTheme="majorHAnsi" w:hAnsiTheme="majorHAnsi" w:cs="Calibri"/>
        </w:rPr>
        <w:t xml:space="preserve">translation of </w:t>
      </w:r>
      <w:r w:rsidR="001067A8" w:rsidRPr="00AE7381">
        <w:rPr>
          <w:rFonts w:asciiTheme="majorHAnsi" w:hAnsiTheme="majorHAnsi" w:cs="Calibri"/>
        </w:rPr>
        <w:t xml:space="preserve">the core </w:t>
      </w:r>
      <w:r w:rsidR="00F841FF" w:rsidRPr="00AE7381">
        <w:rPr>
          <w:rFonts w:asciiTheme="majorHAnsi" w:hAnsiTheme="majorHAnsi" w:cs="Calibri"/>
        </w:rPr>
        <w:t>national legal texts in</w:t>
      </w:r>
      <w:r w:rsidR="001067A8" w:rsidRPr="00AE7381">
        <w:rPr>
          <w:rFonts w:asciiTheme="majorHAnsi" w:hAnsiTheme="majorHAnsi" w:cs="Calibri"/>
        </w:rPr>
        <w:t>to</w:t>
      </w:r>
      <w:r w:rsidR="00F841FF" w:rsidRPr="00AE7381">
        <w:rPr>
          <w:rFonts w:asciiTheme="majorHAnsi" w:hAnsiTheme="majorHAnsi" w:cs="Calibri"/>
        </w:rPr>
        <w:t xml:space="preserve"> Kirundi, </w:t>
      </w:r>
      <w:r w:rsidR="001067A8" w:rsidRPr="00AE7381">
        <w:rPr>
          <w:rFonts w:asciiTheme="majorHAnsi" w:hAnsiTheme="majorHAnsi" w:cs="Calibri"/>
        </w:rPr>
        <w:t>the local vernacular. Owing to the government’s public awareness and outreach efforts, e</w:t>
      </w:r>
      <w:r w:rsidR="00F841FF" w:rsidRPr="00AE7381">
        <w:rPr>
          <w:rFonts w:asciiTheme="majorHAnsi" w:hAnsiTheme="majorHAnsi" w:cs="Calibri"/>
        </w:rPr>
        <w:t>very year at least 60</w:t>
      </w:r>
      <w:r w:rsidR="001067A8" w:rsidRPr="00AE7381">
        <w:rPr>
          <w:rFonts w:asciiTheme="majorHAnsi" w:hAnsiTheme="majorHAnsi" w:cs="Calibri"/>
        </w:rPr>
        <w:t>,000 people</w:t>
      </w:r>
      <w:r w:rsidR="00F841FF" w:rsidRPr="00AE7381">
        <w:rPr>
          <w:rFonts w:asciiTheme="majorHAnsi" w:hAnsiTheme="majorHAnsi" w:cs="Calibri"/>
        </w:rPr>
        <w:t xml:space="preserve"> are informed of legal aid provisions and opportunities.</w:t>
      </w:r>
    </w:p>
    <w:p w:rsidR="00F841FF" w:rsidRPr="00AE7381" w:rsidRDefault="00F841FF" w:rsidP="00F841FF">
      <w:pPr>
        <w:pStyle w:val="ListParagraph"/>
        <w:ind w:left="1440"/>
        <w:rPr>
          <w:rFonts w:asciiTheme="majorHAnsi" w:hAnsiTheme="majorHAnsi" w:cs="Calibri"/>
        </w:rPr>
      </w:pPr>
    </w:p>
    <w:p w:rsidR="00347948" w:rsidRPr="00AE7381" w:rsidRDefault="00D94A44" w:rsidP="00347948">
      <w:pPr>
        <w:pStyle w:val="ListParagraph"/>
        <w:ind w:left="0"/>
        <w:jc w:val="both"/>
        <w:rPr>
          <w:rFonts w:asciiTheme="majorHAnsi" w:hAnsiTheme="majorHAnsi" w:cs="Calibri"/>
        </w:rPr>
      </w:pPr>
      <w:r>
        <w:rPr>
          <w:rFonts w:asciiTheme="majorHAnsi" w:hAnsiTheme="majorHAnsi" w:cs="Calibri"/>
        </w:rPr>
        <w:t>Despite these achievements, Burundi faces various challenges in legal aid service delivery, which include (</w:t>
      </w:r>
      <w:r w:rsidR="00EF6793">
        <w:rPr>
          <w:rFonts w:asciiTheme="majorHAnsi" w:hAnsiTheme="majorHAnsi" w:cs="Calibri"/>
        </w:rPr>
        <w:t>a</w:t>
      </w:r>
      <w:r w:rsidR="009030B1">
        <w:rPr>
          <w:rFonts w:asciiTheme="majorHAnsi" w:hAnsiTheme="majorHAnsi" w:cs="Calibri"/>
        </w:rPr>
        <w:t xml:space="preserve">) </w:t>
      </w:r>
      <w:r w:rsidR="001067A8" w:rsidRPr="00AE7381">
        <w:rPr>
          <w:rFonts w:asciiTheme="majorHAnsi" w:hAnsiTheme="majorHAnsi" w:cs="Calibri"/>
        </w:rPr>
        <w:t>i</w:t>
      </w:r>
      <w:r w:rsidR="00F841FF" w:rsidRPr="00AE7381">
        <w:rPr>
          <w:rFonts w:asciiTheme="majorHAnsi" w:hAnsiTheme="majorHAnsi" w:cs="Calibri"/>
        </w:rPr>
        <w:t xml:space="preserve">gnorance of </w:t>
      </w:r>
      <w:r>
        <w:rPr>
          <w:rFonts w:asciiTheme="majorHAnsi" w:hAnsiTheme="majorHAnsi" w:cs="Calibri"/>
        </w:rPr>
        <w:t xml:space="preserve">the </w:t>
      </w:r>
      <w:r w:rsidR="00F841FF" w:rsidRPr="00AE7381">
        <w:rPr>
          <w:rFonts w:asciiTheme="majorHAnsi" w:hAnsiTheme="majorHAnsi" w:cs="Calibri"/>
        </w:rPr>
        <w:t>law by large segments of the population</w:t>
      </w:r>
      <w:r w:rsidR="001067A8" w:rsidRPr="00AE7381">
        <w:rPr>
          <w:rFonts w:asciiTheme="majorHAnsi" w:hAnsiTheme="majorHAnsi" w:cs="Calibri"/>
        </w:rPr>
        <w:t xml:space="preserve">; </w:t>
      </w:r>
      <w:r>
        <w:rPr>
          <w:rFonts w:asciiTheme="majorHAnsi" w:hAnsiTheme="majorHAnsi" w:cs="Calibri"/>
        </w:rPr>
        <w:t xml:space="preserve">(b) </w:t>
      </w:r>
      <w:r w:rsidR="001067A8" w:rsidRPr="00AE7381">
        <w:rPr>
          <w:rFonts w:asciiTheme="majorHAnsi" w:hAnsiTheme="majorHAnsi" w:cs="Calibri"/>
        </w:rPr>
        <w:t>v</w:t>
      </w:r>
      <w:r w:rsidR="00F841FF" w:rsidRPr="00AE7381">
        <w:rPr>
          <w:rFonts w:asciiTheme="majorHAnsi" w:hAnsiTheme="majorHAnsi" w:cs="Calibri"/>
        </w:rPr>
        <w:t>iolation of the law</w:t>
      </w:r>
      <w:r w:rsidR="001067A8" w:rsidRPr="00AE7381">
        <w:rPr>
          <w:rFonts w:asciiTheme="majorHAnsi" w:hAnsiTheme="majorHAnsi" w:cs="Calibri"/>
        </w:rPr>
        <w:t xml:space="preserve"> by unscrupulous </w:t>
      </w:r>
      <w:r>
        <w:rPr>
          <w:rFonts w:asciiTheme="majorHAnsi" w:hAnsiTheme="majorHAnsi" w:cs="Calibri"/>
        </w:rPr>
        <w:t>individuals</w:t>
      </w:r>
      <w:r w:rsidR="001067A8" w:rsidRPr="00AE7381">
        <w:rPr>
          <w:rFonts w:asciiTheme="majorHAnsi" w:hAnsiTheme="majorHAnsi" w:cs="Calibri"/>
        </w:rPr>
        <w:t xml:space="preserve">; </w:t>
      </w:r>
      <w:r>
        <w:rPr>
          <w:rFonts w:asciiTheme="majorHAnsi" w:hAnsiTheme="majorHAnsi" w:cs="Calibri"/>
        </w:rPr>
        <w:t xml:space="preserve">(c) </w:t>
      </w:r>
      <w:r w:rsidR="001067A8" w:rsidRPr="00AE7381">
        <w:rPr>
          <w:rFonts w:asciiTheme="majorHAnsi" w:hAnsiTheme="majorHAnsi" w:cs="Calibri"/>
        </w:rPr>
        <w:t>l</w:t>
      </w:r>
      <w:r w:rsidR="00F841FF" w:rsidRPr="00AE7381">
        <w:rPr>
          <w:rFonts w:asciiTheme="majorHAnsi" w:hAnsiTheme="majorHAnsi" w:cs="Calibri"/>
        </w:rPr>
        <w:t xml:space="preserve">ack of </w:t>
      </w:r>
      <w:r w:rsidR="001067A8" w:rsidRPr="00AE7381">
        <w:rPr>
          <w:rFonts w:asciiTheme="majorHAnsi" w:hAnsiTheme="majorHAnsi" w:cs="Calibri"/>
        </w:rPr>
        <w:t xml:space="preserve">geographical </w:t>
      </w:r>
      <w:r w:rsidR="00F841FF" w:rsidRPr="00AE7381">
        <w:rPr>
          <w:rFonts w:asciiTheme="majorHAnsi" w:hAnsiTheme="majorHAnsi" w:cs="Calibri"/>
        </w:rPr>
        <w:t>r</w:t>
      </w:r>
      <w:r w:rsidR="001067A8" w:rsidRPr="00AE7381">
        <w:rPr>
          <w:rFonts w:asciiTheme="majorHAnsi" w:hAnsiTheme="majorHAnsi" w:cs="Calibri"/>
        </w:rPr>
        <w:t>e</w:t>
      </w:r>
      <w:r w:rsidR="00F841FF" w:rsidRPr="00AE7381">
        <w:rPr>
          <w:rFonts w:asciiTheme="majorHAnsi" w:hAnsiTheme="majorHAnsi" w:cs="Calibri"/>
        </w:rPr>
        <w:t xml:space="preserve">ach </w:t>
      </w:r>
      <w:r w:rsidR="001067A8" w:rsidRPr="00AE7381">
        <w:rPr>
          <w:rFonts w:asciiTheme="majorHAnsi" w:hAnsiTheme="majorHAnsi" w:cs="Calibri"/>
        </w:rPr>
        <w:t>by the public legal</w:t>
      </w:r>
      <w:r w:rsidR="00F841FF" w:rsidRPr="00AE7381">
        <w:rPr>
          <w:rFonts w:asciiTheme="majorHAnsi" w:hAnsiTheme="majorHAnsi" w:cs="Calibri"/>
        </w:rPr>
        <w:t xml:space="preserve"> aid programmes</w:t>
      </w:r>
      <w:r w:rsidR="001067A8" w:rsidRPr="00AE7381">
        <w:rPr>
          <w:rFonts w:asciiTheme="majorHAnsi" w:hAnsiTheme="majorHAnsi" w:cs="Calibri"/>
        </w:rPr>
        <w:t xml:space="preserve">; </w:t>
      </w:r>
      <w:r>
        <w:rPr>
          <w:rFonts w:asciiTheme="majorHAnsi" w:hAnsiTheme="majorHAnsi" w:cs="Calibri"/>
        </w:rPr>
        <w:t xml:space="preserve">(d) </w:t>
      </w:r>
      <w:r w:rsidR="001067A8" w:rsidRPr="00AE7381">
        <w:rPr>
          <w:rFonts w:asciiTheme="majorHAnsi" w:hAnsiTheme="majorHAnsi" w:cs="Calibri"/>
        </w:rPr>
        <w:t>l</w:t>
      </w:r>
      <w:r w:rsidR="00F841FF" w:rsidRPr="00AE7381">
        <w:rPr>
          <w:rFonts w:asciiTheme="majorHAnsi" w:hAnsiTheme="majorHAnsi" w:cs="Calibri"/>
        </w:rPr>
        <w:t xml:space="preserve">ack of </w:t>
      </w:r>
      <w:r w:rsidR="001067A8" w:rsidRPr="00AE7381">
        <w:rPr>
          <w:rFonts w:asciiTheme="majorHAnsi" w:hAnsiTheme="majorHAnsi" w:cs="Calibri"/>
        </w:rPr>
        <w:t xml:space="preserve">seamless </w:t>
      </w:r>
      <w:r w:rsidR="00F841FF" w:rsidRPr="00AE7381">
        <w:rPr>
          <w:rFonts w:asciiTheme="majorHAnsi" w:hAnsiTheme="majorHAnsi" w:cs="Calibri"/>
        </w:rPr>
        <w:t>coordination among players</w:t>
      </w:r>
      <w:r w:rsidR="001067A8" w:rsidRPr="00AE7381">
        <w:rPr>
          <w:rFonts w:asciiTheme="majorHAnsi" w:hAnsiTheme="majorHAnsi" w:cs="Calibri"/>
        </w:rPr>
        <w:t xml:space="preserve"> in legal aid</w:t>
      </w:r>
      <w:r>
        <w:rPr>
          <w:rFonts w:asciiTheme="majorHAnsi" w:hAnsiTheme="majorHAnsi" w:cs="Calibri"/>
        </w:rPr>
        <w:t>;</w:t>
      </w:r>
      <w:r w:rsidR="001067A8" w:rsidRPr="00AE7381">
        <w:rPr>
          <w:rFonts w:asciiTheme="majorHAnsi" w:hAnsiTheme="majorHAnsi" w:cs="Calibri"/>
        </w:rPr>
        <w:t xml:space="preserve"> and </w:t>
      </w:r>
      <w:r>
        <w:rPr>
          <w:rFonts w:asciiTheme="majorHAnsi" w:hAnsiTheme="majorHAnsi" w:cs="Calibri"/>
        </w:rPr>
        <w:t xml:space="preserve">(e) </w:t>
      </w:r>
      <w:r w:rsidR="001067A8" w:rsidRPr="00AE7381">
        <w:rPr>
          <w:rFonts w:asciiTheme="majorHAnsi" w:hAnsiTheme="majorHAnsi" w:cs="Calibri"/>
        </w:rPr>
        <w:t>the i</w:t>
      </w:r>
      <w:r w:rsidR="00F841FF" w:rsidRPr="00AE7381">
        <w:rPr>
          <w:rFonts w:asciiTheme="majorHAnsi" w:hAnsiTheme="majorHAnsi" w:cs="Calibri"/>
        </w:rPr>
        <w:t>nstability of civil society organizations</w:t>
      </w:r>
      <w:r w:rsidR="001067A8" w:rsidRPr="00AE7381">
        <w:rPr>
          <w:rFonts w:asciiTheme="majorHAnsi" w:hAnsiTheme="majorHAnsi" w:cs="Calibri"/>
        </w:rPr>
        <w:t xml:space="preserve">, which play an important part in the national legal aid </w:t>
      </w:r>
      <w:r>
        <w:rPr>
          <w:rFonts w:asciiTheme="majorHAnsi" w:hAnsiTheme="majorHAnsi" w:cs="Calibri"/>
        </w:rPr>
        <w:t>service delivery</w:t>
      </w:r>
      <w:r w:rsidR="001067A8" w:rsidRPr="00AE7381">
        <w:rPr>
          <w:rFonts w:asciiTheme="majorHAnsi" w:hAnsiTheme="majorHAnsi" w:cs="Calibri"/>
        </w:rPr>
        <w:t>.</w:t>
      </w:r>
      <w:r w:rsidR="00347948" w:rsidRPr="00AE7381">
        <w:rPr>
          <w:rFonts w:asciiTheme="majorHAnsi" w:hAnsiTheme="majorHAnsi" w:cs="Calibri"/>
        </w:rPr>
        <w:t xml:space="preserve"> Other challenges </w:t>
      </w:r>
      <w:r>
        <w:rPr>
          <w:rFonts w:asciiTheme="majorHAnsi" w:hAnsiTheme="majorHAnsi" w:cs="Calibri"/>
        </w:rPr>
        <w:t xml:space="preserve">include </w:t>
      </w:r>
      <w:r w:rsidR="00347948" w:rsidRPr="00AE7381">
        <w:rPr>
          <w:rFonts w:asciiTheme="majorHAnsi" w:hAnsiTheme="majorHAnsi" w:cs="Calibri"/>
        </w:rPr>
        <w:t xml:space="preserve">the need for capacity building of lawyers to better provide legal aid, which </w:t>
      </w:r>
      <w:r w:rsidR="00EF6793">
        <w:rPr>
          <w:rFonts w:asciiTheme="majorHAnsi" w:hAnsiTheme="majorHAnsi" w:cs="Calibri"/>
        </w:rPr>
        <w:t xml:space="preserve">is </w:t>
      </w:r>
      <w:r w:rsidR="00347948" w:rsidRPr="00AE7381">
        <w:rPr>
          <w:rFonts w:asciiTheme="majorHAnsi" w:hAnsiTheme="majorHAnsi" w:cs="Calibri"/>
        </w:rPr>
        <w:t xml:space="preserve">presently </w:t>
      </w:r>
      <w:r w:rsidR="00EF6793">
        <w:rPr>
          <w:rFonts w:asciiTheme="majorHAnsi" w:hAnsiTheme="majorHAnsi" w:cs="Calibri"/>
        </w:rPr>
        <w:t xml:space="preserve">provided </w:t>
      </w:r>
      <w:r w:rsidR="00347948" w:rsidRPr="00AE7381">
        <w:rPr>
          <w:rFonts w:asciiTheme="majorHAnsi" w:hAnsiTheme="majorHAnsi" w:cs="Calibri"/>
        </w:rPr>
        <w:t xml:space="preserve">by </w:t>
      </w:r>
      <w:r w:rsidR="00EF6793">
        <w:rPr>
          <w:rFonts w:asciiTheme="majorHAnsi" w:hAnsiTheme="majorHAnsi" w:cs="Calibri"/>
        </w:rPr>
        <w:t xml:space="preserve">young and </w:t>
      </w:r>
      <w:r w:rsidR="00CB6325">
        <w:rPr>
          <w:rFonts w:asciiTheme="majorHAnsi" w:hAnsiTheme="majorHAnsi" w:cs="Calibri"/>
        </w:rPr>
        <w:t xml:space="preserve">relatively inexperienced </w:t>
      </w:r>
      <w:r w:rsidR="00347948" w:rsidRPr="00AE7381">
        <w:rPr>
          <w:rFonts w:asciiTheme="majorHAnsi" w:hAnsiTheme="majorHAnsi" w:cs="Calibri"/>
        </w:rPr>
        <w:t xml:space="preserve">lawyers. </w:t>
      </w:r>
    </w:p>
    <w:p w:rsidR="00347948" w:rsidRPr="00AE7381" w:rsidRDefault="00347948" w:rsidP="00347948">
      <w:pPr>
        <w:pStyle w:val="ListParagraph"/>
        <w:ind w:left="1440"/>
        <w:jc w:val="both"/>
        <w:rPr>
          <w:rFonts w:asciiTheme="majorHAnsi" w:hAnsiTheme="majorHAnsi" w:cs="Calibri"/>
        </w:rPr>
      </w:pPr>
    </w:p>
    <w:p w:rsidR="00F841FF" w:rsidRPr="00AE7381" w:rsidRDefault="001067A8" w:rsidP="00C55BF9">
      <w:pPr>
        <w:pStyle w:val="ListParagraph"/>
        <w:ind w:left="0"/>
        <w:jc w:val="both"/>
        <w:rPr>
          <w:rFonts w:asciiTheme="majorHAnsi" w:hAnsiTheme="majorHAnsi" w:cs="Calibri"/>
        </w:rPr>
      </w:pPr>
      <w:r w:rsidRPr="00AE7381">
        <w:rPr>
          <w:rFonts w:asciiTheme="majorHAnsi" w:hAnsiTheme="majorHAnsi" w:cs="Calibri"/>
        </w:rPr>
        <w:t>In response, the Government of Burundi has taken a raft of m</w:t>
      </w:r>
      <w:r w:rsidR="00F841FF" w:rsidRPr="00AE7381">
        <w:rPr>
          <w:rFonts w:asciiTheme="majorHAnsi" w:hAnsiTheme="majorHAnsi" w:cs="Calibri"/>
        </w:rPr>
        <w:t xml:space="preserve">easures </w:t>
      </w:r>
      <w:r w:rsidRPr="00AE7381">
        <w:rPr>
          <w:rFonts w:asciiTheme="majorHAnsi" w:hAnsiTheme="majorHAnsi" w:cs="Calibri"/>
        </w:rPr>
        <w:t>to address the</w:t>
      </w:r>
      <w:r w:rsidR="00EF6793">
        <w:rPr>
          <w:rFonts w:asciiTheme="majorHAnsi" w:hAnsiTheme="majorHAnsi" w:cs="Calibri"/>
        </w:rPr>
        <w:t>se</w:t>
      </w:r>
      <w:r w:rsidR="003F3D4F">
        <w:rPr>
          <w:rFonts w:asciiTheme="majorHAnsi" w:hAnsiTheme="majorHAnsi" w:cs="Calibri"/>
        </w:rPr>
        <w:t xml:space="preserve"> </w:t>
      </w:r>
      <w:r w:rsidR="00EF6793">
        <w:rPr>
          <w:rFonts w:asciiTheme="majorHAnsi" w:hAnsiTheme="majorHAnsi" w:cs="Calibri"/>
        </w:rPr>
        <w:t>challenges</w:t>
      </w:r>
      <w:r w:rsidRPr="00AE7381">
        <w:rPr>
          <w:rFonts w:asciiTheme="majorHAnsi" w:hAnsiTheme="majorHAnsi" w:cs="Calibri"/>
        </w:rPr>
        <w:t>. These include</w:t>
      </w:r>
      <w:r w:rsidR="00EF6793">
        <w:rPr>
          <w:rFonts w:asciiTheme="majorHAnsi" w:hAnsiTheme="majorHAnsi" w:cs="Calibri"/>
        </w:rPr>
        <w:t>,</w:t>
      </w:r>
      <w:r w:rsidR="006F69A4">
        <w:rPr>
          <w:rFonts w:asciiTheme="majorHAnsi" w:hAnsiTheme="majorHAnsi" w:cs="Calibri"/>
        </w:rPr>
        <w:t xml:space="preserve"> </w:t>
      </w:r>
      <w:r w:rsidR="00EF6793">
        <w:rPr>
          <w:rFonts w:asciiTheme="majorHAnsi" w:hAnsiTheme="majorHAnsi" w:cs="Calibri"/>
        </w:rPr>
        <w:t xml:space="preserve">(a) the </w:t>
      </w:r>
      <w:r w:rsidRPr="00AE7381">
        <w:rPr>
          <w:rFonts w:asciiTheme="majorHAnsi" w:hAnsiTheme="majorHAnsi" w:cs="Calibri"/>
        </w:rPr>
        <w:t>development and operationalisation of a f</w:t>
      </w:r>
      <w:r w:rsidR="00F841FF" w:rsidRPr="00AE7381">
        <w:rPr>
          <w:rFonts w:asciiTheme="majorHAnsi" w:hAnsiTheme="majorHAnsi" w:cs="Calibri"/>
        </w:rPr>
        <w:t xml:space="preserve">ramework for legal aid </w:t>
      </w:r>
      <w:r w:rsidR="00EF6793">
        <w:rPr>
          <w:rFonts w:asciiTheme="majorHAnsi" w:hAnsiTheme="majorHAnsi" w:cs="Calibri"/>
        </w:rPr>
        <w:t>service delivery</w:t>
      </w:r>
      <w:r w:rsidR="00C55BF9" w:rsidRPr="00AE7381">
        <w:rPr>
          <w:rFonts w:asciiTheme="majorHAnsi" w:hAnsiTheme="majorHAnsi" w:cs="Calibri"/>
        </w:rPr>
        <w:t>;</w:t>
      </w:r>
      <w:r w:rsidR="00EF6793">
        <w:rPr>
          <w:rFonts w:asciiTheme="majorHAnsi" w:hAnsiTheme="majorHAnsi" w:cs="Calibri"/>
        </w:rPr>
        <w:t xml:space="preserve">(b) undertaking </w:t>
      </w:r>
      <w:r w:rsidR="00F841FF" w:rsidRPr="00AE7381">
        <w:rPr>
          <w:rFonts w:asciiTheme="majorHAnsi" w:hAnsiTheme="majorHAnsi" w:cs="Calibri"/>
        </w:rPr>
        <w:t xml:space="preserve">stakeholder mapping in legal aid; </w:t>
      </w:r>
      <w:r w:rsidR="00EF6793">
        <w:rPr>
          <w:rFonts w:asciiTheme="majorHAnsi" w:hAnsiTheme="majorHAnsi" w:cs="Calibri"/>
        </w:rPr>
        <w:t xml:space="preserve">(c) the </w:t>
      </w:r>
      <w:r w:rsidR="00F841FF" w:rsidRPr="00AE7381">
        <w:rPr>
          <w:rFonts w:asciiTheme="majorHAnsi" w:hAnsiTheme="majorHAnsi" w:cs="Calibri"/>
        </w:rPr>
        <w:t>estab</w:t>
      </w:r>
      <w:r w:rsidR="00C55BF9" w:rsidRPr="00AE7381">
        <w:rPr>
          <w:rFonts w:asciiTheme="majorHAnsi" w:hAnsiTheme="majorHAnsi" w:cs="Calibri"/>
        </w:rPr>
        <w:t>lishment</w:t>
      </w:r>
      <w:r w:rsidR="00F841FF" w:rsidRPr="00AE7381">
        <w:rPr>
          <w:rFonts w:asciiTheme="majorHAnsi" w:hAnsiTheme="majorHAnsi" w:cs="Calibri"/>
        </w:rPr>
        <w:t xml:space="preserve"> of </w:t>
      </w:r>
      <w:r w:rsidR="00C55BF9" w:rsidRPr="00AE7381">
        <w:rPr>
          <w:rFonts w:asciiTheme="majorHAnsi" w:hAnsiTheme="majorHAnsi" w:cs="Calibri"/>
        </w:rPr>
        <w:t xml:space="preserve">a </w:t>
      </w:r>
      <w:r w:rsidR="00F841FF" w:rsidRPr="00AE7381">
        <w:rPr>
          <w:rFonts w:asciiTheme="majorHAnsi" w:hAnsiTheme="majorHAnsi" w:cs="Calibri"/>
        </w:rPr>
        <w:t xml:space="preserve">consultation framework among legal </w:t>
      </w:r>
      <w:r w:rsidR="00C55BF9" w:rsidRPr="00AE7381">
        <w:rPr>
          <w:rFonts w:asciiTheme="majorHAnsi" w:hAnsiTheme="majorHAnsi" w:cs="Calibri"/>
        </w:rPr>
        <w:t>a</w:t>
      </w:r>
      <w:r w:rsidR="00F841FF" w:rsidRPr="00AE7381">
        <w:rPr>
          <w:rFonts w:asciiTheme="majorHAnsi" w:hAnsiTheme="majorHAnsi" w:cs="Calibri"/>
        </w:rPr>
        <w:t>id players</w:t>
      </w:r>
      <w:r w:rsidR="00EF6793">
        <w:rPr>
          <w:rFonts w:asciiTheme="majorHAnsi" w:hAnsiTheme="majorHAnsi" w:cs="Calibri"/>
        </w:rPr>
        <w:t>;</w:t>
      </w:r>
      <w:r w:rsidR="00C55BF9" w:rsidRPr="00AE7381">
        <w:rPr>
          <w:rFonts w:asciiTheme="majorHAnsi" w:hAnsiTheme="majorHAnsi" w:cs="Calibri"/>
        </w:rPr>
        <w:t xml:space="preserve"> and </w:t>
      </w:r>
      <w:r w:rsidR="00EF6793">
        <w:rPr>
          <w:rFonts w:asciiTheme="majorHAnsi" w:hAnsiTheme="majorHAnsi" w:cs="Calibri"/>
        </w:rPr>
        <w:t xml:space="preserve">(d) the </w:t>
      </w:r>
      <w:r w:rsidR="00C55BF9" w:rsidRPr="00AE7381">
        <w:rPr>
          <w:rFonts w:asciiTheme="majorHAnsi" w:hAnsiTheme="majorHAnsi" w:cs="Calibri"/>
        </w:rPr>
        <w:t>establishment of a public</w:t>
      </w:r>
      <w:r w:rsidR="00F841FF" w:rsidRPr="00AE7381">
        <w:rPr>
          <w:rFonts w:asciiTheme="majorHAnsi" w:hAnsiTheme="majorHAnsi" w:cs="Calibri"/>
        </w:rPr>
        <w:t xml:space="preserve"> legal aid fund.</w:t>
      </w:r>
    </w:p>
    <w:p w:rsidR="00F841FF" w:rsidRPr="00AE7381" w:rsidRDefault="00F841FF" w:rsidP="00F841FF">
      <w:pPr>
        <w:pStyle w:val="ListParagraph"/>
        <w:ind w:left="1440"/>
        <w:rPr>
          <w:rFonts w:asciiTheme="majorHAnsi" w:hAnsiTheme="majorHAnsi" w:cs="Calibri"/>
        </w:rPr>
      </w:pPr>
    </w:p>
    <w:p w:rsidR="00F841FF" w:rsidRPr="00AE7381" w:rsidRDefault="00EF6793" w:rsidP="00423D72">
      <w:pPr>
        <w:pStyle w:val="ListParagraph"/>
        <w:ind w:left="0"/>
        <w:jc w:val="both"/>
        <w:rPr>
          <w:rFonts w:asciiTheme="majorHAnsi" w:hAnsiTheme="majorHAnsi" w:cs="Calibri"/>
        </w:rPr>
      </w:pPr>
      <w:r>
        <w:rPr>
          <w:rFonts w:asciiTheme="majorHAnsi" w:hAnsiTheme="majorHAnsi" w:cs="Calibri"/>
          <w:i/>
        </w:rPr>
        <w:t xml:space="preserve">Mr. </w:t>
      </w:r>
      <w:r w:rsidR="00F841FF" w:rsidRPr="00AE7381">
        <w:rPr>
          <w:rFonts w:asciiTheme="majorHAnsi" w:hAnsiTheme="majorHAnsi" w:cs="Calibri"/>
          <w:i/>
        </w:rPr>
        <w:t>Lambert Nsabimana</w:t>
      </w:r>
      <w:r w:rsidR="000850A5" w:rsidRPr="00AE7381">
        <w:rPr>
          <w:rFonts w:asciiTheme="majorHAnsi" w:hAnsiTheme="majorHAnsi" w:cs="Calibri"/>
        </w:rPr>
        <w:t xml:space="preserve"> added that </w:t>
      </w:r>
      <w:r w:rsidR="00423D72" w:rsidRPr="00AE7381">
        <w:rPr>
          <w:rFonts w:asciiTheme="majorHAnsi" w:hAnsiTheme="majorHAnsi" w:cs="Calibri"/>
        </w:rPr>
        <w:t>l</w:t>
      </w:r>
      <w:r w:rsidR="00F841FF" w:rsidRPr="00AE7381">
        <w:rPr>
          <w:rFonts w:asciiTheme="majorHAnsi" w:hAnsiTheme="majorHAnsi" w:cs="Calibri"/>
        </w:rPr>
        <w:t xml:space="preserve">egal aid </w:t>
      </w:r>
      <w:r w:rsidR="00423D72" w:rsidRPr="00AE7381">
        <w:rPr>
          <w:rFonts w:asciiTheme="majorHAnsi" w:hAnsiTheme="majorHAnsi" w:cs="Calibri"/>
        </w:rPr>
        <w:t xml:space="preserve">programmes in Burundi were first initiated </w:t>
      </w:r>
      <w:r w:rsidR="00F841FF" w:rsidRPr="00AE7381">
        <w:rPr>
          <w:rFonts w:asciiTheme="majorHAnsi" w:hAnsiTheme="majorHAnsi" w:cs="Calibri"/>
        </w:rPr>
        <w:t xml:space="preserve">by </w:t>
      </w:r>
      <w:r w:rsidR="00423D72" w:rsidRPr="00AE7381">
        <w:rPr>
          <w:rFonts w:asciiTheme="majorHAnsi" w:hAnsiTheme="majorHAnsi" w:cs="Calibri"/>
        </w:rPr>
        <w:t xml:space="preserve">the </w:t>
      </w:r>
      <w:r w:rsidR="00F841FF" w:rsidRPr="00AE7381">
        <w:rPr>
          <w:rFonts w:asciiTheme="majorHAnsi" w:hAnsiTheme="majorHAnsi" w:cs="Calibri"/>
        </w:rPr>
        <w:t xml:space="preserve">UN </w:t>
      </w:r>
      <w:r w:rsidR="00423D72" w:rsidRPr="00AE7381">
        <w:rPr>
          <w:rFonts w:asciiTheme="majorHAnsi" w:hAnsiTheme="majorHAnsi" w:cs="Calibri"/>
        </w:rPr>
        <w:t>in the</w:t>
      </w:r>
      <w:r w:rsidR="00F841FF" w:rsidRPr="00AE7381">
        <w:rPr>
          <w:rFonts w:asciiTheme="majorHAnsi" w:hAnsiTheme="majorHAnsi" w:cs="Calibri"/>
        </w:rPr>
        <w:t xml:space="preserve"> 1990s. </w:t>
      </w:r>
      <w:r w:rsidR="00423D72" w:rsidRPr="00AE7381">
        <w:rPr>
          <w:rFonts w:asciiTheme="majorHAnsi" w:hAnsiTheme="majorHAnsi" w:cs="Calibri"/>
        </w:rPr>
        <w:t xml:space="preserve">The </w:t>
      </w:r>
      <w:r w:rsidR="00ED7AF7">
        <w:rPr>
          <w:rFonts w:asciiTheme="majorHAnsi" w:hAnsiTheme="majorHAnsi" w:cs="Calibri"/>
        </w:rPr>
        <w:t xml:space="preserve">Ministry of Justice </w:t>
      </w:r>
      <w:r w:rsidR="00423D72" w:rsidRPr="00AE7381">
        <w:rPr>
          <w:rFonts w:asciiTheme="majorHAnsi" w:hAnsiTheme="majorHAnsi" w:cs="Calibri"/>
        </w:rPr>
        <w:t xml:space="preserve">has formally taken over the </w:t>
      </w:r>
      <w:r w:rsidR="00ED7AF7">
        <w:rPr>
          <w:rFonts w:asciiTheme="majorHAnsi" w:hAnsiTheme="majorHAnsi" w:cs="Calibri"/>
        </w:rPr>
        <w:t xml:space="preserve">operations </w:t>
      </w:r>
      <w:r w:rsidR="00423D72" w:rsidRPr="00AE7381">
        <w:rPr>
          <w:rFonts w:asciiTheme="majorHAnsi" w:hAnsiTheme="majorHAnsi" w:cs="Calibri"/>
        </w:rPr>
        <w:t>and administration of the programme</w:t>
      </w:r>
      <w:r w:rsidR="00ED7AF7">
        <w:rPr>
          <w:rFonts w:asciiTheme="majorHAnsi" w:hAnsiTheme="majorHAnsi" w:cs="Calibri"/>
        </w:rPr>
        <w:t>.</w:t>
      </w:r>
      <w:r w:rsidR="006F69A4">
        <w:rPr>
          <w:rFonts w:asciiTheme="majorHAnsi" w:hAnsiTheme="majorHAnsi" w:cs="Calibri"/>
        </w:rPr>
        <w:t xml:space="preserve"> </w:t>
      </w:r>
      <w:r w:rsidR="00ED7AF7">
        <w:rPr>
          <w:rFonts w:asciiTheme="majorHAnsi" w:hAnsiTheme="majorHAnsi" w:cs="Calibri"/>
        </w:rPr>
        <w:t>T</w:t>
      </w:r>
      <w:r w:rsidR="00423D72" w:rsidRPr="00AE7381">
        <w:rPr>
          <w:rFonts w:asciiTheme="majorHAnsi" w:hAnsiTheme="majorHAnsi" w:cs="Calibri"/>
        </w:rPr>
        <w:t xml:space="preserve">he </w:t>
      </w:r>
      <w:r w:rsidR="00ED7AF7">
        <w:rPr>
          <w:rFonts w:asciiTheme="majorHAnsi" w:hAnsiTheme="majorHAnsi" w:cs="Calibri"/>
        </w:rPr>
        <w:t xml:space="preserve">Ministry has embarked on </w:t>
      </w:r>
      <w:r w:rsidR="00423D72" w:rsidRPr="00AE7381">
        <w:rPr>
          <w:rFonts w:asciiTheme="majorHAnsi" w:hAnsiTheme="majorHAnsi" w:cs="Calibri"/>
        </w:rPr>
        <w:t xml:space="preserve">streamlining operations and removing unnecessary </w:t>
      </w:r>
      <w:r w:rsidR="00ED7AF7">
        <w:rPr>
          <w:rFonts w:asciiTheme="majorHAnsi" w:hAnsiTheme="majorHAnsi" w:cs="Calibri"/>
        </w:rPr>
        <w:t>impediments on the scheme</w:t>
      </w:r>
      <w:r w:rsidR="00AF0B13">
        <w:rPr>
          <w:rFonts w:asciiTheme="majorHAnsi" w:hAnsiTheme="majorHAnsi" w:cs="Calibri"/>
        </w:rPr>
        <w:t xml:space="preserve">, such as where </w:t>
      </w:r>
      <w:r w:rsidR="000B750A" w:rsidRPr="00AE7381">
        <w:rPr>
          <w:rFonts w:asciiTheme="majorHAnsi" w:hAnsiTheme="majorHAnsi" w:cs="Calibri"/>
        </w:rPr>
        <w:t xml:space="preserve">judges and magistrates </w:t>
      </w:r>
      <w:r w:rsidR="00AF0B13">
        <w:rPr>
          <w:rFonts w:asciiTheme="majorHAnsi" w:hAnsiTheme="majorHAnsi" w:cs="Calibri"/>
        </w:rPr>
        <w:t xml:space="preserve">declined </w:t>
      </w:r>
      <w:r w:rsidR="000B750A" w:rsidRPr="00AE7381">
        <w:rPr>
          <w:rFonts w:asciiTheme="majorHAnsi" w:hAnsiTheme="majorHAnsi" w:cs="Calibri"/>
        </w:rPr>
        <w:t xml:space="preserve">to adjourn cases to allow accused </w:t>
      </w:r>
      <w:r w:rsidR="00AF0B13">
        <w:rPr>
          <w:rFonts w:asciiTheme="majorHAnsi" w:hAnsiTheme="majorHAnsi" w:cs="Calibri"/>
        </w:rPr>
        <w:t xml:space="preserve">persons to seek </w:t>
      </w:r>
      <w:r w:rsidR="000B750A" w:rsidRPr="00AE7381">
        <w:rPr>
          <w:rFonts w:asciiTheme="majorHAnsi" w:hAnsiTheme="majorHAnsi" w:cs="Calibri"/>
        </w:rPr>
        <w:t xml:space="preserve">legal representation. </w:t>
      </w:r>
      <w:r w:rsidR="00AF0B13">
        <w:rPr>
          <w:rFonts w:asciiTheme="majorHAnsi" w:hAnsiTheme="majorHAnsi" w:cs="Calibri"/>
        </w:rPr>
        <w:t xml:space="preserve">In addition, the law in Burundi </w:t>
      </w:r>
      <w:r w:rsidR="00423D72" w:rsidRPr="00AE7381">
        <w:rPr>
          <w:rFonts w:asciiTheme="majorHAnsi" w:hAnsiTheme="majorHAnsi" w:cs="Calibri"/>
        </w:rPr>
        <w:t>provides that</w:t>
      </w:r>
      <w:r w:rsidR="00F841FF" w:rsidRPr="00AE7381">
        <w:rPr>
          <w:rFonts w:asciiTheme="majorHAnsi" w:hAnsiTheme="majorHAnsi" w:cs="Calibri"/>
        </w:rPr>
        <w:t xml:space="preserve"> victims of human rights violations </w:t>
      </w:r>
      <w:r w:rsidR="00AF0B13">
        <w:rPr>
          <w:rFonts w:asciiTheme="majorHAnsi" w:hAnsiTheme="majorHAnsi" w:cs="Calibri"/>
        </w:rPr>
        <w:t xml:space="preserve">are entitled to </w:t>
      </w:r>
      <w:r w:rsidR="00423D72" w:rsidRPr="00AE7381">
        <w:rPr>
          <w:rFonts w:asciiTheme="majorHAnsi" w:hAnsiTheme="majorHAnsi" w:cs="Calibri"/>
        </w:rPr>
        <w:t>legal aid</w:t>
      </w:r>
      <w:r w:rsidR="00F841FF" w:rsidRPr="00AE7381">
        <w:rPr>
          <w:rFonts w:asciiTheme="majorHAnsi" w:hAnsiTheme="majorHAnsi" w:cs="Calibri"/>
        </w:rPr>
        <w:t>.</w:t>
      </w:r>
    </w:p>
    <w:p w:rsidR="00F841FF" w:rsidRPr="00AE7381" w:rsidRDefault="00F841FF" w:rsidP="00F841FF">
      <w:pPr>
        <w:pStyle w:val="ListParagraph"/>
        <w:ind w:left="1440"/>
        <w:rPr>
          <w:rFonts w:asciiTheme="majorHAnsi" w:hAnsiTheme="majorHAnsi" w:cs="Calibri"/>
        </w:rPr>
      </w:pPr>
    </w:p>
    <w:p w:rsidR="00F841FF" w:rsidRPr="00AE7381" w:rsidRDefault="002F5FEE" w:rsidP="00347948">
      <w:pPr>
        <w:pStyle w:val="ListParagraph"/>
        <w:ind w:left="0"/>
        <w:jc w:val="both"/>
        <w:rPr>
          <w:rFonts w:asciiTheme="majorHAnsi" w:hAnsiTheme="majorHAnsi" w:cs="Calibri"/>
        </w:rPr>
      </w:pPr>
      <w:r>
        <w:rPr>
          <w:rFonts w:asciiTheme="majorHAnsi" w:hAnsiTheme="majorHAnsi" w:cs="Calibri"/>
        </w:rPr>
        <w:t xml:space="preserve">At the apex, </w:t>
      </w:r>
      <w:r w:rsidR="000B750A" w:rsidRPr="00AE7381">
        <w:rPr>
          <w:rFonts w:asciiTheme="majorHAnsi" w:hAnsiTheme="majorHAnsi" w:cs="Calibri"/>
        </w:rPr>
        <w:t>the legal a</w:t>
      </w:r>
      <w:r w:rsidR="00F841FF" w:rsidRPr="00AE7381">
        <w:rPr>
          <w:rFonts w:asciiTheme="majorHAnsi" w:hAnsiTheme="majorHAnsi" w:cs="Calibri"/>
        </w:rPr>
        <w:t xml:space="preserve">id </w:t>
      </w:r>
      <w:r w:rsidR="0075086D">
        <w:rPr>
          <w:rFonts w:asciiTheme="majorHAnsi" w:hAnsiTheme="majorHAnsi" w:cs="Calibri"/>
        </w:rPr>
        <w:t xml:space="preserve">scheme </w:t>
      </w:r>
      <w:r w:rsidR="00F841FF" w:rsidRPr="00AE7381">
        <w:rPr>
          <w:rFonts w:asciiTheme="majorHAnsi" w:hAnsiTheme="majorHAnsi" w:cs="Calibri"/>
        </w:rPr>
        <w:t>in Burundi</w:t>
      </w:r>
      <w:r w:rsidR="006F69A4">
        <w:rPr>
          <w:rFonts w:asciiTheme="majorHAnsi" w:hAnsiTheme="majorHAnsi" w:cs="Calibri"/>
        </w:rPr>
        <w:t xml:space="preserve"> </w:t>
      </w:r>
      <w:r w:rsidR="0075086D">
        <w:rPr>
          <w:rFonts w:asciiTheme="majorHAnsi" w:hAnsiTheme="majorHAnsi" w:cs="Calibri"/>
        </w:rPr>
        <w:t xml:space="preserve">is </w:t>
      </w:r>
      <w:r w:rsidR="000B750A" w:rsidRPr="00AE7381">
        <w:rPr>
          <w:rFonts w:asciiTheme="majorHAnsi" w:hAnsiTheme="majorHAnsi" w:cs="Calibri"/>
        </w:rPr>
        <w:t>comprise</w:t>
      </w:r>
      <w:r w:rsidR="0075086D">
        <w:rPr>
          <w:rFonts w:asciiTheme="majorHAnsi" w:hAnsiTheme="majorHAnsi" w:cs="Calibri"/>
        </w:rPr>
        <w:t>d</w:t>
      </w:r>
      <w:r w:rsidR="006F69A4">
        <w:rPr>
          <w:rFonts w:asciiTheme="majorHAnsi" w:hAnsiTheme="majorHAnsi" w:cs="Calibri"/>
        </w:rPr>
        <w:t xml:space="preserve"> </w:t>
      </w:r>
      <w:r w:rsidR="0075086D">
        <w:rPr>
          <w:rFonts w:asciiTheme="majorHAnsi" w:hAnsiTheme="majorHAnsi" w:cs="Calibri"/>
        </w:rPr>
        <w:t xml:space="preserve">of </w:t>
      </w:r>
      <w:r w:rsidR="00347948" w:rsidRPr="00AE7381">
        <w:rPr>
          <w:rFonts w:asciiTheme="majorHAnsi" w:hAnsiTheme="majorHAnsi" w:cs="Calibri"/>
        </w:rPr>
        <w:t>t</w:t>
      </w:r>
      <w:r w:rsidR="0095266F" w:rsidRPr="00AE7381">
        <w:rPr>
          <w:rFonts w:asciiTheme="majorHAnsi" w:hAnsiTheme="majorHAnsi" w:cs="Calibri"/>
        </w:rPr>
        <w:t xml:space="preserve">he </w:t>
      </w:r>
      <w:r w:rsidR="0095266F" w:rsidRPr="00AE7381">
        <w:rPr>
          <w:rFonts w:asciiTheme="majorHAnsi" w:hAnsiTheme="majorHAnsi" w:cs="Calibri"/>
          <w:i/>
        </w:rPr>
        <w:t>Ministry of Justice</w:t>
      </w:r>
      <w:r w:rsidR="0095266F" w:rsidRPr="00AE7381">
        <w:rPr>
          <w:rFonts w:asciiTheme="majorHAnsi" w:hAnsiTheme="majorHAnsi" w:cs="Calibri"/>
        </w:rPr>
        <w:t xml:space="preserve"> and its legal aid programme, through which legal</w:t>
      </w:r>
      <w:r w:rsidR="006F69A4">
        <w:rPr>
          <w:rFonts w:asciiTheme="majorHAnsi" w:hAnsiTheme="majorHAnsi" w:cs="Calibri"/>
        </w:rPr>
        <w:t xml:space="preserve"> </w:t>
      </w:r>
      <w:r w:rsidR="00F841FF" w:rsidRPr="00AE7381">
        <w:rPr>
          <w:rFonts w:asciiTheme="majorHAnsi" w:hAnsiTheme="majorHAnsi" w:cs="Calibri"/>
        </w:rPr>
        <w:t>advice</w:t>
      </w:r>
      <w:r w:rsidR="0095266F" w:rsidRPr="00AE7381">
        <w:rPr>
          <w:rFonts w:asciiTheme="majorHAnsi" w:hAnsiTheme="majorHAnsi" w:cs="Calibri"/>
        </w:rPr>
        <w:t xml:space="preserve"> is accessible</w:t>
      </w:r>
      <w:r w:rsidR="006F69A4">
        <w:rPr>
          <w:rFonts w:asciiTheme="majorHAnsi" w:hAnsiTheme="majorHAnsi" w:cs="Calibri"/>
        </w:rPr>
        <w:t xml:space="preserve"> </w:t>
      </w:r>
      <w:r w:rsidR="0075086D">
        <w:rPr>
          <w:rFonts w:asciiTheme="majorHAnsi" w:hAnsiTheme="majorHAnsi" w:cs="Calibri"/>
        </w:rPr>
        <w:t xml:space="preserve">to eligible applicants </w:t>
      </w:r>
      <w:r w:rsidR="00F841FF" w:rsidRPr="00AE7381">
        <w:rPr>
          <w:rFonts w:asciiTheme="majorHAnsi" w:hAnsiTheme="majorHAnsi" w:cs="Calibri"/>
        </w:rPr>
        <w:t>before going to court</w:t>
      </w:r>
      <w:r w:rsidR="0075086D">
        <w:rPr>
          <w:rFonts w:asciiTheme="majorHAnsi" w:hAnsiTheme="majorHAnsi" w:cs="Calibri"/>
        </w:rPr>
        <w:t>.</w:t>
      </w:r>
      <w:r w:rsidR="00B34C8A">
        <w:rPr>
          <w:rFonts w:asciiTheme="majorHAnsi" w:hAnsiTheme="majorHAnsi" w:cs="Calibri"/>
        </w:rPr>
        <w:t xml:space="preserve"> </w:t>
      </w:r>
      <w:r w:rsidR="0075086D">
        <w:rPr>
          <w:rFonts w:asciiTheme="majorHAnsi" w:hAnsiTheme="majorHAnsi" w:cs="Calibri"/>
        </w:rPr>
        <w:t>The programme supports self-</w:t>
      </w:r>
      <w:r w:rsidR="00F841FF" w:rsidRPr="00AE7381">
        <w:rPr>
          <w:rFonts w:asciiTheme="majorHAnsi" w:hAnsiTheme="majorHAnsi" w:cs="Calibri"/>
        </w:rPr>
        <w:t>representation</w:t>
      </w:r>
      <w:r w:rsidR="0095266F" w:rsidRPr="00AE7381">
        <w:rPr>
          <w:rFonts w:asciiTheme="majorHAnsi" w:hAnsiTheme="majorHAnsi" w:cs="Calibri"/>
        </w:rPr>
        <w:t>, legal advice</w:t>
      </w:r>
      <w:r w:rsidR="0075086D">
        <w:rPr>
          <w:rFonts w:asciiTheme="majorHAnsi" w:hAnsiTheme="majorHAnsi" w:cs="Calibri"/>
        </w:rPr>
        <w:t xml:space="preserve"> and </w:t>
      </w:r>
      <w:r w:rsidR="0095266F" w:rsidRPr="00AE7381">
        <w:rPr>
          <w:rFonts w:asciiTheme="majorHAnsi" w:hAnsiTheme="majorHAnsi" w:cs="Calibri"/>
        </w:rPr>
        <w:t>representation</w:t>
      </w:r>
      <w:r w:rsidR="0075086D">
        <w:rPr>
          <w:rFonts w:asciiTheme="majorHAnsi" w:hAnsiTheme="majorHAnsi" w:cs="Calibri"/>
        </w:rPr>
        <w:t>,</w:t>
      </w:r>
      <w:r w:rsidR="00B34C8A">
        <w:rPr>
          <w:rFonts w:asciiTheme="majorHAnsi" w:hAnsiTheme="majorHAnsi" w:cs="Calibri"/>
        </w:rPr>
        <w:t xml:space="preserve"> </w:t>
      </w:r>
      <w:r w:rsidR="0095266F" w:rsidRPr="00AE7381">
        <w:rPr>
          <w:rFonts w:asciiTheme="majorHAnsi" w:hAnsiTheme="majorHAnsi" w:cs="Calibri"/>
        </w:rPr>
        <w:t xml:space="preserve">and </w:t>
      </w:r>
      <w:r w:rsidR="00F841FF" w:rsidRPr="00AE7381">
        <w:rPr>
          <w:rFonts w:asciiTheme="majorHAnsi" w:hAnsiTheme="majorHAnsi" w:cs="Calibri"/>
        </w:rPr>
        <w:t xml:space="preserve">ADR options. </w:t>
      </w:r>
      <w:r w:rsidR="0095266F" w:rsidRPr="00AE7381">
        <w:rPr>
          <w:rFonts w:asciiTheme="majorHAnsi" w:hAnsiTheme="majorHAnsi" w:cs="Calibri"/>
        </w:rPr>
        <w:t>The</w:t>
      </w:r>
      <w:r w:rsidR="00F841FF" w:rsidRPr="00AE7381">
        <w:rPr>
          <w:rFonts w:asciiTheme="majorHAnsi" w:hAnsiTheme="majorHAnsi" w:cs="Calibri"/>
        </w:rPr>
        <w:t xml:space="preserve"> Burundi Bar Association </w:t>
      </w:r>
      <w:r w:rsidR="0095266F" w:rsidRPr="00AE7381">
        <w:rPr>
          <w:rFonts w:asciiTheme="majorHAnsi" w:hAnsiTheme="majorHAnsi" w:cs="Calibri"/>
        </w:rPr>
        <w:t xml:space="preserve">has been a steadfast partner </w:t>
      </w:r>
      <w:r w:rsidR="0075086D">
        <w:rPr>
          <w:rFonts w:asciiTheme="majorHAnsi" w:hAnsiTheme="majorHAnsi" w:cs="Calibri"/>
        </w:rPr>
        <w:t xml:space="preserve">and supports the state-sponsored programme </w:t>
      </w:r>
      <w:r w:rsidR="0095266F" w:rsidRPr="00AE7381">
        <w:rPr>
          <w:rFonts w:asciiTheme="majorHAnsi" w:hAnsiTheme="majorHAnsi" w:cs="Calibri"/>
        </w:rPr>
        <w:t xml:space="preserve">through its </w:t>
      </w:r>
      <w:r w:rsidR="0095266F" w:rsidRPr="00AE7381">
        <w:rPr>
          <w:rFonts w:asciiTheme="majorHAnsi" w:hAnsiTheme="majorHAnsi" w:cs="Calibri"/>
          <w:i/>
        </w:rPr>
        <w:t>pro bono</w:t>
      </w:r>
      <w:r w:rsidR="0095266F" w:rsidRPr="00AE7381">
        <w:rPr>
          <w:rFonts w:asciiTheme="majorHAnsi" w:hAnsiTheme="majorHAnsi" w:cs="Calibri"/>
        </w:rPr>
        <w:t xml:space="preserve"> lawyers</w:t>
      </w:r>
      <w:r w:rsidR="00347948" w:rsidRPr="00AE7381">
        <w:rPr>
          <w:rFonts w:asciiTheme="majorHAnsi" w:hAnsiTheme="majorHAnsi" w:cs="Calibri"/>
        </w:rPr>
        <w:t>’</w:t>
      </w:r>
      <w:r w:rsidR="00B34C8A">
        <w:rPr>
          <w:rFonts w:asciiTheme="majorHAnsi" w:hAnsiTheme="majorHAnsi" w:cs="Calibri"/>
        </w:rPr>
        <w:t xml:space="preserve"> </w:t>
      </w:r>
      <w:r w:rsidR="0075086D">
        <w:rPr>
          <w:rFonts w:asciiTheme="majorHAnsi" w:hAnsiTheme="majorHAnsi" w:cs="Calibri"/>
        </w:rPr>
        <w:t>Association.</w:t>
      </w:r>
      <w:r w:rsidR="003F3D4F">
        <w:rPr>
          <w:rFonts w:asciiTheme="majorHAnsi" w:hAnsiTheme="majorHAnsi" w:cs="Calibri"/>
        </w:rPr>
        <w:t xml:space="preserve"> </w:t>
      </w:r>
      <w:r w:rsidR="0075086D">
        <w:rPr>
          <w:rFonts w:asciiTheme="majorHAnsi" w:hAnsiTheme="majorHAnsi" w:cs="Calibri"/>
        </w:rPr>
        <w:t xml:space="preserve">The Association </w:t>
      </w:r>
      <w:r w:rsidR="00DF2B34" w:rsidRPr="00AE7381">
        <w:rPr>
          <w:rFonts w:asciiTheme="majorHAnsi" w:hAnsiTheme="majorHAnsi" w:cs="Calibri"/>
        </w:rPr>
        <w:t xml:space="preserve">ensures that there </w:t>
      </w:r>
      <w:r w:rsidR="00347948" w:rsidRPr="00AE7381">
        <w:rPr>
          <w:rFonts w:asciiTheme="majorHAnsi" w:hAnsiTheme="majorHAnsi" w:cs="Calibri"/>
        </w:rPr>
        <w:t>is</w:t>
      </w:r>
      <w:r w:rsidR="00DF2B34" w:rsidRPr="00AE7381">
        <w:rPr>
          <w:rFonts w:asciiTheme="majorHAnsi" w:hAnsiTheme="majorHAnsi" w:cs="Calibri"/>
        </w:rPr>
        <w:t xml:space="preserve"> at least an advocate or two on duty to provide legal aid to designated persons.</w:t>
      </w:r>
      <w:r w:rsidR="00347948" w:rsidRPr="00AE7381">
        <w:rPr>
          <w:rFonts w:asciiTheme="majorHAnsi" w:hAnsiTheme="majorHAnsi" w:cs="Calibri"/>
        </w:rPr>
        <w:t xml:space="preserve"> Next </w:t>
      </w:r>
      <w:r w:rsidR="0075086D">
        <w:rPr>
          <w:rFonts w:asciiTheme="majorHAnsi" w:hAnsiTheme="majorHAnsi" w:cs="Calibri"/>
        </w:rPr>
        <w:t xml:space="preserve">on the hierarchy </w:t>
      </w:r>
      <w:r w:rsidR="00347948" w:rsidRPr="00AE7381">
        <w:rPr>
          <w:rFonts w:asciiTheme="majorHAnsi" w:hAnsiTheme="majorHAnsi" w:cs="Calibri"/>
        </w:rPr>
        <w:t xml:space="preserve">are the </w:t>
      </w:r>
      <w:r w:rsidR="00F841FF" w:rsidRPr="00AE7381">
        <w:rPr>
          <w:rFonts w:asciiTheme="majorHAnsi" w:hAnsiTheme="majorHAnsi" w:cs="Calibri"/>
          <w:i/>
        </w:rPr>
        <w:t>Judicial Assistance Committee</w:t>
      </w:r>
      <w:r w:rsidR="00347948" w:rsidRPr="00AE7381">
        <w:rPr>
          <w:rFonts w:asciiTheme="majorHAnsi" w:hAnsiTheme="majorHAnsi" w:cs="Calibri"/>
          <w:i/>
        </w:rPr>
        <w:t xml:space="preserve">s, </w:t>
      </w:r>
      <w:r w:rsidR="00347948" w:rsidRPr="00AE7381">
        <w:rPr>
          <w:rFonts w:asciiTheme="majorHAnsi" w:hAnsiTheme="majorHAnsi" w:cs="Calibri"/>
        </w:rPr>
        <w:t>which are c</w:t>
      </w:r>
      <w:r w:rsidR="0075086D">
        <w:rPr>
          <w:rFonts w:asciiTheme="majorHAnsi" w:hAnsiTheme="majorHAnsi" w:cs="Calibri"/>
        </w:rPr>
        <w:t>ourt-</w:t>
      </w:r>
      <w:r w:rsidR="00F841FF" w:rsidRPr="00AE7381">
        <w:rPr>
          <w:rFonts w:asciiTheme="majorHAnsi" w:hAnsiTheme="majorHAnsi" w:cs="Calibri"/>
        </w:rPr>
        <w:t>level committee</w:t>
      </w:r>
      <w:r w:rsidR="00347948" w:rsidRPr="00AE7381">
        <w:rPr>
          <w:rFonts w:asciiTheme="majorHAnsi" w:hAnsiTheme="majorHAnsi" w:cs="Calibri"/>
        </w:rPr>
        <w:t>s that sit</w:t>
      </w:r>
      <w:r w:rsidR="00F841FF" w:rsidRPr="00AE7381">
        <w:rPr>
          <w:rFonts w:asciiTheme="majorHAnsi" w:hAnsiTheme="majorHAnsi" w:cs="Calibri"/>
        </w:rPr>
        <w:t xml:space="preserve"> once or twice a week </w:t>
      </w:r>
      <w:r w:rsidR="00347948" w:rsidRPr="00AE7381">
        <w:rPr>
          <w:rFonts w:asciiTheme="majorHAnsi" w:hAnsiTheme="majorHAnsi" w:cs="Calibri"/>
        </w:rPr>
        <w:t xml:space="preserve">to consider </w:t>
      </w:r>
      <w:r w:rsidR="0075086D">
        <w:rPr>
          <w:rFonts w:asciiTheme="majorHAnsi" w:hAnsiTheme="majorHAnsi" w:cs="Calibri"/>
        </w:rPr>
        <w:t xml:space="preserve">eligible </w:t>
      </w:r>
      <w:r w:rsidR="00F841FF" w:rsidRPr="00AE7381">
        <w:rPr>
          <w:rFonts w:asciiTheme="majorHAnsi" w:hAnsiTheme="majorHAnsi" w:cs="Calibri"/>
        </w:rPr>
        <w:t>cases</w:t>
      </w:r>
      <w:r w:rsidR="0075086D">
        <w:rPr>
          <w:rFonts w:asciiTheme="majorHAnsi" w:hAnsiTheme="majorHAnsi" w:cs="Calibri"/>
        </w:rPr>
        <w:t>.</w:t>
      </w:r>
      <w:r w:rsidR="00B34C8A">
        <w:rPr>
          <w:rFonts w:asciiTheme="majorHAnsi" w:hAnsiTheme="majorHAnsi" w:cs="Calibri"/>
        </w:rPr>
        <w:t xml:space="preserve"> </w:t>
      </w:r>
      <w:r w:rsidR="0075086D">
        <w:rPr>
          <w:rFonts w:asciiTheme="majorHAnsi" w:hAnsiTheme="majorHAnsi" w:cs="Calibri"/>
        </w:rPr>
        <w:t xml:space="preserve">Cases </w:t>
      </w:r>
      <w:r w:rsidR="009030B1">
        <w:rPr>
          <w:rFonts w:asciiTheme="majorHAnsi" w:hAnsiTheme="majorHAnsi" w:cs="Calibri"/>
        </w:rPr>
        <w:t>eligible</w:t>
      </w:r>
      <w:r w:rsidR="0075086D">
        <w:rPr>
          <w:rFonts w:asciiTheme="majorHAnsi" w:hAnsiTheme="majorHAnsi" w:cs="Calibri"/>
        </w:rPr>
        <w:t xml:space="preserve"> for legal aid are </w:t>
      </w:r>
      <w:r w:rsidR="00347948" w:rsidRPr="00AE7381">
        <w:rPr>
          <w:rFonts w:asciiTheme="majorHAnsi" w:hAnsiTheme="majorHAnsi" w:cs="Calibri"/>
        </w:rPr>
        <w:t>fo</w:t>
      </w:r>
      <w:r w:rsidR="00F841FF" w:rsidRPr="00AE7381">
        <w:rPr>
          <w:rFonts w:asciiTheme="majorHAnsi" w:hAnsiTheme="majorHAnsi" w:cs="Calibri"/>
        </w:rPr>
        <w:t>rward</w:t>
      </w:r>
      <w:r w:rsidR="0075086D">
        <w:rPr>
          <w:rFonts w:asciiTheme="majorHAnsi" w:hAnsiTheme="majorHAnsi" w:cs="Calibri"/>
        </w:rPr>
        <w:t>ed</w:t>
      </w:r>
      <w:r w:rsidR="00B34C8A">
        <w:rPr>
          <w:rFonts w:asciiTheme="majorHAnsi" w:hAnsiTheme="majorHAnsi" w:cs="Calibri"/>
        </w:rPr>
        <w:t xml:space="preserve"> </w:t>
      </w:r>
      <w:r w:rsidR="00F841FF" w:rsidRPr="00AE7381">
        <w:rPr>
          <w:rFonts w:asciiTheme="majorHAnsi" w:hAnsiTheme="majorHAnsi" w:cs="Calibri"/>
        </w:rPr>
        <w:t xml:space="preserve">to </w:t>
      </w:r>
      <w:r w:rsidR="00347948" w:rsidRPr="00AE7381">
        <w:rPr>
          <w:rFonts w:asciiTheme="majorHAnsi" w:hAnsiTheme="majorHAnsi" w:cs="Calibri"/>
        </w:rPr>
        <w:t xml:space="preserve">the </w:t>
      </w:r>
      <w:r w:rsidR="00F841FF" w:rsidRPr="00AE7381">
        <w:rPr>
          <w:rFonts w:asciiTheme="majorHAnsi" w:hAnsiTheme="majorHAnsi" w:cs="Calibri"/>
        </w:rPr>
        <w:t xml:space="preserve">Bar Association according to need. </w:t>
      </w:r>
      <w:r w:rsidR="00347948" w:rsidRPr="00AE7381">
        <w:rPr>
          <w:rFonts w:asciiTheme="majorHAnsi" w:hAnsiTheme="majorHAnsi" w:cs="Calibri"/>
        </w:rPr>
        <w:t>This has ensured e</w:t>
      </w:r>
      <w:r w:rsidR="00F841FF" w:rsidRPr="00AE7381">
        <w:rPr>
          <w:rFonts w:asciiTheme="majorHAnsi" w:hAnsiTheme="majorHAnsi" w:cs="Calibri"/>
        </w:rPr>
        <w:t xml:space="preserve">ffective intervention and coordination among </w:t>
      </w:r>
      <w:r w:rsidR="009030B1">
        <w:rPr>
          <w:rFonts w:asciiTheme="majorHAnsi" w:hAnsiTheme="majorHAnsi" w:cs="Calibri"/>
        </w:rPr>
        <w:t>non-state agencies</w:t>
      </w:r>
      <w:r w:rsidR="0075086D">
        <w:rPr>
          <w:rFonts w:asciiTheme="majorHAnsi" w:hAnsiTheme="majorHAnsi" w:cs="Calibri"/>
        </w:rPr>
        <w:t xml:space="preserve">, </w:t>
      </w:r>
      <w:r w:rsidR="00347948" w:rsidRPr="00AE7381">
        <w:rPr>
          <w:rFonts w:asciiTheme="majorHAnsi" w:hAnsiTheme="majorHAnsi" w:cs="Calibri"/>
        </w:rPr>
        <w:t xml:space="preserve">including </w:t>
      </w:r>
      <w:r w:rsidR="0075086D">
        <w:rPr>
          <w:rFonts w:asciiTheme="majorHAnsi" w:hAnsiTheme="majorHAnsi" w:cs="Calibri"/>
        </w:rPr>
        <w:t>those that provide financial and technical support</w:t>
      </w:r>
      <w:r w:rsidR="00347948" w:rsidRPr="00AE7381">
        <w:rPr>
          <w:rFonts w:asciiTheme="majorHAnsi" w:hAnsiTheme="majorHAnsi" w:cs="Calibri"/>
        </w:rPr>
        <w:t xml:space="preserve">. </w:t>
      </w:r>
      <w:r w:rsidR="00C8671D">
        <w:rPr>
          <w:rFonts w:asciiTheme="majorHAnsi" w:hAnsiTheme="majorHAnsi" w:cs="Calibri"/>
        </w:rPr>
        <w:t xml:space="preserve">In its </w:t>
      </w:r>
      <w:r w:rsidR="00347948" w:rsidRPr="00AE7381">
        <w:rPr>
          <w:rFonts w:asciiTheme="majorHAnsi" w:hAnsiTheme="majorHAnsi" w:cs="Calibri"/>
        </w:rPr>
        <w:t xml:space="preserve">National Legal Aid Strategy, the </w:t>
      </w:r>
      <w:r w:rsidR="00F841FF" w:rsidRPr="00AE7381">
        <w:rPr>
          <w:rFonts w:asciiTheme="majorHAnsi" w:hAnsiTheme="majorHAnsi" w:cs="Calibri"/>
        </w:rPr>
        <w:t>Min</w:t>
      </w:r>
      <w:r w:rsidR="00347948" w:rsidRPr="00AE7381">
        <w:rPr>
          <w:rFonts w:asciiTheme="majorHAnsi" w:hAnsiTheme="majorHAnsi" w:cs="Calibri"/>
        </w:rPr>
        <w:t>istry</w:t>
      </w:r>
      <w:r w:rsidR="00F841FF" w:rsidRPr="00AE7381">
        <w:rPr>
          <w:rFonts w:asciiTheme="majorHAnsi" w:hAnsiTheme="majorHAnsi" w:cs="Calibri"/>
        </w:rPr>
        <w:t xml:space="preserve"> of Justice</w:t>
      </w:r>
      <w:r w:rsidR="00B34C8A">
        <w:rPr>
          <w:rFonts w:asciiTheme="majorHAnsi" w:hAnsiTheme="majorHAnsi" w:cs="Calibri"/>
        </w:rPr>
        <w:t xml:space="preserve"> </w:t>
      </w:r>
      <w:r w:rsidR="00C8671D">
        <w:rPr>
          <w:rFonts w:asciiTheme="majorHAnsi" w:hAnsiTheme="majorHAnsi" w:cs="Calibri"/>
        </w:rPr>
        <w:t xml:space="preserve">in Burundi </w:t>
      </w:r>
      <w:r w:rsidR="00347948" w:rsidRPr="00AE7381">
        <w:rPr>
          <w:rFonts w:asciiTheme="majorHAnsi" w:hAnsiTheme="majorHAnsi" w:cs="Calibri"/>
        </w:rPr>
        <w:t>has defined</w:t>
      </w:r>
      <w:r w:rsidR="00B34C8A">
        <w:rPr>
          <w:rFonts w:asciiTheme="majorHAnsi" w:hAnsiTheme="majorHAnsi" w:cs="Calibri"/>
        </w:rPr>
        <w:t xml:space="preserve"> </w:t>
      </w:r>
      <w:r w:rsidR="00347948" w:rsidRPr="00AE7381">
        <w:rPr>
          <w:rFonts w:asciiTheme="majorHAnsi" w:hAnsiTheme="majorHAnsi" w:cs="Calibri"/>
        </w:rPr>
        <w:t xml:space="preserve">government </w:t>
      </w:r>
      <w:r w:rsidR="00F841FF" w:rsidRPr="00AE7381">
        <w:rPr>
          <w:rFonts w:asciiTheme="majorHAnsi" w:hAnsiTheme="majorHAnsi" w:cs="Calibri"/>
        </w:rPr>
        <w:t>priorit</w:t>
      </w:r>
      <w:r w:rsidR="00347948" w:rsidRPr="00AE7381">
        <w:rPr>
          <w:rFonts w:asciiTheme="majorHAnsi" w:hAnsiTheme="majorHAnsi" w:cs="Calibri"/>
        </w:rPr>
        <w:t>ies</w:t>
      </w:r>
      <w:r w:rsidR="00C8671D">
        <w:rPr>
          <w:rFonts w:asciiTheme="majorHAnsi" w:hAnsiTheme="majorHAnsi" w:cs="Calibri"/>
        </w:rPr>
        <w:t>,</w:t>
      </w:r>
      <w:r w:rsidR="00B34C8A">
        <w:rPr>
          <w:rFonts w:asciiTheme="majorHAnsi" w:hAnsiTheme="majorHAnsi" w:cs="Calibri"/>
        </w:rPr>
        <w:t xml:space="preserve"> </w:t>
      </w:r>
      <w:r w:rsidR="00C8671D">
        <w:rPr>
          <w:rFonts w:asciiTheme="majorHAnsi" w:hAnsiTheme="majorHAnsi" w:cs="Calibri"/>
        </w:rPr>
        <w:t xml:space="preserve">which include access to </w:t>
      </w:r>
      <w:r w:rsidR="00F841FF" w:rsidRPr="00AE7381">
        <w:rPr>
          <w:rFonts w:asciiTheme="majorHAnsi" w:hAnsiTheme="majorHAnsi" w:cs="Calibri"/>
        </w:rPr>
        <w:t xml:space="preserve">justice </w:t>
      </w:r>
      <w:r w:rsidR="00C8671D">
        <w:rPr>
          <w:rFonts w:asciiTheme="majorHAnsi" w:hAnsiTheme="majorHAnsi" w:cs="Calibri"/>
        </w:rPr>
        <w:lastRenderedPageBreak/>
        <w:t xml:space="preserve">through </w:t>
      </w:r>
      <w:r w:rsidR="00F841FF" w:rsidRPr="00AE7381">
        <w:rPr>
          <w:rFonts w:asciiTheme="majorHAnsi" w:hAnsiTheme="majorHAnsi" w:cs="Calibri"/>
        </w:rPr>
        <w:t>legal aid</w:t>
      </w:r>
      <w:r w:rsidR="00C8671D">
        <w:rPr>
          <w:rFonts w:asciiTheme="majorHAnsi" w:hAnsiTheme="majorHAnsi" w:cs="Calibri"/>
        </w:rPr>
        <w:t>.</w:t>
      </w:r>
      <w:r w:rsidR="00B34C8A">
        <w:rPr>
          <w:rFonts w:asciiTheme="majorHAnsi" w:hAnsiTheme="majorHAnsi" w:cs="Calibri"/>
        </w:rPr>
        <w:t xml:space="preserve"> </w:t>
      </w:r>
      <w:r w:rsidR="00C8671D">
        <w:rPr>
          <w:rFonts w:asciiTheme="majorHAnsi" w:hAnsiTheme="majorHAnsi" w:cs="Calibri"/>
        </w:rPr>
        <w:t xml:space="preserve">The Ministry has prepared </w:t>
      </w:r>
      <w:r w:rsidR="00347948" w:rsidRPr="00AE7381">
        <w:rPr>
          <w:rFonts w:asciiTheme="majorHAnsi" w:hAnsiTheme="majorHAnsi" w:cs="Calibri"/>
        </w:rPr>
        <w:t xml:space="preserve">a Bill, which is </w:t>
      </w:r>
      <w:r w:rsidR="00C8671D">
        <w:rPr>
          <w:rFonts w:asciiTheme="majorHAnsi" w:hAnsiTheme="majorHAnsi" w:cs="Calibri"/>
        </w:rPr>
        <w:t>a</w:t>
      </w:r>
      <w:r w:rsidR="00347948" w:rsidRPr="00AE7381">
        <w:rPr>
          <w:rFonts w:asciiTheme="majorHAnsi" w:hAnsiTheme="majorHAnsi" w:cs="Calibri"/>
        </w:rPr>
        <w:t xml:space="preserve">waiting </w:t>
      </w:r>
      <w:r w:rsidR="00C8671D">
        <w:rPr>
          <w:rFonts w:asciiTheme="majorHAnsi" w:hAnsiTheme="majorHAnsi" w:cs="Calibri"/>
        </w:rPr>
        <w:t xml:space="preserve">tabling in </w:t>
      </w:r>
      <w:r w:rsidR="00F841FF" w:rsidRPr="00AE7381">
        <w:rPr>
          <w:rFonts w:asciiTheme="majorHAnsi" w:hAnsiTheme="majorHAnsi" w:cs="Calibri"/>
        </w:rPr>
        <w:t xml:space="preserve">Parliament </w:t>
      </w:r>
      <w:r w:rsidR="00C8671D">
        <w:rPr>
          <w:rFonts w:asciiTheme="majorHAnsi" w:hAnsiTheme="majorHAnsi" w:cs="Calibri"/>
        </w:rPr>
        <w:t>for enactment to entrench legal aid in legislation</w:t>
      </w:r>
      <w:r w:rsidR="00F841FF" w:rsidRPr="00AE7381">
        <w:rPr>
          <w:rFonts w:asciiTheme="majorHAnsi" w:hAnsiTheme="majorHAnsi" w:cs="Calibri"/>
        </w:rPr>
        <w:t>.</w:t>
      </w:r>
    </w:p>
    <w:p w:rsidR="00F841FF" w:rsidRPr="00AE7381" w:rsidRDefault="00F841FF" w:rsidP="00F841FF">
      <w:pPr>
        <w:pStyle w:val="ListParagraph"/>
        <w:ind w:left="1440"/>
        <w:rPr>
          <w:rFonts w:asciiTheme="majorHAnsi" w:hAnsiTheme="majorHAnsi" w:cs="Calibri"/>
        </w:rPr>
      </w:pPr>
    </w:p>
    <w:p w:rsidR="009331FD" w:rsidRPr="00AE7381" w:rsidRDefault="009331FD" w:rsidP="00EF5513">
      <w:pPr>
        <w:pStyle w:val="Heading3"/>
        <w:jc w:val="center"/>
      </w:pPr>
      <w:bookmarkStart w:id="22" w:name="_Toc532314101"/>
      <w:r>
        <w:t>6.3</w:t>
      </w:r>
      <w:r>
        <w:tab/>
      </w:r>
      <w:r w:rsidR="00394245">
        <w:t>Kenya</w:t>
      </w:r>
      <w:bookmarkEnd w:id="22"/>
    </w:p>
    <w:p w:rsidR="009331FD" w:rsidRPr="00AE7381" w:rsidRDefault="00571FF4" w:rsidP="009331FD">
      <w:pPr>
        <w:pStyle w:val="ListParagraph"/>
        <w:ind w:left="0"/>
        <w:jc w:val="both"/>
        <w:rPr>
          <w:rFonts w:asciiTheme="majorHAnsi" w:hAnsiTheme="majorHAnsi" w:cs="Calibri"/>
        </w:rPr>
      </w:pPr>
      <w:r>
        <w:rPr>
          <w:rFonts w:asciiTheme="majorHAnsi" w:hAnsiTheme="majorHAnsi" w:cs="Calibri"/>
        </w:rPr>
        <w:t>Caroline Amondi</w:t>
      </w:r>
      <w:r w:rsidR="00F501F9">
        <w:rPr>
          <w:rFonts w:asciiTheme="majorHAnsi" w:hAnsiTheme="majorHAnsi" w:cs="Calibri"/>
        </w:rPr>
        <w:t xml:space="preserve"> informed the </w:t>
      </w:r>
      <w:r>
        <w:rPr>
          <w:rFonts w:asciiTheme="majorHAnsi" w:hAnsiTheme="majorHAnsi" w:cs="Calibri"/>
        </w:rPr>
        <w:t>delegates</w:t>
      </w:r>
      <w:r w:rsidR="00F501F9">
        <w:rPr>
          <w:rFonts w:asciiTheme="majorHAnsi" w:hAnsiTheme="majorHAnsi" w:cs="Calibri"/>
        </w:rPr>
        <w:t xml:space="preserve"> that h</w:t>
      </w:r>
      <w:r w:rsidR="0081215E">
        <w:rPr>
          <w:rFonts w:asciiTheme="majorHAnsi" w:hAnsiTheme="majorHAnsi" w:cs="Calibri"/>
        </w:rPr>
        <w:t xml:space="preserve">istorically, legal aid in Kenya was provided by civil society organisations. </w:t>
      </w:r>
      <w:r w:rsidR="004F76B1">
        <w:rPr>
          <w:rFonts w:asciiTheme="majorHAnsi" w:hAnsiTheme="majorHAnsi" w:cs="Calibri"/>
        </w:rPr>
        <w:t>L</w:t>
      </w:r>
      <w:r w:rsidR="009331FD" w:rsidRPr="00AE7381">
        <w:rPr>
          <w:rFonts w:asciiTheme="majorHAnsi" w:hAnsiTheme="majorHAnsi" w:cs="Calibri"/>
        </w:rPr>
        <w:t xml:space="preserve">egal aid </w:t>
      </w:r>
      <w:r w:rsidR="004F76B1">
        <w:rPr>
          <w:rFonts w:asciiTheme="majorHAnsi" w:hAnsiTheme="majorHAnsi" w:cs="Calibri"/>
        </w:rPr>
        <w:t xml:space="preserve">programmes </w:t>
      </w:r>
      <w:r w:rsidR="009331FD" w:rsidRPr="00AE7381">
        <w:rPr>
          <w:rFonts w:asciiTheme="majorHAnsi" w:hAnsiTheme="majorHAnsi" w:cs="Calibri"/>
        </w:rPr>
        <w:t xml:space="preserve">in Kenya </w:t>
      </w:r>
      <w:r w:rsidR="004F76B1">
        <w:rPr>
          <w:rFonts w:asciiTheme="majorHAnsi" w:hAnsiTheme="majorHAnsi" w:cs="Calibri"/>
        </w:rPr>
        <w:t xml:space="preserve">began with </w:t>
      </w:r>
      <w:r w:rsidR="009331FD" w:rsidRPr="00AE7381">
        <w:rPr>
          <w:rFonts w:asciiTheme="majorHAnsi" w:hAnsiTheme="majorHAnsi" w:cs="Calibri"/>
        </w:rPr>
        <w:t>the University of Nairobi</w:t>
      </w:r>
      <w:r w:rsidR="004F76B1">
        <w:rPr>
          <w:rFonts w:asciiTheme="majorHAnsi" w:hAnsiTheme="majorHAnsi" w:cs="Calibri"/>
        </w:rPr>
        <w:t>’s</w:t>
      </w:r>
      <w:r w:rsidR="00B34C8A">
        <w:rPr>
          <w:rFonts w:asciiTheme="majorHAnsi" w:hAnsiTheme="majorHAnsi" w:cs="Calibri"/>
        </w:rPr>
        <w:t xml:space="preserve"> </w:t>
      </w:r>
      <w:r w:rsidR="004F76B1">
        <w:rPr>
          <w:rFonts w:asciiTheme="majorHAnsi" w:hAnsiTheme="majorHAnsi" w:cs="Calibri"/>
        </w:rPr>
        <w:t xml:space="preserve">Faculty of Law legal aid clinic, whose objective was </w:t>
      </w:r>
      <w:r w:rsidR="009331FD" w:rsidRPr="00AE7381">
        <w:rPr>
          <w:rFonts w:asciiTheme="majorHAnsi" w:hAnsiTheme="majorHAnsi" w:cs="Calibri"/>
        </w:rPr>
        <w:t xml:space="preserve">to </w:t>
      </w:r>
      <w:r w:rsidR="004F76B1">
        <w:rPr>
          <w:rFonts w:asciiTheme="majorHAnsi" w:hAnsiTheme="majorHAnsi" w:cs="Calibri"/>
        </w:rPr>
        <w:t xml:space="preserve">provide </w:t>
      </w:r>
      <w:r w:rsidR="009331FD" w:rsidRPr="00AE7381">
        <w:rPr>
          <w:rFonts w:asciiTheme="majorHAnsi" w:hAnsiTheme="majorHAnsi" w:cs="Calibri"/>
        </w:rPr>
        <w:t xml:space="preserve">legal </w:t>
      </w:r>
      <w:r w:rsidR="004F76B1">
        <w:rPr>
          <w:rFonts w:asciiTheme="majorHAnsi" w:hAnsiTheme="majorHAnsi" w:cs="Calibri"/>
        </w:rPr>
        <w:t xml:space="preserve">advice and other legal </w:t>
      </w:r>
      <w:r w:rsidR="009331FD" w:rsidRPr="00AE7381">
        <w:rPr>
          <w:rFonts w:asciiTheme="majorHAnsi" w:hAnsiTheme="majorHAnsi" w:cs="Calibri"/>
        </w:rPr>
        <w:t xml:space="preserve">aid </w:t>
      </w:r>
      <w:r w:rsidR="004F76B1">
        <w:rPr>
          <w:rFonts w:asciiTheme="majorHAnsi" w:hAnsiTheme="majorHAnsi" w:cs="Calibri"/>
        </w:rPr>
        <w:t xml:space="preserve">services </w:t>
      </w:r>
      <w:r w:rsidR="009331FD" w:rsidRPr="00AE7381">
        <w:rPr>
          <w:rFonts w:asciiTheme="majorHAnsi" w:hAnsiTheme="majorHAnsi" w:cs="Calibri"/>
        </w:rPr>
        <w:t xml:space="preserve">to </w:t>
      </w:r>
      <w:r w:rsidR="004F76B1">
        <w:rPr>
          <w:rFonts w:asciiTheme="majorHAnsi" w:hAnsiTheme="majorHAnsi" w:cs="Calibri"/>
        </w:rPr>
        <w:t xml:space="preserve">disadvantaged and vulnerable groups </w:t>
      </w:r>
      <w:r w:rsidR="009331FD" w:rsidRPr="00AE7381">
        <w:rPr>
          <w:rFonts w:asciiTheme="majorHAnsi" w:hAnsiTheme="majorHAnsi" w:cs="Calibri"/>
        </w:rPr>
        <w:t>in distress. This led to the creation of Kituo cha Sheria</w:t>
      </w:r>
      <w:r w:rsidR="004F76B1">
        <w:rPr>
          <w:rFonts w:asciiTheme="majorHAnsi" w:hAnsiTheme="majorHAnsi" w:cs="Calibri"/>
        </w:rPr>
        <w:t xml:space="preserve"> </w:t>
      </w:r>
      <w:r>
        <w:rPr>
          <w:rFonts w:asciiTheme="majorHAnsi" w:hAnsiTheme="majorHAnsi" w:cs="Calibri"/>
        </w:rPr>
        <w:t>forty</w:t>
      </w:r>
      <w:r w:rsidR="004F76B1">
        <w:rPr>
          <w:rFonts w:asciiTheme="majorHAnsi" w:hAnsiTheme="majorHAnsi" w:cs="Calibri"/>
        </w:rPr>
        <w:t>-five years ago,</w:t>
      </w:r>
      <w:r w:rsidR="00B34C8A">
        <w:rPr>
          <w:rFonts w:asciiTheme="majorHAnsi" w:hAnsiTheme="majorHAnsi" w:cs="Calibri"/>
        </w:rPr>
        <w:t xml:space="preserve"> </w:t>
      </w:r>
      <w:r w:rsidR="004F76B1">
        <w:rPr>
          <w:rFonts w:asciiTheme="majorHAnsi" w:hAnsiTheme="majorHAnsi" w:cs="Calibri"/>
        </w:rPr>
        <w:t xml:space="preserve">which makes </w:t>
      </w:r>
      <w:r w:rsidR="004F76B1" w:rsidRPr="004F76B1">
        <w:rPr>
          <w:rFonts w:asciiTheme="majorHAnsi" w:hAnsiTheme="majorHAnsi" w:cs="Calibri"/>
          <w:i/>
        </w:rPr>
        <w:t>Kituo Cha Sheria</w:t>
      </w:r>
      <w:r w:rsidR="004F76B1">
        <w:rPr>
          <w:rFonts w:asciiTheme="majorHAnsi" w:hAnsiTheme="majorHAnsi" w:cs="Calibri"/>
        </w:rPr>
        <w:t xml:space="preserve"> the oldest legal aid provider in Kenya. In addition to </w:t>
      </w:r>
      <w:r w:rsidR="004F76B1" w:rsidRPr="00571FF4">
        <w:rPr>
          <w:rFonts w:asciiTheme="majorHAnsi" w:hAnsiTheme="majorHAnsi" w:cs="Calibri"/>
        </w:rPr>
        <w:t>Kituo Cha Sheria’s</w:t>
      </w:r>
      <w:r w:rsidR="004F76B1">
        <w:rPr>
          <w:rFonts w:asciiTheme="majorHAnsi" w:hAnsiTheme="majorHAnsi" w:cs="Calibri"/>
        </w:rPr>
        <w:t xml:space="preserve"> initiative, </w:t>
      </w:r>
      <w:r w:rsidR="00517309">
        <w:rPr>
          <w:rFonts w:asciiTheme="majorHAnsi" w:hAnsiTheme="majorHAnsi" w:cs="Calibri"/>
        </w:rPr>
        <w:t xml:space="preserve">the Judiciary also had an administrative agreement under the Pauper Brief scheme which continues to date, where </w:t>
      </w:r>
      <w:r w:rsidR="004F76B1">
        <w:rPr>
          <w:rFonts w:asciiTheme="majorHAnsi" w:hAnsiTheme="majorHAnsi" w:cs="Calibri"/>
        </w:rPr>
        <w:t>j</w:t>
      </w:r>
      <w:r w:rsidR="009331FD" w:rsidRPr="00AE7381">
        <w:rPr>
          <w:rFonts w:asciiTheme="majorHAnsi" w:hAnsiTheme="majorHAnsi" w:cs="Calibri"/>
        </w:rPr>
        <w:t xml:space="preserve">udges requested </w:t>
      </w:r>
      <w:r w:rsidR="004F76B1">
        <w:rPr>
          <w:rFonts w:asciiTheme="majorHAnsi" w:hAnsiTheme="majorHAnsi" w:cs="Calibri"/>
        </w:rPr>
        <w:t xml:space="preserve">advocates </w:t>
      </w:r>
      <w:r w:rsidR="009331FD" w:rsidRPr="00AE7381">
        <w:rPr>
          <w:rFonts w:asciiTheme="majorHAnsi" w:hAnsiTheme="majorHAnsi" w:cs="Calibri"/>
        </w:rPr>
        <w:t xml:space="preserve">in court to </w:t>
      </w:r>
      <w:r w:rsidR="004F76B1">
        <w:rPr>
          <w:rFonts w:asciiTheme="majorHAnsi" w:hAnsiTheme="majorHAnsi" w:cs="Calibri"/>
        </w:rPr>
        <w:t xml:space="preserve">give legal assistance to </w:t>
      </w:r>
      <w:r w:rsidR="00F501F9">
        <w:rPr>
          <w:rFonts w:asciiTheme="majorHAnsi" w:hAnsiTheme="majorHAnsi" w:cs="Calibri"/>
        </w:rPr>
        <w:t xml:space="preserve">accused persons </w:t>
      </w:r>
      <w:r w:rsidR="004F76B1">
        <w:rPr>
          <w:rFonts w:asciiTheme="majorHAnsi" w:hAnsiTheme="majorHAnsi" w:cs="Calibri"/>
        </w:rPr>
        <w:t xml:space="preserve"> in complex cases</w:t>
      </w:r>
      <w:r w:rsidR="009331FD" w:rsidRPr="00AE7381">
        <w:rPr>
          <w:rFonts w:asciiTheme="majorHAnsi" w:hAnsiTheme="majorHAnsi" w:cs="Calibri"/>
        </w:rPr>
        <w:t xml:space="preserve">. </w:t>
      </w:r>
      <w:r w:rsidR="004F76B1">
        <w:rPr>
          <w:rFonts w:asciiTheme="majorHAnsi" w:hAnsiTheme="majorHAnsi" w:cs="Calibri"/>
        </w:rPr>
        <w:t>Over the years, other civil so</w:t>
      </w:r>
      <w:r w:rsidR="00374DE2">
        <w:rPr>
          <w:rFonts w:asciiTheme="majorHAnsi" w:hAnsiTheme="majorHAnsi" w:cs="Calibri"/>
        </w:rPr>
        <w:t>ciety and public benefit organizations</w:t>
      </w:r>
      <w:r w:rsidR="0003615C">
        <w:rPr>
          <w:rFonts w:asciiTheme="majorHAnsi" w:hAnsiTheme="majorHAnsi" w:cs="Calibri"/>
        </w:rPr>
        <w:t>,</w:t>
      </w:r>
      <w:r w:rsidR="00B34C8A">
        <w:rPr>
          <w:rFonts w:asciiTheme="majorHAnsi" w:hAnsiTheme="majorHAnsi" w:cs="Calibri"/>
        </w:rPr>
        <w:t xml:space="preserve"> </w:t>
      </w:r>
      <w:r w:rsidR="0003615C">
        <w:rPr>
          <w:rFonts w:asciiTheme="majorHAnsi" w:hAnsiTheme="majorHAnsi" w:cs="Calibri"/>
        </w:rPr>
        <w:t>such a</w:t>
      </w:r>
      <w:r w:rsidR="00374DE2">
        <w:rPr>
          <w:rFonts w:asciiTheme="majorHAnsi" w:hAnsiTheme="majorHAnsi" w:cs="Calibri"/>
        </w:rPr>
        <w:t>s FIDA Kenya, the Legal Resources</w:t>
      </w:r>
      <w:r w:rsidR="0003615C">
        <w:rPr>
          <w:rFonts w:asciiTheme="majorHAnsi" w:hAnsiTheme="majorHAnsi" w:cs="Calibri"/>
        </w:rPr>
        <w:t xml:space="preserve"> Foundation, CRADLE, only to name a few, </w:t>
      </w:r>
      <w:r w:rsidR="004F76B1">
        <w:rPr>
          <w:rFonts w:asciiTheme="majorHAnsi" w:hAnsiTheme="majorHAnsi" w:cs="Calibri"/>
        </w:rPr>
        <w:t xml:space="preserve">have </w:t>
      </w:r>
      <w:r w:rsidR="009331FD" w:rsidRPr="00AE7381">
        <w:rPr>
          <w:rFonts w:asciiTheme="majorHAnsi" w:hAnsiTheme="majorHAnsi" w:cs="Calibri"/>
        </w:rPr>
        <w:t xml:space="preserve">joined </w:t>
      </w:r>
      <w:r w:rsidR="004F76B1" w:rsidRPr="004F76B1">
        <w:rPr>
          <w:rFonts w:asciiTheme="majorHAnsi" w:hAnsiTheme="majorHAnsi" w:cs="Calibri"/>
          <w:i/>
        </w:rPr>
        <w:t>Kituo Cha Sheria</w:t>
      </w:r>
      <w:r w:rsidR="004F76B1">
        <w:rPr>
          <w:rFonts w:asciiTheme="majorHAnsi" w:hAnsiTheme="majorHAnsi" w:cs="Calibri"/>
        </w:rPr>
        <w:t xml:space="preserve"> in providing </w:t>
      </w:r>
      <w:r w:rsidR="009331FD" w:rsidRPr="00AE7381">
        <w:rPr>
          <w:rFonts w:asciiTheme="majorHAnsi" w:hAnsiTheme="majorHAnsi" w:cs="Calibri"/>
        </w:rPr>
        <w:t xml:space="preserve">legal aid </w:t>
      </w:r>
      <w:r w:rsidR="004F76B1">
        <w:rPr>
          <w:rFonts w:asciiTheme="majorHAnsi" w:hAnsiTheme="majorHAnsi" w:cs="Calibri"/>
        </w:rPr>
        <w:t xml:space="preserve">services in programme-specific areas of </w:t>
      </w:r>
      <w:r w:rsidR="0003615C">
        <w:rPr>
          <w:rFonts w:asciiTheme="majorHAnsi" w:hAnsiTheme="majorHAnsi" w:cs="Calibri"/>
        </w:rPr>
        <w:t xml:space="preserve">their </w:t>
      </w:r>
      <w:r w:rsidR="004F76B1">
        <w:rPr>
          <w:rFonts w:asciiTheme="majorHAnsi" w:hAnsiTheme="majorHAnsi" w:cs="Calibri"/>
        </w:rPr>
        <w:t xml:space="preserve">interest. </w:t>
      </w:r>
      <w:r w:rsidR="0003615C">
        <w:rPr>
          <w:rFonts w:asciiTheme="majorHAnsi" w:hAnsiTheme="majorHAnsi" w:cs="Calibri"/>
        </w:rPr>
        <w:t xml:space="preserve">In </w:t>
      </w:r>
      <w:r w:rsidR="00B34C8A">
        <w:rPr>
          <w:rFonts w:asciiTheme="majorHAnsi" w:hAnsiTheme="majorHAnsi" w:cs="Calibri"/>
        </w:rPr>
        <w:t>2007</w:t>
      </w:r>
      <w:r w:rsidR="009331FD" w:rsidRPr="00AE7381">
        <w:rPr>
          <w:rFonts w:asciiTheme="majorHAnsi" w:hAnsiTheme="majorHAnsi" w:cs="Calibri"/>
        </w:rPr>
        <w:t xml:space="preserve"> </w:t>
      </w:r>
      <w:r w:rsidR="00B34C8A">
        <w:rPr>
          <w:rFonts w:asciiTheme="majorHAnsi" w:hAnsiTheme="majorHAnsi" w:cs="Calibri"/>
        </w:rPr>
        <w:t>then Ministry of Justice and Constitutional Affairs established a National Steering Committee for the National Legal Aid and Awareness Programme aimed at formulating a policy framework for a national legal aid scheme in Kenya. The pilots of the programme which were run jointly with various state and non-state agencies were launched in 2009 to pilot on six thematic areas namely; C</w:t>
      </w:r>
      <w:r w:rsidR="00B34C8A" w:rsidRPr="00AE7381">
        <w:rPr>
          <w:rFonts w:asciiTheme="majorHAnsi" w:hAnsiTheme="majorHAnsi" w:cs="Calibri"/>
        </w:rPr>
        <w:t>apital offen</w:t>
      </w:r>
      <w:r w:rsidR="00B34C8A">
        <w:rPr>
          <w:rFonts w:asciiTheme="majorHAnsi" w:hAnsiTheme="majorHAnsi" w:cs="Calibri"/>
        </w:rPr>
        <w:t>c</w:t>
      </w:r>
      <w:r w:rsidR="00B34C8A" w:rsidRPr="00AE7381">
        <w:rPr>
          <w:rFonts w:asciiTheme="majorHAnsi" w:hAnsiTheme="majorHAnsi" w:cs="Calibri"/>
        </w:rPr>
        <w:t>es</w:t>
      </w:r>
      <w:r>
        <w:rPr>
          <w:rFonts w:asciiTheme="majorHAnsi" w:hAnsiTheme="majorHAnsi" w:cs="Calibri"/>
        </w:rPr>
        <w:t xml:space="preserve">, </w:t>
      </w:r>
      <w:r w:rsidR="00B34C8A">
        <w:rPr>
          <w:rFonts w:asciiTheme="majorHAnsi" w:hAnsiTheme="majorHAnsi" w:cs="Calibri"/>
        </w:rPr>
        <w:t>Robbery with Violence</w:t>
      </w:r>
      <w:r w:rsidR="00B34C8A" w:rsidRPr="00AE7381">
        <w:rPr>
          <w:rFonts w:asciiTheme="majorHAnsi" w:hAnsiTheme="majorHAnsi" w:cs="Calibri"/>
        </w:rPr>
        <w:t>, A</w:t>
      </w:r>
      <w:r w:rsidR="00B34C8A">
        <w:rPr>
          <w:rFonts w:asciiTheme="majorHAnsi" w:hAnsiTheme="majorHAnsi" w:cs="Calibri"/>
        </w:rPr>
        <w:t xml:space="preserve">lternative </w:t>
      </w:r>
      <w:r w:rsidR="00B34C8A" w:rsidRPr="00AE7381">
        <w:rPr>
          <w:rFonts w:asciiTheme="majorHAnsi" w:hAnsiTheme="majorHAnsi" w:cs="Calibri"/>
        </w:rPr>
        <w:t>D</w:t>
      </w:r>
      <w:r w:rsidR="00B34C8A">
        <w:rPr>
          <w:rFonts w:asciiTheme="majorHAnsi" w:hAnsiTheme="majorHAnsi" w:cs="Calibri"/>
        </w:rPr>
        <w:t xml:space="preserve">ispute </w:t>
      </w:r>
      <w:r w:rsidR="00B34C8A" w:rsidRPr="00AE7381">
        <w:rPr>
          <w:rFonts w:asciiTheme="majorHAnsi" w:hAnsiTheme="majorHAnsi" w:cs="Calibri"/>
        </w:rPr>
        <w:t>R</w:t>
      </w:r>
      <w:r w:rsidR="00B34C8A">
        <w:rPr>
          <w:rFonts w:asciiTheme="majorHAnsi" w:hAnsiTheme="majorHAnsi" w:cs="Calibri"/>
        </w:rPr>
        <w:t>esolution-Mediation</w:t>
      </w:r>
      <w:r w:rsidR="00B34C8A" w:rsidRPr="00AE7381">
        <w:rPr>
          <w:rFonts w:asciiTheme="majorHAnsi" w:hAnsiTheme="majorHAnsi" w:cs="Calibri"/>
        </w:rPr>
        <w:t xml:space="preserve">, </w:t>
      </w:r>
      <w:r w:rsidR="00B34C8A">
        <w:rPr>
          <w:rFonts w:asciiTheme="majorHAnsi" w:hAnsiTheme="majorHAnsi" w:cs="Calibri"/>
        </w:rPr>
        <w:t>Family Law</w:t>
      </w:r>
      <w:r w:rsidR="00B34C8A" w:rsidRPr="00AE7381">
        <w:rPr>
          <w:rFonts w:asciiTheme="majorHAnsi" w:hAnsiTheme="majorHAnsi" w:cs="Calibri"/>
        </w:rPr>
        <w:t xml:space="preserve">, </w:t>
      </w:r>
      <w:r w:rsidR="00B34C8A">
        <w:rPr>
          <w:rFonts w:asciiTheme="majorHAnsi" w:hAnsiTheme="majorHAnsi" w:cs="Calibri"/>
        </w:rPr>
        <w:t>Paralegalism, C</w:t>
      </w:r>
      <w:r w:rsidR="00B34C8A" w:rsidRPr="00AE7381">
        <w:rPr>
          <w:rFonts w:asciiTheme="majorHAnsi" w:hAnsiTheme="majorHAnsi" w:cs="Calibri"/>
        </w:rPr>
        <w:t xml:space="preserve">hildren in conflict with the </w:t>
      </w:r>
      <w:r w:rsidR="00B34C8A">
        <w:rPr>
          <w:rFonts w:asciiTheme="majorHAnsi" w:hAnsiTheme="majorHAnsi" w:cs="Calibri"/>
        </w:rPr>
        <w:t>L</w:t>
      </w:r>
      <w:r w:rsidR="00B34C8A" w:rsidRPr="00AE7381">
        <w:rPr>
          <w:rFonts w:asciiTheme="majorHAnsi" w:hAnsiTheme="majorHAnsi" w:cs="Calibri"/>
        </w:rPr>
        <w:t xml:space="preserve">aw and </w:t>
      </w:r>
      <w:r w:rsidR="00B34C8A">
        <w:rPr>
          <w:rFonts w:asciiTheme="majorHAnsi" w:hAnsiTheme="majorHAnsi" w:cs="Calibri"/>
        </w:rPr>
        <w:t>C</w:t>
      </w:r>
      <w:r w:rsidR="00B34C8A" w:rsidRPr="00AE7381">
        <w:rPr>
          <w:rFonts w:asciiTheme="majorHAnsi" w:hAnsiTheme="majorHAnsi" w:cs="Calibri"/>
        </w:rPr>
        <w:t xml:space="preserve">hildren in need of </w:t>
      </w:r>
      <w:r w:rsidR="00B34C8A">
        <w:rPr>
          <w:rFonts w:asciiTheme="majorHAnsi" w:hAnsiTheme="majorHAnsi" w:cs="Calibri"/>
        </w:rPr>
        <w:t xml:space="preserve">care and protection. </w:t>
      </w:r>
      <w:r w:rsidR="00B34C8A" w:rsidRPr="00AE7381">
        <w:rPr>
          <w:rFonts w:asciiTheme="majorHAnsi" w:hAnsiTheme="majorHAnsi" w:cs="Calibri"/>
        </w:rPr>
        <w:t xml:space="preserve"> </w:t>
      </w:r>
      <w:r w:rsidR="009331FD" w:rsidRPr="00AE7381">
        <w:rPr>
          <w:rFonts w:asciiTheme="majorHAnsi" w:hAnsiTheme="majorHAnsi" w:cs="Calibri"/>
        </w:rPr>
        <w:t xml:space="preserve">. The </w:t>
      </w:r>
      <w:r w:rsidR="00B34C8A">
        <w:rPr>
          <w:rFonts w:asciiTheme="majorHAnsi" w:hAnsiTheme="majorHAnsi" w:cs="Calibri"/>
        </w:rPr>
        <w:t xml:space="preserve">lessons drawn </w:t>
      </w:r>
      <w:r w:rsidR="009331FD" w:rsidRPr="00AE7381">
        <w:rPr>
          <w:rFonts w:asciiTheme="majorHAnsi" w:hAnsiTheme="majorHAnsi" w:cs="Calibri"/>
        </w:rPr>
        <w:t>from the pilot</w:t>
      </w:r>
      <w:r w:rsidR="00B34C8A">
        <w:rPr>
          <w:rFonts w:asciiTheme="majorHAnsi" w:hAnsiTheme="majorHAnsi" w:cs="Calibri"/>
        </w:rPr>
        <w:t>s</w:t>
      </w:r>
      <w:r w:rsidR="009331FD" w:rsidRPr="00AE7381">
        <w:rPr>
          <w:rFonts w:asciiTheme="majorHAnsi" w:hAnsiTheme="majorHAnsi" w:cs="Calibri"/>
        </w:rPr>
        <w:t xml:space="preserve"> informed the development of the National Legal Aid and Awareness Policy, </w:t>
      </w:r>
      <w:r w:rsidR="00B34C8A">
        <w:rPr>
          <w:rFonts w:asciiTheme="majorHAnsi" w:hAnsiTheme="majorHAnsi" w:cs="Calibri"/>
        </w:rPr>
        <w:t xml:space="preserve">2015 and the Legal Aid Act, 2016 </w:t>
      </w:r>
    </w:p>
    <w:p w:rsidR="009331FD" w:rsidRPr="00AE7381" w:rsidRDefault="009331FD" w:rsidP="009331FD">
      <w:pPr>
        <w:pStyle w:val="ListParagraph"/>
        <w:ind w:left="0"/>
        <w:rPr>
          <w:rFonts w:asciiTheme="majorHAnsi" w:hAnsiTheme="majorHAnsi" w:cs="Calibri"/>
        </w:rPr>
      </w:pPr>
    </w:p>
    <w:p w:rsidR="00C85C33" w:rsidRDefault="009331FD" w:rsidP="009030B1">
      <w:pPr>
        <w:pStyle w:val="ListParagraph"/>
        <w:ind w:left="0"/>
        <w:jc w:val="both"/>
        <w:rPr>
          <w:rFonts w:asciiTheme="majorHAnsi" w:hAnsiTheme="majorHAnsi" w:cs="Calibri"/>
        </w:rPr>
      </w:pPr>
      <w:r w:rsidRPr="00AE7381">
        <w:rPr>
          <w:rFonts w:asciiTheme="majorHAnsi" w:hAnsiTheme="majorHAnsi" w:cs="Calibri"/>
        </w:rPr>
        <w:t>The Constitution of Kenya</w:t>
      </w:r>
      <w:r w:rsidR="00C724A2">
        <w:rPr>
          <w:rFonts w:asciiTheme="majorHAnsi" w:hAnsiTheme="majorHAnsi" w:cs="Calibri"/>
        </w:rPr>
        <w:t>,</w:t>
      </w:r>
      <w:r w:rsidRPr="00AE7381">
        <w:rPr>
          <w:rFonts w:asciiTheme="majorHAnsi" w:hAnsiTheme="majorHAnsi" w:cs="Calibri"/>
        </w:rPr>
        <w:t xml:space="preserve"> 2010 obligates the State to </w:t>
      </w:r>
      <w:r w:rsidR="00C724A2">
        <w:rPr>
          <w:rFonts w:asciiTheme="majorHAnsi" w:hAnsiTheme="majorHAnsi" w:cs="Calibri"/>
        </w:rPr>
        <w:t xml:space="preserve">guarantee the right of </w:t>
      </w:r>
      <w:r w:rsidRPr="00AE7381">
        <w:rPr>
          <w:rFonts w:asciiTheme="majorHAnsi" w:hAnsiTheme="majorHAnsi" w:cs="Calibri"/>
        </w:rPr>
        <w:t xml:space="preserve">access to justice </w:t>
      </w:r>
      <w:r w:rsidR="00C724A2">
        <w:rPr>
          <w:rFonts w:asciiTheme="majorHAnsi" w:hAnsiTheme="majorHAnsi" w:cs="Calibri"/>
        </w:rPr>
        <w:t xml:space="preserve">for </w:t>
      </w:r>
      <w:r w:rsidRPr="00AE7381">
        <w:rPr>
          <w:rFonts w:asciiTheme="majorHAnsi" w:hAnsiTheme="majorHAnsi" w:cs="Calibri"/>
        </w:rPr>
        <w:t>all</w:t>
      </w:r>
      <w:r w:rsidR="00C724A2">
        <w:rPr>
          <w:rFonts w:asciiTheme="majorHAnsi" w:hAnsiTheme="majorHAnsi" w:cs="Calibri"/>
        </w:rPr>
        <w:t xml:space="preserve"> </w:t>
      </w:r>
      <w:r w:rsidR="00B34C8A">
        <w:rPr>
          <w:rFonts w:asciiTheme="majorHAnsi" w:hAnsiTheme="majorHAnsi" w:cs="Calibri"/>
        </w:rPr>
        <w:t>and where fees is required it should not be an impediment</w:t>
      </w:r>
      <w:r w:rsidR="00C724A2">
        <w:rPr>
          <w:rFonts w:asciiTheme="majorHAnsi" w:hAnsiTheme="majorHAnsi" w:cs="Calibri"/>
        </w:rPr>
        <w:t xml:space="preserve">. </w:t>
      </w:r>
      <w:r w:rsidR="00DB1FF2">
        <w:rPr>
          <w:rFonts w:asciiTheme="majorHAnsi" w:hAnsiTheme="majorHAnsi" w:cs="Calibri"/>
        </w:rPr>
        <w:t>Recently there have been judicial pronouncements regarding</w:t>
      </w:r>
      <w:r w:rsidR="00C724A2">
        <w:rPr>
          <w:rFonts w:asciiTheme="majorHAnsi" w:hAnsiTheme="majorHAnsi" w:cs="Calibri"/>
        </w:rPr>
        <w:t>, the</w:t>
      </w:r>
      <w:r w:rsidR="00DB1FF2">
        <w:rPr>
          <w:rFonts w:asciiTheme="majorHAnsi" w:hAnsiTheme="majorHAnsi" w:cs="Calibri"/>
        </w:rPr>
        <w:t xml:space="preserve"> </w:t>
      </w:r>
      <w:r w:rsidR="00C724A2">
        <w:rPr>
          <w:rFonts w:asciiTheme="majorHAnsi" w:hAnsiTheme="majorHAnsi" w:cs="Calibri"/>
        </w:rPr>
        <w:t xml:space="preserve">right to legal aid in criminal cases </w:t>
      </w:r>
      <w:r w:rsidR="00DB1FF2">
        <w:rPr>
          <w:rFonts w:asciiTheme="majorHAnsi" w:hAnsiTheme="majorHAnsi" w:cs="Calibri"/>
        </w:rPr>
        <w:t xml:space="preserve">with the emphasis </w:t>
      </w:r>
      <w:r w:rsidR="00F501F9">
        <w:rPr>
          <w:rFonts w:asciiTheme="majorHAnsi" w:hAnsiTheme="majorHAnsi" w:cs="Calibri"/>
        </w:rPr>
        <w:t xml:space="preserve">on granting legal aid as a matter of right in cases </w:t>
      </w:r>
      <w:r w:rsidR="00C724A2">
        <w:rPr>
          <w:rFonts w:asciiTheme="majorHAnsi" w:hAnsiTheme="majorHAnsi" w:cs="Calibri"/>
        </w:rPr>
        <w:t>where the accused stands to suffer substantial injustice</w:t>
      </w:r>
      <w:r w:rsidR="00F501F9">
        <w:rPr>
          <w:rFonts w:asciiTheme="majorHAnsi" w:hAnsiTheme="majorHAnsi" w:cs="Calibri"/>
        </w:rPr>
        <w:t xml:space="preserve">. </w:t>
      </w:r>
      <w:r w:rsidR="00C724A2">
        <w:rPr>
          <w:rFonts w:asciiTheme="majorHAnsi" w:hAnsiTheme="majorHAnsi" w:cs="Calibri"/>
        </w:rPr>
        <w:t xml:space="preserve">. In addition, the right of access to justice through legal aid has been the focus of programme-specific initiatives of a </w:t>
      </w:r>
      <w:r w:rsidRPr="00AE7381">
        <w:rPr>
          <w:rFonts w:asciiTheme="majorHAnsi" w:hAnsiTheme="majorHAnsi" w:cs="Calibri"/>
        </w:rPr>
        <w:t xml:space="preserve">diverse </w:t>
      </w:r>
      <w:r w:rsidR="00C724A2">
        <w:rPr>
          <w:rFonts w:asciiTheme="majorHAnsi" w:hAnsiTheme="majorHAnsi" w:cs="Calibri"/>
        </w:rPr>
        <w:t xml:space="preserve">range of </w:t>
      </w:r>
      <w:r w:rsidRPr="00AE7381">
        <w:rPr>
          <w:rFonts w:asciiTheme="majorHAnsi" w:hAnsiTheme="majorHAnsi" w:cs="Calibri"/>
        </w:rPr>
        <w:t xml:space="preserve">civil society </w:t>
      </w:r>
      <w:r w:rsidR="00374DE2">
        <w:rPr>
          <w:rFonts w:asciiTheme="majorHAnsi" w:hAnsiTheme="majorHAnsi" w:cs="Calibri"/>
        </w:rPr>
        <w:t>organiz</w:t>
      </w:r>
      <w:r w:rsidR="00C724A2">
        <w:rPr>
          <w:rFonts w:asciiTheme="majorHAnsi" w:hAnsiTheme="majorHAnsi" w:cs="Calibri"/>
        </w:rPr>
        <w:t>ations</w:t>
      </w:r>
      <w:r w:rsidRPr="00AE7381">
        <w:rPr>
          <w:rFonts w:asciiTheme="majorHAnsi" w:hAnsiTheme="majorHAnsi" w:cs="Calibri"/>
        </w:rPr>
        <w:t xml:space="preserve">. </w:t>
      </w:r>
      <w:r w:rsidR="00C724A2">
        <w:rPr>
          <w:rFonts w:asciiTheme="majorHAnsi" w:hAnsiTheme="majorHAnsi" w:cs="Calibri"/>
        </w:rPr>
        <w:t>Presently, Kenya enjoys a sound legal framework for legal aid service delivery with t</w:t>
      </w:r>
      <w:r w:rsidRPr="00AE7381">
        <w:rPr>
          <w:rFonts w:asciiTheme="majorHAnsi" w:hAnsiTheme="majorHAnsi" w:cs="Calibri"/>
        </w:rPr>
        <w:t>he Legal Aid Act</w:t>
      </w:r>
      <w:r w:rsidR="00DB1FF2">
        <w:rPr>
          <w:rFonts w:asciiTheme="majorHAnsi" w:hAnsiTheme="majorHAnsi" w:cs="Calibri"/>
        </w:rPr>
        <w:t xml:space="preserve">, 2016 </w:t>
      </w:r>
      <w:r w:rsidR="00C724A2">
        <w:rPr>
          <w:rFonts w:asciiTheme="majorHAnsi" w:hAnsiTheme="majorHAnsi" w:cs="Calibri"/>
        </w:rPr>
        <w:t xml:space="preserve">coming </w:t>
      </w:r>
      <w:r w:rsidRPr="00AE7381">
        <w:rPr>
          <w:rFonts w:asciiTheme="majorHAnsi" w:hAnsiTheme="majorHAnsi" w:cs="Calibri"/>
        </w:rPr>
        <w:t xml:space="preserve">into force on </w:t>
      </w:r>
      <w:r w:rsidR="00DB1FF2">
        <w:rPr>
          <w:rFonts w:asciiTheme="majorHAnsi" w:hAnsiTheme="majorHAnsi" w:cs="Calibri"/>
        </w:rPr>
        <w:t>1</w:t>
      </w:r>
      <w:r w:rsidR="00DB1FF2" w:rsidRPr="00AE7381">
        <w:rPr>
          <w:rFonts w:asciiTheme="majorHAnsi" w:hAnsiTheme="majorHAnsi" w:cs="Calibri"/>
        </w:rPr>
        <w:t>0</w:t>
      </w:r>
      <w:r w:rsidR="00DB1FF2">
        <w:rPr>
          <w:rFonts w:asciiTheme="majorHAnsi" w:hAnsiTheme="majorHAnsi" w:cs="Calibri"/>
        </w:rPr>
        <w:t>th</w:t>
      </w:r>
      <w:r w:rsidR="00DB1FF2" w:rsidRPr="00AE7381">
        <w:rPr>
          <w:rFonts w:asciiTheme="majorHAnsi" w:hAnsiTheme="majorHAnsi" w:cs="Calibri"/>
        </w:rPr>
        <w:t xml:space="preserve"> </w:t>
      </w:r>
      <w:r w:rsidRPr="00AE7381">
        <w:rPr>
          <w:rFonts w:asciiTheme="majorHAnsi" w:hAnsiTheme="majorHAnsi" w:cs="Calibri"/>
        </w:rPr>
        <w:t xml:space="preserve">May 2016. </w:t>
      </w:r>
      <w:r w:rsidR="00C85C33">
        <w:rPr>
          <w:rFonts w:asciiTheme="majorHAnsi" w:hAnsiTheme="majorHAnsi" w:cs="Calibri"/>
        </w:rPr>
        <w:t>S</w:t>
      </w:r>
      <w:r w:rsidR="00C85C33" w:rsidRPr="00AE7381">
        <w:rPr>
          <w:rFonts w:asciiTheme="majorHAnsi" w:hAnsiTheme="majorHAnsi" w:cs="Calibri"/>
        </w:rPr>
        <w:t>ection 2</w:t>
      </w:r>
      <w:r w:rsidR="00C85C33">
        <w:rPr>
          <w:rFonts w:asciiTheme="majorHAnsi" w:hAnsiTheme="majorHAnsi" w:cs="Calibri"/>
        </w:rPr>
        <w:t xml:space="preserve"> of the Act gives a broad and inclusive definition of legal aid</w:t>
      </w:r>
      <w:r w:rsidRPr="00AE7381">
        <w:rPr>
          <w:rFonts w:asciiTheme="majorHAnsi" w:hAnsiTheme="majorHAnsi" w:cs="Calibri"/>
        </w:rPr>
        <w:t xml:space="preserve">. The </w:t>
      </w:r>
      <w:r w:rsidR="00DB1FF2">
        <w:rPr>
          <w:rFonts w:asciiTheme="majorHAnsi" w:hAnsiTheme="majorHAnsi" w:cs="Calibri"/>
        </w:rPr>
        <w:t>A</w:t>
      </w:r>
      <w:r w:rsidR="00DB1FF2" w:rsidRPr="00AE7381">
        <w:rPr>
          <w:rFonts w:asciiTheme="majorHAnsi" w:hAnsiTheme="majorHAnsi" w:cs="Calibri"/>
        </w:rPr>
        <w:t>ct</w:t>
      </w:r>
      <w:r w:rsidR="00C85C33">
        <w:rPr>
          <w:rFonts w:asciiTheme="majorHAnsi" w:hAnsiTheme="majorHAnsi" w:cs="Calibri"/>
        </w:rPr>
        <w:t>,</w:t>
      </w:r>
      <w:r w:rsidR="00571FF4">
        <w:rPr>
          <w:rFonts w:asciiTheme="majorHAnsi" w:hAnsiTheme="majorHAnsi" w:cs="Calibri"/>
        </w:rPr>
        <w:t xml:space="preserve"> </w:t>
      </w:r>
      <w:r w:rsidR="00C85C33">
        <w:rPr>
          <w:rFonts w:asciiTheme="majorHAnsi" w:hAnsiTheme="majorHAnsi" w:cs="Calibri"/>
        </w:rPr>
        <w:t>which is backed by the recently-formulated Regulations that are in the process of publication, sets out the eligibility criteria for legal aid</w:t>
      </w:r>
      <w:r w:rsidR="003D73A4">
        <w:rPr>
          <w:rFonts w:asciiTheme="majorHAnsi" w:hAnsiTheme="majorHAnsi" w:cs="Calibri"/>
        </w:rPr>
        <w:t>, prescribes the means test</w:t>
      </w:r>
      <w:r w:rsidR="00C85C33">
        <w:rPr>
          <w:rFonts w:asciiTheme="majorHAnsi" w:hAnsiTheme="majorHAnsi" w:cs="Calibri"/>
        </w:rPr>
        <w:t xml:space="preserve"> and the procedure for accreditation of legal aid providers. In addition to the Regulations, the National Legal Aid Service has put in place a Code of Conduct for Legal Aid Providers. The establishment of the National Legal Aid Service, </w:t>
      </w:r>
      <w:r w:rsidR="00261A3F">
        <w:rPr>
          <w:rFonts w:asciiTheme="majorHAnsi" w:hAnsiTheme="majorHAnsi" w:cs="Calibri"/>
        </w:rPr>
        <w:t xml:space="preserve">the Legal Aid Fund, </w:t>
      </w:r>
      <w:r w:rsidR="00C85C33">
        <w:rPr>
          <w:rFonts w:asciiTheme="majorHAnsi" w:hAnsiTheme="majorHAnsi" w:cs="Calibri"/>
        </w:rPr>
        <w:t xml:space="preserve">the anticipated publication of the Regulations and Code of Conduct, </w:t>
      </w:r>
      <w:r w:rsidR="00E84713">
        <w:rPr>
          <w:rFonts w:asciiTheme="majorHAnsi" w:hAnsiTheme="majorHAnsi" w:cs="Calibri"/>
        </w:rPr>
        <w:t xml:space="preserve">reinforces the existing </w:t>
      </w:r>
      <w:r w:rsidR="00C85C33">
        <w:rPr>
          <w:rFonts w:asciiTheme="majorHAnsi" w:hAnsiTheme="majorHAnsi" w:cs="Calibri"/>
        </w:rPr>
        <w:t xml:space="preserve">legislative and regulatory framework for </w:t>
      </w:r>
      <w:r w:rsidR="00261A3F">
        <w:rPr>
          <w:rFonts w:asciiTheme="majorHAnsi" w:hAnsiTheme="majorHAnsi" w:cs="Calibri"/>
        </w:rPr>
        <w:t xml:space="preserve">the administration of </w:t>
      </w:r>
      <w:r w:rsidR="00C85C33">
        <w:rPr>
          <w:rFonts w:asciiTheme="majorHAnsi" w:hAnsiTheme="majorHAnsi" w:cs="Calibri"/>
        </w:rPr>
        <w:t xml:space="preserve">legal aid service delivery in Kenya. </w:t>
      </w:r>
    </w:p>
    <w:p w:rsidR="00C85C33" w:rsidRDefault="00C85C33" w:rsidP="009030B1">
      <w:pPr>
        <w:pStyle w:val="ListParagraph"/>
        <w:ind w:left="0"/>
        <w:jc w:val="both"/>
        <w:rPr>
          <w:rFonts w:asciiTheme="majorHAnsi" w:hAnsiTheme="majorHAnsi" w:cs="Calibri"/>
        </w:rPr>
      </w:pPr>
    </w:p>
    <w:p w:rsidR="009331FD" w:rsidRPr="00AE7381" w:rsidRDefault="00C85C33" w:rsidP="009030B1">
      <w:pPr>
        <w:pStyle w:val="ListParagraph"/>
        <w:ind w:left="0"/>
        <w:jc w:val="both"/>
        <w:rPr>
          <w:rFonts w:asciiTheme="majorHAnsi" w:hAnsiTheme="majorHAnsi" w:cs="Calibri"/>
        </w:rPr>
      </w:pPr>
      <w:r>
        <w:rPr>
          <w:rFonts w:asciiTheme="majorHAnsi" w:hAnsiTheme="majorHAnsi" w:cs="Calibri"/>
        </w:rPr>
        <w:t xml:space="preserve">The eligibility criteria for </w:t>
      </w:r>
      <w:r w:rsidR="00D90280">
        <w:rPr>
          <w:rFonts w:asciiTheme="majorHAnsi" w:hAnsiTheme="majorHAnsi" w:cs="Calibri"/>
        </w:rPr>
        <w:t xml:space="preserve">grant of </w:t>
      </w:r>
      <w:r>
        <w:rPr>
          <w:rFonts w:asciiTheme="majorHAnsi" w:hAnsiTheme="majorHAnsi" w:cs="Calibri"/>
        </w:rPr>
        <w:t xml:space="preserve">legal aid under the scheme in Kenya is suitably designed to ensure that no person deserving of legal aid is </w:t>
      </w:r>
      <w:r w:rsidR="00F54A09">
        <w:rPr>
          <w:rFonts w:asciiTheme="majorHAnsi" w:hAnsiTheme="majorHAnsi" w:cs="Calibri"/>
        </w:rPr>
        <w:t xml:space="preserve">unfairly </w:t>
      </w:r>
      <w:r>
        <w:rPr>
          <w:rFonts w:asciiTheme="majorHAnsi" w:hAnsiTheme="majorHAnsi" w:cs="Calibri"/>
        </w:rPr>
        <w:t xml:space="preserve">excluded from the scheme. Among the persons eligible for legal aid </w:t>
      </w:r>
      <w:r w:rsidR="003D73A4">
        <w:rPr>
          <w:rFonts w:asciiTheme="majorHAnsi" w:hAnsiTheme="majorHAnsi" w:cs="Calibri"/>
        </w:rPr>
        <w:t xml:space="preserve">are </w:t>
      </w:r>
      <w:r w:rsidR="009331FD" w:rsidRPr="00AE7381">
        <w:rPr>
          <w:rFonts w:asciiTheme="majorHAnsi" w:hAnsiTheme="majorHAnsi" w:cs="Calibri"/>
        </w:rPr>
        <w:t xml:space="preserve">victims of </w:t>
      </w:r>
      <w:r w:rsidR="003D73A4">
        <w:rPr>
          <w:rFonts w:asciiTheme="majorHAnsi" w:hAnsiTheme="majorHAnsi" w:cs="Calibri"/>
        </w:rPr>
        <w:t xml:space="preserve">human </w:t>
      </w:r>
      <w:r w:rsidR="009331FD" w:rsidRPr="00AE7381">
        <w:rPr>
          <w:rFonts w:asciiTheme="majorHAnsi" w:hAnsiTheme="majorHAnsi" w:cs="Calibri"/>
        </w:rPr>
        <w:t xml:space="preserve">trafficking, children, refugees, and the indigent </w:t>
      </w:r>
      <w:r w:rsidR="003D73A4">
        <w:rPr>
          <w:rFonts w:asciiTheme="majorHAnsi" w:hAnsiTheme="majorHAnsi" w:cs="Calibri"/>
        </w:rPr>
        <w:t xml:space="preserve">– those who have </w:t>
      </w:r>
      <w:r w:rsidR="009331FD" w:rsidRPr="00AE7381">
        <w:rPr>
          <w:rFonts w:asciiTheme="majorHAnsi" w:hAnsiTheme="majorHAnsi" w:cs="Calibri"/>
        </w:rPr>
        <w:t xml:space="preserve">a </w:t>
      </w:r>
      <w:r w:rsidR="003D73A4">
        <w:rPr>
          <w:rFonts w:asciiTheme="majorHAnsi" w:hAnsiTheme="majorHAnsi" w:cs="Calibri"/>
        </w:rPr>
        <w:t xml:space="preserve">net </w:t>
      </w:r>
      <w:r w:rsidR="009331FD" w:rsidRPr="00AE7381">
        <w:rPr>
          <w:rFonts w:asciiTheme="majorHAnsi" w:hAnsiTheme="majorHAnsi" w:cs="Calibri"/>
        </w:rPr>
        <w:t xml:space="preserve">monthly income of </w:t>
      </w:r>
      <w:r w:rsidR="003D73A4">
        <w:rPr>
          <w:rFonts w:asciiTheme="majorHAnsi" w:hAnsiTheme="majorHAnsi" w:cs="Calibri"/>
        </w:rPr>
        <w:t>less than thirty thousand shillings</w:t>
      </w:r>
      <w:r w:rsidR="009331FD" w:rsidRPr="00AE7381">
        <w:rPr>
          <w:rFonts w:asciiTheme="majorHAnsi" w:hAnsiTheme="majorHAnsi" w:cs="Calibri"/>
        </w:rPr>
        <w:t xml:space="preserve">. </w:t>
      </w:r>
      <w:r w:rsidR="003D73A4">
        <w:rPr>
          <w:rFonts w:asciiTheme="majorHAnsi" w:hAnsiTheme="majorHAnsi" w:cs="Calibri"/>
        </w:rPr>
        <w:t xml:space="preserve">The other factors for consideration in </w:t>
      </w:r>
      <w:r w:rsidR="009331FD" w:rsidRPr="00AE7381">
        <w:rPr>
          <w:rFonts w:asciiTheme="majorHAnsi" w:hAnsiTheme="majorHAnsi" w:cs="Calibri"/>
        </w:rPr>
        <w:t xml:space="preserve">determining </w:t>
      </w:r>
      <w:r w:rsidR="003D73A4">
        <w:rPr>
          <w:rFonts w:asciiTheme="majorHAnsi" w:hAnsiTheme="majorHAnsi" w:cs="Calibri"/>
        </w:rPr>
        <w:t xml:space="preserve">eligibility </w:t>
      </w:r>
      <w:r w:rsidR="009331FD" w:rsidRPr="00AE7381">
        <w:rPr>
          <w:rFonts w:asciiTheme="majorHAnsi" w:hAnsiTheme="majorHAnsi" w:cs="Calibri"/>
        </w:rPr>
        <w:t>include the merits of the case, proportionality</w:t>
      </w:r>
      <w:r w:rsidR="003D73A4">
        <w:rPr>
          <w:rFonts w:asciiTheme="majorHAnsi" w:hAnsiTheme="majorHAnsi" w:cs="Calibri"/>
        </w:rPr>
        <w:t>,</w:t>
      </w:r>
      <w:r w:rsidR="00E84713">
        <w:rPr>
          <w:rFonts w:asciiTheme="majorHAnsi" w:hAnsiTheme="majorHAnsi" w:cs="Calibri"/>
        </w:rPr>
        <w:t xml:space="preserve"> </w:t>
      </w:r>
      <w:r w:rsidR="009030B1">
        <w:rPr>
          <w:rFonts w:asciiTheme="majorHAnsi" w:hAnsiTheme="majorHAnsi" w:cs="Calibri"/>
        </w:rPr>
        <w:t xml:space="preserve">and </w:t>
      </w:r>
      <w:r w:rsidR="00E84713">
        <w:rPr>
          <w:rFonts w:asciiTheme="majorHAnsi" w:hAnsiTheme="majorHAnsi" w:cs="Calibri"/>
        </w:rPr>
        <w:t>likelihood</w:t>
      </w:r>
      <w:r w:rsidR="00EE30AA">
        <w:rPr>
          <w:rFonts w:asciiTheme="majorHAnsi" w:hAnsiTheme="majorHAnsi" w:cs="Calibri"/>
        </w:rPr>
        <w:t xml:space="preserve"> of </w:t>
      </w:r>
      <w:r w:rsidR="00E84713">
        <w:rPr>
          <w:rFonts w:asciiTheme="majorHAnsi" w:hAnsiTheme="majorHAnsi" w:cs="Calibri"/>
        </w:rPr>
        <w:t>substantial in</w:t>
      </w:r>
      <w:r w:rsidR="003D73A4">
        <w:rPr>
          <w:rFonts w:asciiTheme="majorHAnsi" w:hAnsiTheme="majorHAnsi" w:cs="Calibri"/>
        </w:rPr>
        <w:t>justice, the impact</w:t>
      </w:r>
      <w:r w:rsidR="00E34B62">
        <w:rPr>
          <w:rFonts w:asciiTheme="majorHAnsi" w:hAnsiTheme="majorHAnsi" w:cs="Calibri"/>
        </w:rPr>
        <w:t>,</w:t>
      </w:r>
      <w:r w:rsidR="00E84713">
        <w:rPr>
          <w:rFonts w:asciiTheme="majorHAnsi" w:hAnsiTheme="majorHAnsi" w:cs="Calibri"/>
        </w:rPr>
        <w:t xml:space="preserve"> </w:t>
      </w:r>
      <w:r w:rsidR="00F54A09">
        <w:rPr>
          <w:rFonts w:asciiTheme="majorHAnsi" w:hAnsiTheme="majorHAnsi" w:cs="Calibri"/>
        </w:rPr>
        <w:t xml:space="preserve">and bearing </w:t>
      </w:r>
      <w:r w:rsidR="003D73A4">
        <w:rPr>
          <w:rFonts w:asciiTheme="majorHAnsi" w:hAnsiTheme="majorHAnsi" w:cs="Calibri"/>
        </w:rPr>
        <w:t xml:space="preserve">on </w:t>
      </w:r>
      <w:r w:rsidR="009331FD" w:rsidRPr="00AE7381">
        <w:rPr>
          <w:rFonts w:asciiTheme="majorHAnsi" w:hAnsiTheme="majorHAnsi" w:cs="Calibri"/>
        </w:rPr>
        <w:t>public interest.</w:t>
      </w:r>
    </w:p>
    <w:p w:rsidR="009331FD" w:rsidRPr="00AE7381" w:rsidRDefault="009331FD" w:rsidP="009331FD">
      <w:pPr>
        <w:pStyle w:val="ListParagraph"/>
        <w:ind w:left="0"/>
        <w:rPr>
          <w:rFonts w:asciiTheme="majorHAnsi" w:hAnsiTheme="majorHAnsi" w:cs="Calibri"/>
        </w:rPr>
      </w:pPr>
    </w:p>
    <w:p w:rsidR="00E34B62" w:rsidRDefault="009331FD" w:rsidP="009331FD">
      <w:pPr>
        <w:pStyle w:val="ListParagraph"/>
        <w:ind w:left="0"/>
        <w:jc w:val="both"/>
        <w:rPr>
          <w:rFonts w:asciiTheme="majorHAnsi" w:hAnsiTheme="majorHAnsi" w:cs="Calibri"/>
        </w:rPr>
      </w:pPr>
      <w:r w:rsidRPr="00AE7381">
        <w:rPr>
          <w:rFonts w:asciiTheme="majorHAnsi" w:hAnsiTheme="majorHAnsi" w:cs="Calibri"/>
        </w:rPr>
        <w:t xml:space="preserve">The National Legal Aid Service </w:t>
      </w:r>
      <w:r w:rsidR="00E34B62">
        <w:rPr>
          <w:rFonts w:asciiTheme="majorHAnsi" w:hAnsiTheme="majorHAnsi" w:cs="Calibri"/>
        </w:rPr>
        <w:t xml:space="preserve">works closely with </w:t>
      </w:r>
      <w:r w:rsidRPr="00AE7381">
        <w:rPr>
          <w:rFonts w:asciiTheme="majorHAnsi" w:hAnsiTheme="majorHAnsi" w:cs="Calibri"/>
        </w:rPr>
        <w:t xml:space="preserve">the </w:t>
      </w:r>
      <w:r w:rsidR="00E34B62">
        <w:rPr>
          <w:rFonts w:asciiTheme="majorHAnsi" w:hAnsiTheme="majorHAnsi" w:cs="Calibri"/>
        </w:rPr>
        <w:t>Judiciary, the P</w:t>
      </w:r>
      <w:r w:rsidRPr="00AE7381">
        <w:rPr>
          <w:rFonts w:asciiTheme="majorHAnsi" w:hAnsiTheme="majorHAnsi" w:cs="Calibri"/>
        </w:rPr>
        <w:t>olice</w:t>
      </w:r>
      <w:r w:rsidR="003715FE">
        <w:rPr>
          <w:rFonts w:asciiTheme="majorHAnsi" w:hAnsiTheme="majorHAnsi" w:cs="Calibri"/>
        </w:rPr>
        <w:t>,</w:t>
      </w:r>
      <w:r w:rsidR="00D90280">
        <w:rPr>
          <w:rFonts w:asciiTheme="majorHAnsi" w:hAnsiTheme="majorHAnsi" w:cs="Calibri"/>
        </w:rPr>
        <w:t xml:space="preserve"> </w:t>
      </w:r>
      <w:r w:rsidR="003715FE">
        <w:rPr>
          <w:rFonts w:asciiTheme="majorHAnsi" w:hAnsiTheme="majorHAnsi" w:cs="Calibri"/>
        </w:rPr>
        <w:t xml:space="preserve">the </w:t>
      </w:r>
      <w:r w:rsidR="00D90280">
        <w:rPr>
          <w:rFonts w:asciiTheme="majorHAnsi" w:hAnsiTheme="majorHAnsi" w:cs="Calibri"/>
        </w:rPr>
        <w:t xml:space="preserve">Department of </w:t>
      </w:r>
      <w:r w:rsidR="003715FE">
        <w:rPr>
          <w:rFonts w:asciiTheme="majorHAnsi" w:hAnsiTheme="majorHAnsi" w:cs="Calibri"/>
        </w:rPr>
        <w:t xml:space="preserve">Correctional </w:t>
      </w:r>
      <w:r w:rsidR="00E34B62">
        <w:rPr>
          <w:rFonts w:asciiTheme="majorHAnsi" w:hAnsiTheme="majorHAnsi" w:cs="Calibri"/>
        </w:rPr>
        <w:t xml:space="preserve">Services, </w:t>
      </w:r>
      <w:r w:rsidR="003715FE">
        <w:rPr>
          <w:rFonts w:asciiTheme="majorHAnsi" w:hAnsiTheme="majorHAnsi" w:cs="Calibri"/>
        </w:rPr>
        <w:t xml:space="preserve">the Department of Children Services and other justice sector institutions </w:t>
      </w:r>
      <w:r w:rsidRPr="00AE7381">
        <w:rPr>
          <w:rFonts w:asciiTheme="majorHAnsi" w:hAnsiTheme="majorHAnsi" w:cs="Calibri"/>
        </w:rPr>
        <w:t xml:space="preserve">who may </w:t>
      </w:r>
      <w:r w:rsidR="003715FE">
        <w:rPr>
          <w:rFonts w:asciiTheme="majorHAnsi" w:hAnsiTheme="majorHAnsi" w:cs="Calibri"/>
        </w:rPr>
        <w:t>cases</w:t>
      </w:r>
      <w:r w:rsidRPr="00AE7381">
        <w:rPr>
          <w:rFonts w:asciiTheme="majorHAnsi" w:hAnsiTheme="majorHAnsi" w:cs="Calibri"/>
        </w:rPr>
        <w:t xml:space="preserve"> </w:t>
      </w:r>
      <w:r w:rsidR="003715FE">
        <w:rPr>
          <w:rFonts w:asciiTheme="majorHAnsi" w:hAnsiTheme="majorHAnsi" w:cs="Calibri"/>
        </w:rPr>
        <w:t xml:space="preserve">for consideration </w:t>
      </w:r>
      <w:r w:rsidRPr="00AE7381">
        <w:rPr>
          <w:rFonts w:asciiTheme="majorHAnsi" w:hAnsiTheme="majorHAnsi" w:cs="Calibri"/>
        </w:rPr>
        <w:t xml:space="preserve">for </w:t>
      </w:r>
      <w:r w:rsidR="003715FE">
        <w:rPr>
          <w:rFonts w:asciiTheme="majorHAnsi" w:hAnsiTheme="majorHAnsi" w:cs="Calibri"/>
        </w:rPr>
        <w:t xml:space="preserve">grant of </w:t>
      </w:r>
      <w:r w:rsidRPr="00AE7381">
        <w:rPr>
          <w:rFonts w:asciiTheme="majorHAnsi" w:hAnsiTheme="majorHAnsi" w:cs="Calibri"/>
        </w:rPr>
        <w:t xml:space="preserve">legal aid. </w:t>
      </w:r>
      <w:r w:rsidR="00E34B62">
        <w:rPr>
          <w:rFonts w:asciiTheme="majorHAnsi" w:hAnsiTheme="majorHAnsi" w:cs="Calibri"/>
        </w:rPr>
        <w:t>The Regulations require judicial officers, officers in charge</w:t>
      </w:r>
      <w:r w:rsidR="00374DE2">
        <w:rPr>
          <w:rFonts w:asciiTheme="majorHAnsi" w:hAnsiTheme="majorHAnsi" w:cs="Calibri"/>
        </w:rPr>
        <w:t xml:space="preserve"> of police stations and prisons </w:t>
      </w:r>
      <w:r w:rsidRPr="00AE7381">
        <w:rPr>
          <w:rFonts w:asciiTheme="majorHAnsi" w:hAnsiTheme="majorHAnsi" w:cs="Calibri"/>
        </w:rPr>
        <w:t xml:space="preserve">to inform victims </w:t>
      </w:r>
      <w:r w:rsidR="00E34B62">
        <w:rPr>
          <w:rFonts w:asciiTheme="majorHAnsi" w:hAnsiTheme="majorHAnsi" w:cs="Calibri"/>
        </w:rPr>
        <w:t>of offences and accused persons of the availability of legal aid.</w:t>
      </w:r>
    </w:p>
    <w:p w:rsidR="00E34B62" w:rsidRDefault="00E34B62" w:rsidP="009331FD">
      <w:pPr>
        <w:pStyle w:val="ListParagraph"/>
        <w:ind w:left="0"/>
        <w:jc w:val="both"/>
        <w:rPr>
          <w:rFonts w:asciiTheme="majorHAnsi" w:hAnsiTheme="majorHAnsi" w:cs="Calibri"/>
        </w:rPr>
      </w:pPr>
    </w:p>
    <w:p w:rsidR="009331FD" w:rsidRPr="00AE7381" w:rsidRDefault="009331FD" w:rsidP="009331FD">
      <w:pPr>
        <w:pStyle w:val="ListParagraph"/>
        <w:ind w:left="0"/>
        <w:jc w:val="both"/>
        <w:rPr>
          <w:rFonts w:asciiTheme="majorHAnsi" w:hAnsiTheme="majorHAnsi" w:cs="Calibri"/>
        </w:rPr>
      </w:pPr>
      <w:r w:rsidRPr="00AE7381">
        <w:rPr>
          <w:rFonts w:asciiTheme="majorHAnsi" w:hAnsiTheme="majorHAnsi" w:cs="Calibri"/>
        </w:rPr>
        <w:t xml:space="preserve">NLAS </w:t>
      </w:r>
      <w:r w:rsidR="00E34B62">
        <w:rPr>
          <w:rFonts w:asciiTheme="majorHAnsi" w:hAnsiTheme="majorHAnsi" w:cs="Calibri"/>
        </w:rPr>
        <w:t xml:space="preserve">administers the </w:t>
      </w:r>
      <w:r w:rsidRPr="00AE7381">
        <w:rPr>
          <w:rFonts w:asciiTheme="majorHAnsi" w:hAnsiTheme="majorHAnsi" w:cs="Calibri"/>
        </w:rPr>
        <w:t>legal aid fund</w:t>
      </w:r>
      <w:r w:rsidR="00E34B62">
        <w:rPr>
          <w:rFonts w:asciiTheme="majorHAnsi" w:hAnsiTheme="majorHAnsi" w:cs="Calibri"/>
        </w:rPr>
        <w:t>,</w:t>
      </w:r>
      <w:r w:rsidR="00E84713">
        <w:rPr>
          <w:rFonts w:asciiTheme="majorHAnsi" w:hAnsiTheme="majorHAnsi" w:cs="Calibri"/>
        </w:rPr>
        <w:t xml:space="preserve"> </w:t>
      </w:r>
      <w:r w:rsidR="00E34B62">
        <w:rPr>
          <w:rFonts w:asciiTheme="majorHAnsi" w:hAnsiTheme="majorHAnsi" w:cs="Calibri"/>
        </w:rPr>
        <w:t xml:space="preserve">which </w:t>
      </w:r>
      <w:r w:rsidRPr="00AE7381">
        <w:rPr>
          <w:rFonts w:asciiTheme="majorHAnsi" w:hAnsiTheme="majorHAnsi" w:cs="Calibri"/>
        </w:rPr>
        <w:t xml:space="preserve">is </w:t>
      </w:r>
      <w:r w:rsidR="00E34B62">
        <w:rPr>
          <w:rFonts w:asciiTheme="majorHAnsi" w:hAnsiTheme="majorHAnsi" w:cs="Calibri"/>
        </w:rPr>
        <w:t xml:space="preserve">financed by budgetary allocations </w:t>
      </w:r>
      <w:r w:rsidRPr="00AE7381">
        <w:rPr>
          <w:rFonts w:asciiTheme="majorHAnsi" w:hAnsiTheme="majorHAnsi" w:cs="Calibri"/>
        </w:rPr>
        <w:t xml:space="preserve">from the Consolidated Fund as well as </w:t>
      </w:r>
      <w:r w:rsidR="00E34B62">
        <w:rPr>
          <w:rFonts w:asciiTheme="majorHAnsi" w:hAnsiTheme="majorHAnsi" w:cs="Calibri"/>
        </w:rPr>
        <w:t xml:space="preserve">by </w:t>
      </w:r>
      <w:r w:rsidRPr="00AE7381">
        <w:rPr>
          <w:rFonts w:asciiTheme="majorHAnsi" w:hAnsiTheme="majorHAnsi" w:cs="Calibri"/>
        </w:rPr>
        <w:t xml:space="preserve">gifts and donations from citizens and Development Partners. The </w:t>
      </w:r>
      <w:r w:rsidR="00E34B62">
        <w:rPr>
          <w:rFonts w:asciiTheme="majorHAnsi" w:hAnsiTheme="majorHAnsi" w:cs="Calibri"/>
        </w:rPr>
        <w:t>Service coordinates legal aid service delivery throughout the country</w:t>
      </w:r>
      <w:r w:rsidRPr="00AE7381">
        <w:rPr>
          <w:rFonts w:asciiTheme="majorHAnsi" w:hAnsiTheme="majorHAnsi" w:cs="Calibri"/>
        </w:rPr>
        <w:t xml:space="preserve">. The </w:t>
      </w:r>
      <w:r w:rsidR="00E34B62">
        <w:rPr>
          <w:rFonts w:asciiTheme="majorHAnsi" w:hAnsiTheme="majorHAnsi" w:cs="Calibri"/>
        </w:rPr>
        <w:t>g</w:t>
      </w:r>
      <w:r w:rsidR="009030B1">
        <w:rPr>
          <w:rFonts w:asciiTheme="majorHAnsi" w:hAnsiTheme="majorHAnsi" w:cs="Calibri"/>
        </w:rPr>
        <w:t xml:space="preserve">overnance Board of the Service </w:t>
      </w:r>
      <w:r w:rsidR="00E34B62">
        <w:rPr>
          <w:rFonts w:asciiTheme="majorHAnsi" w:hAnsiTheme="majorHAnsi" w:cs="Calibri"/>
        </w:rPr>
        <w:t xml:space="preserve">is composed of </w:t>
      </w:r>
      <w:r w:rsidRPr="00AE7381">
        <w:rPr>
          <w:rFonts w:asciiTheme="majorHAnsi" w:hAnsiTheme="majorHAnsi" w:cs="Calibri"/>
        </w:rPr>
        <w:t xml:space="preserve">representatives </w:t>
      </w:r>
      <w:r w:rsidR="00E34B62">
        <w:rPr>
          <w:rFonts w:asciiTheme="majorHAnsi" w:hAnsiTheme="majorHAnsi" w:cs="Calibri"/>
        </w:rPr>
        <w:t xml:space="preserve">of </w:t>
      </w:r>
      <w:r w:rsidRPr="00AE7381">
        <w:rPr>
          <w:rFonts w:asciiTheme="majorHAnsi" w:hAnsiTheme="majorHAnsi" w:cs="Calibri"/>
        </w:rPr>
        <w:t xml:space="preserve">CSOs, the Treasury, </w:t>
      </w:r>
      <w:r w:rsidR="00E84713">
        <w:rPr>
          <w:rFonts w:asciiTheme="majorHAnsi" w:hAnsiTheme="majorHAnsi" w:cs="Calibri"/>
        </w:rPr>
        <w:t xml:space="preserve">the Judiciary </w:t>
      </w:r>
      <w:r w:rsidRPr="00AE7381">
        <w:rPr>
          <w:rFonts w:asciiTheme="majorHAnsi" w:hAnsiTheme="majorHAnsi" w:cs="Calibri"/>
        </w:rPr>
        <w:t xml:space="preserve">and other </w:t>
      </w:r>
      <w:r w:rsidR="00D64215">
        <w:rPr>
          <w:rFonts w:asciiTheme="majorHAnsi" w:hAnsiTheme="majorHAnsi" w:cs="Calibri"/>
        </w:rPr>
        <w:t>state and non-state agencies in the justice sector</w:t>
      </w:r>
      <w:r w:rsidRPr="00AE7381">
        <w:rPr>
          <w:rFonts w:asciiTheme="majorHAnsi" w:hAnsiTheme="majorHAnsi" w:cs="Calibri"/>
        </w:rPr>
        <w:t>.</w:t>
      </w:r>
    </w:p>
    <w:p w:rsidR="009331FD" w:rsidRPr="00AE7381" w:rsidRDefault="009331FD" w:rsidP="009331FD">
      <w:pPr>
        <w:pStyle w:val="ListParagraph"/>
        <w:rPr>
          <w:rFonts w:asciiTheme="majorHAnsi" w:hAnsiTheme="majorHAnsi" w:cs="Calibri"/>
          <w:b/>
        </w:rPr>
      </w:pPr>
    </w:p>
    <w:p w:rsidR="00FF2A9C" w:rsidRDefault="00D64215" w:rsidP="000024B5">
      <w:pPr>
        <w:pStyle w:val="ListParagraph"/>
        <w:ind w:left="0"/>
        <w:jc w:val="both"/>
        <w:rPr>
          <w:rFonts w:asciiTheme="majorHAnsi" w:hAnsiTheme="majorHAnsi" w:cs="Calibri"/>
        </w:rPr>
      </w:pPr>
      <w:r>
        <w:rPr>
          <w:rFonts w:asciiTheme="majorHAnsi" w:hAnsiTheme="majorHAnsi" w:cs="Calibri"/>
        </w:rPr>
        <w:t>T</w:t>
      </w:r>
      <w:r w:rsidR="009331FD" w:rsidRPr="00AE7381">
        <w:rPr>
          <w:rFonts w:asciiTheme="majorHAnsi" w:hAnsiTheme="majorHAnsi" w:cs="Calibri"/>
        </w:rPr>
        <w:t xml:space="preserve">he key achievements of NLAS include </w:t>
      </w:r>
      <w:r>
        <w:rPr>
          <w:rFonts w:asciiTheme="majorHAnsi" w:hAnsiTheme="majorHAnsi" w:cs="Calibri"/>
        </w:rPr>
        <w:t xml:space="preserve">(a) the adoption </w:t>
      </w:r>
      <w:r w:rsidR="009331FD" w:rsidRPr="00AE7381">
        <w:rPr>
          <w:rFonts w:asciiTheme="majorHAnsi" w:hAnsiTheme="majorHAnsi" w:cs="Calibri"/>
        </w:rPr>
        <w:t xml:space="preserve">of ADR </w:t>
      </w:r>
      <w:r>
        <w:rPr>
          <w:rFonts w:asciiTheme="majorHAnsi" w:hAnsiTheme="majorHAnsi" w:cs="Calibri"/>
        </w:rPr>
        <w:t xml:space="preserve">mechanisms in </w:t>
      </w:r>
      <w:r w:rsidR="009331FD" w:rsidRPr="00AE7381">
        <w:rPr>
          <w:rFonts w:asciiTheme="majorHAnsi" w:hAnsiTheme="majorHAnsi" w:cs="Calibri"/>
        </w:rPr>
        <w:t xml:space="preserve">conflict </w:t>
      </w:r>
      <w:r>
        <w:rPr>
          <w:rFonts w:asciiTheme="majorHAnsi" w:hAnsiTheme="majorHAnsi" w:cs="Calibri"/>
        </w:rPr>
        <w:t xml:space="preserve">management and dispute </w:t>
      </w:r>
      <w:r w:rsidR="009331FD" w:rsidRPr="00AE7381">
        <w:rPr>
          <w:rFonts w:asciiTheme="majorHAnsi" w:hAnsiTheme="majorHAnsi" w:cs="Calibri"/>
        </w:rPr>
        <w:t xml:space="preserve">resolution; </w:t>
      </w:r>
      <w:r>
        <w:rPr>
          <w:rFonts w:asciiTheme="majorHAnsi" w:hAnsiTheme="majorHAnsi" w:cs="Calibri"/>
        </w:rPr>
        <w:t xml:space="preserve">(b) </w:t>
      </w:r>
      <w:r w:rsidR="009331FD" w:rsidRPr="00AE7381">
        <w:rPr>
          <w:rFonts w:asciiTheme="majorHAnsi" w:hAnsiTheme="majorHAnsi" w:cs="Calibri"/>
        </w:rPr>
        <w:t>streamlining interagency referrals and coordination of training of legal aid service providers</w:t>
      </w:r>
      <w:r w:rsidR="00E84713" w:rsidRPr="00E84713">
        <w:rPr>
          <w:rFonts w:asciiTheme="majorHAnsi" w:hAnsiTheme="majorHAnsi" w:cs="Calibri"/>
        </w:rPr>
        <w:t xml:space="preserve"> </w:t>
      </w:r>
      <w:r w:rsidR="00E84713">
        <w:rPr>
          <w:rFonts w:asciiTheme="majorHAnsi" w:hAnsiTheme="majorHAnsi" w:cs="Calibri"/>
        </w:rPr>
        <w:t>and c) development of policy documents to guide implementation of the Legal Aid Act, 2016</w:t>
      </w:r>
      <w:r w:rsidR="009331FD" w:rsidRPr="00AE7381">
        <w:rPr>
          <w:rFonts w:asciiTheme="majorHAnsi" w:hAnsiTheme="majorHAnsi" w:cs="Calibri"/>
        </w:rPr>
        <w:t xml:space="preserve">. The Kenyan model comprises a mixed </w:t>
      </w:r>
      <w:r w:rsidR="00E84713">
        <w:rPr>
          <w:rFonts w:asciiTheme="majorHAnsi" w:hAnsiTheme="majorHAnsi" w:cs="Calibri"/>
        </w:rPr>
        <w:t xml:space="preserve">delivery </w:t>
      </w:r>
      <w:r w:rsidR="009331FD" w:rsidRPr="00AE7381">
        <w:rPr>
          <w:rFonts w:asciiTheme="majorHAnsi" w:hAnsiTheme="majorHAnsi" w:cs="Calibri"/>
        </w:rPr>
        <w:t xml:space="preserve">approach that </w:t>
      </w:r>
      <w:r>
        <w:rPr>
          <w:rFonts w:asciiTheme="majorHAnsi" w:hAnsiTheme="majorHAnsi" w:cs="Calibri"/>
        </w:rPr>
        <w:t xml:space="preserve">involves </w:t>
      </w:r>
      <w:r w:rsidR="009331FD" w:rsidRPr="00AE7381">
        <w:rPr>
          <w:rFonts w:asciiTheme="majorHAnsi" w:hAnsiTheme="majorHAnsi" w:cs="Calibri"/>
        </w:rPr>
        <w:t xml:space="preserve">state and non-state </w:t>
      </w:r>
      <w:r>
        <w:rPr>
          <w:rFonts w:asciiTheme="majorHAnsi" w:hAnsiTheme="majorHAnsi" w:cs="Calibri"/>
        </w:rPr>
        <w:t>agencies.</w:t>
      </w:r>
    </w:p>
    <w:p w:rsidR="003715FE" w:rsidRDefault="003715FE" w:rsidP="000024B5">
      <w:pPr>
        <w:pStyle w:val="ListParagraph"/>
        <w:ind w:left="0"/>
        <w:jc w:val="both"/>
        <w:rPr>
          <w:rFonts w:asciiTheme="majorHAnsi" w:hAnsiTheme="majorHAnsi" w:cs="Calibri"/>
        </w:rPr>
      </w:pPr>
    </w:p>
    <w:p w:rsidR="003715FE" w:rsidRPr="00AE7381" w:rsidRDefault="003715FE" w:rsidP="003715FE">
      <w:pPr>
        <w:pStyle w:val="ListParagraph"/>
        <w:ind w:left="0"/>
        <w:jc w:val="both"/>
        <w:rPr>
          <w:rFonts w:asciiTheme="majorHAnsi" w:hAnsiTheme="majorHAnsi" w:cs="Calibri"/>
        </w:rPr>
      </w:pPr>
      <w:r>
        <w:rPr>
          <w:rFonts w:asciiTheme="majorHAnsi" w:hAnsiTheme="majorHAnsi" w:cs="Calibri"/>
        </w:rPr>
        <w:t xml:space="preserve">Inadequate funding remains top on the list of challenges to effective legal aid service delivery in Kenya. Legal aid remains the lowest funded programme within the GJLOS sector. </w:t>
      </w:r>
      <w:r w:rsidRPr="00AE7381">
        <w:rPr>
          <w:rFonts w:asciiTheme="majorHAnsi" w:hAnsiTheme="majorHAnsi" w:cs="Calibri"/>
        </w:rPr>
        <w:t xml:space="preserve">Other challenges include </w:t>
      </w:r>
      <w:r>
        <w:rPr>
          <w:rFonts w:asciiTheme="majorHAnsi" w:hAnsiTheme="majorHAnsi" w:cs="Calibri"/>
        </w:rPr>
        <w:t xml:space="preserve">the resistance by the legal fraternity to recognise the critical role of paralegals play in the provision of legal aid services. However, this challenge has somehow been addressed by the statutory recognition of paralegals as key players in the national legal aid scheme. </w:t>
      </w:r>
      <w:r w:rsidRPr="00AE7381">
        <w:rPr>
          <w:rFonts w:asciiTheme="majorHAnsi" w:hAnsiTheme="majorHAnsi" w:cs="Calibri"/>
        </w:rPr>
        <w:t xml:space="preserve">The Act recognizes paralegals and provides for their accreditation through accredited legal aid providers, or as employees of the NLAS, who can offer legal aid services. </w:t>
      </w:r>
      <w:r>
        <w:rPr>
          <w:rFonts w:asciiTheme="majorHAnsi" w:hAnsiTheme="majorHAnsi" w:cs="Calibri"/>
        </w:rPr>
        <w:t>Finally, t</w:t>
      </w:r>
      <w:r w:rsidRPr="00AE7381">
        <w:rPr>
          <w:rFonts w:asciiTheme="majorHAnsi" w:hAnsiTheme="majorHAnsi" w:cs="Calibri"/>
        </w:rPr>
        <w:t xml:space="preserve">he </w:t>
      </w:r>
      <w:r w:rsidR="00810A9F">
        <w:rPr>
          <w:rFonts w:asciiTheme="majorHAnsi" w:hAnsiTheme="majorHAnsi" w:cs="Calibri"/>
        </w:rPr>
        <w:t xml:space="preserve">initial </w:t>
      </w:r>
      <w:r>
        <w:rPr>
          <w:rFonts w:asciiTheme="majorHAnsi" w:hAnsiTheme="majorHAnsi" w:cs="Calibri"/>
        </w:rPr>
        <w:t>mapping of legal aid providers in Kenya</w:t>
      </w:r>
      <w:r w:rsidR="00810A9F">
        <w:rPr>
          <w:rFonts w:asciiTheme="majorHAnsi" w:hAnsiTheme="majorHAnsi" w:cs="Calibri"/>
        </w:rPr>
        <w:t xml:space="preserve"> to aid in the implementation was not very successful as very few responded and were mainly from Nairobi. </w:t>
      </w:r>
      <w:r>
        <w:rPr>
          <w:rFonts w:asciiTheme="majorHAnsi" w:hAnsiTheme="majorHAnsi" w:cs="Calibri"/>
        </w:rPr>
        <w:t xml:space="preserve"> </w:t>
      </w:r>
    </w:p>
    <w:p w:rsidR="003715FE" w:rsidRDefault="003715FE" w:rsidP="000024B5">
      <w:pPr>
        <w:pStyle w:val="ListParagraph"/>
        <w:ind w:left="0"/>
        <w:jc w:val="both"/>
        <w:rPr>
          <w:rFonts w:asciiTheme="majorHAnsi" w:hAnsiTheme="majorHAnsi" w:cs="Calibri"/>
        </w:rPr>
      </w:pPr>
    </w:p>
    <w:p w:rsidR="00FF2A9C" w:rsidRDefault="00FF2A9C" w:rsidP="000024B5">
      <w:pPr>
        <w:pStyle w:val="ListParagraph"/>
        <w:ind w:left="0"/>
        <w:jc w:val="both"/>
        <w:rPr>
          <w:rFonts w:asciiTheme="majorHAnsi" w:hAnsiTheme="majorHAnsi" w:cs="Calibri"/>
        </w:rPr>
      </w:pPr>
    </w:p>
    <w:p w:rsidR="00784170" w:rsidRDefault="0081215E" w:rsidP="000024B5">
      <w:pPr>
        <w:pStyle w:val="ListParagraph"/>
        <w:ind w:left="0"/>
        <w:jc w:val="both"/>
        <w:rPr>
          <w:rFonts w:asciiTheme="majorHAnsi" w:hAnsiTheme="majorHAnsi" w:cs="Calibri"/>
        </w:rPr>
      </w:pPr>
      <w:r>
        <w:rPr>
          <w:rFonts w:asciiTheme="majorHAnsi" w:hAnsiTheme="majorHAnsi" w:cs="Calibri"/>
        </w:rPr>
        <w:t>Miriam Wachira</w:t>
      </w:r>
      <w:r w:rsidR="00863BBF">
        <w:rPr>
          <w:rFonts w:asciiTheme="majorHAnsi" w:hAnsiTheme="majorHAnsi" w:cs="Calibri"/>
        </w:rPr>
        <w:t>-FIDA-K</w:t>
      </w:r>
      <w:r>
        <w:rPr>
          <w:rFonts w:asciiTheme="majorHAnsi" w:hAnsiTheme="majorHAnsi" w:cs="Calibri"/>
        </w:rPr>
        <w:t xml:space="preserve">: </w:t>
      </w:r>
      <w:r w:rsidR="000024B5" w:rsidRPr="00AE7381">
        <w:rPr>
          <w:rFonts w:asciiTheme="majorHAnsi" w:hAnsiTheme="majorHAnsi" w:cs="Calibri"/>
        </w:rPr>
        <w:t xml:space="preserve">One </w:t>
      </w:r>
      <w:r w:rsidR="003646BB">
        <w:rPr>
          <w:rFonts w:asciiTheme="majorHAnsi" w:hAnsiTheme="majorHAnsi" w:cs="Calibri"/>
        </w:rPr>
        <w:t xml:space="preserve">of </w:t>
      </w:r>
      <w:r w:rsidR="000024B5" w:rsidRPr="00AE7381">
        <w:rPr>
          <w:rFonts w:asciiTheme="majorHAnsi" w:hAnsiTheme="majorHAnsi" w:cs="Calibri"/>
        </w:rPr>
        <w:t>the premier legal aid service provider</w:t>
      </w:r>
      <w:r w:rsidR="003646BB">
        <w:rPr>
          <w:rFonts w:asciiTheme="majorHAnsi" w:hAnsiTheme="majorHAnsi" w:cs="Calibri"/>
        </w:rPr>
        <w:t>s</w:t>
      </w:r>
      <w:r>
        <w:rPr>
          <w:rFonts w:asciiTheme="majorHAnsi" w:hAnsiTheme="majorHAnsi" w:cs="Calibri"/>
        </w:rPr>
        <w:t xml:space="preserve"> </w:t>
      </w:r>
      <w:r w:rsidR="00FF2A9C">
        <w:rPr>
          <w:rFonts w:asciiTheme="majorHAnsi" w:hAnsiTheme="majorHAnsi" w:cs="Calibri"/>
        </w:rPr>
        <w:t xml:space="preserve">that deserves special mention is </w:t>
      </w:r>
      <w:r w:rsidR="000024B5" w:rsidRPr="00AE7381">
        <w:rPr>
          <w:rFonts w:asciiTheme="majorHAnsi" w:hAnsiTheme="majorHAnsi" w:cs="Calibri"/>
        </w:rPr>
        <w:t>FIDA-Kenya</w:t>
      </w:r>
      <w:r w:rsidR="003646BB">
        <w:rPr>
          <w:rFonts w:asciiTheme="majorHAnsi" w:hAnsiTheme="majorHAnsi" w:cs="Calibri"/>
        </w:rPr>
        <w:t>,</w:t>
      </w:r>
      <w:r w:rsidR="00810A9F">
        <w:rPr>
          <w:rFonts w:asciiTheme="majorHAnsi" w:hAnsiTheme="majorHAnsi" w:cs="Calibri"/>
        </w:rPr>
        <w:t xml:space="preserve"> </w:t>
      </w:r>
      <w:r w:rsidR="003646BB">
        <w:rPr>
          <w:rFonts w:asciiTheme="majorHAnsi" w:hAnsiTheme="majorHAnsi" w:cs="Calibri"/>
        </w:rPr>
        <w:t xml:space="preserve">which </w:t>
      </w:r>
      <w:r w:rsidR="000024B5" w:rsidRPr="00AE7381">
        <w:rPr>
          <w:rFonts w:asciiTheme="majorHAnsi" w:hAnsiTheme="majorHAnsi" w:cs="Calibri"/>
        </w:rPr>
        <w:t xml:space="preserve">provides legal advice to </w:t>
      </w:r>
      <w:r w:rsidR="003646BB">
        <w:rPr>
          <w:rFonts w:asciiTheme="majorHAnsi" w:hAnsiTheme="majorHAnsi" w:cs="Calibri"/>
        </w:rPr>
        <w:t xml:space="preserve">between </w:t>
      </w:r>
      <w:r w:rsidR="000024B5" w:rsidRPr="00AE7381">
        <w:rPr>
          <w:rFonts w:asciiTheme="majorHAnsi" w:hAnsiTheme="majorHAnsi" w:cs="Calibri"/>
        </w:rPr>
        <w:t>40</w:t>
      </w:r>
      <w:r w:rsidR="003646BB">
        <w:rPr>
          <w:rFonts w:asciiTheme="majorHAnsi" w:hAnsiTheme="majorHAnsi" w:cs="Calibri"/>
        </w:rPr>
        <w:t xml:space="preserve"> and </w:t>
      </w:r>
      <w:r w:rsidR="000024B5" w:rsidRPr="00AE7381">
        <w:rPr>
          <w:rFonts w:asciiTheme="majorHAnsi" w:hAnsiTheme="majorHAnsi" w:cs="Calibri"/>
        </w:rPr>
        <w:t>50 women daily</w:t>
      </w:r>
      <w:r w:rsidR="003646BB">
        <w:rPr>
          <w:rFonts w:asciiTheme="majorHAnsi" w:hAnsiTheme="majorHAnsi" w:cs="Calibri"/>
        </w:rPr>
        <w:t>.</w:t>
      </w:r>
      <w:r>
        <w:rPr>
          <w:rFonts w:asciiTheme="majorHAnsi" w:hAnsiTheme="majorHAnsi" w:cs="Calibri"/>
        </w:rPr>
        <w:t xml:space="preserve"> </w:t>
      </w:r>
      <w:r w:rsidR="003646BB">
        <w:rPr>
          <w:rFonts w:asciiTheme="majorHAnsi" w:hAnsiTheme="majorHAnsi" w:cs="Calibri"/>
        </w:rPr>
        <w:t xml:space="preserve">The women, </w:t>
      </w:r>
      <w:r w:rsidR="000024B5" w:rsidRPr="00AE7381">
        <w:rPr>
          <w:rFonts w:asciiTheme="majorHAnsi" w:hAnsiTheme="majorHAnsi" w:cs="Calibri"/>
        </w:rPr>
        <w:t xml:space="preserve">who </w:t>
      </w:r>
      <w:r w:rsidR="003646BB">
        <w:rPr>
          <w:rFonts w:asciiTheme="majorHAnsi" w:hAnsiTheme="majorHAnsi" w:cs="Calibri"/>
        </w:rPr>
        <w:t xml:space="preserve">are mainly involved in marital and succession disputes, </w:t>
      </w:r>
      <w:r w:rsidR="00784170">
        <w:rPr>
          <w:rFonts w:asciiTheme="majorHAnsi" w:hAnsiTheme="majorHAnsi" w:cs="Calibri"/>
        </w:rPr>
        <w:t xml:space="preserve">are </w:t>
      </w:r>
      <w:r w:rsidR="000024B5" w:rsidRPr="00AE7381">
        <w:rPr>
          <w:rFonts w:asciiTheme="majorHAnsi" w:hAnsiTheme="majorHAnsi" w:cs="Calibri"/>
        </w:rPr>
        <w:t>train</w:t>
      </w:r>
      <w:r w:rsidR="00784170">
        <w:rPr>
          <w:rFonts w:asciiTheme="majorHAnsi" w:hAnsiTheme="majorHAnsi" w:cs="Calibri"/>
        </w:rPr>
        <w:t>ed</w:t>
      </w:r>
      <w:r>
        <w:rPr>
          <w:rFonts w:asciiTheme="majorHAnsi" w:hAnsiTheme="majorHAnsi" w:cs="Calibri"/>
        </w:rPr>
        <w:t xml:space="preserve"> </w:t>
      </w:r>
      <w:r w:rsidR="00784170">
        <w:rPr>
          <w:rFonts w:asciiTheme="majorHAnsi" w:hAnsiTheme="majorHAnsi" w:cs="Calibri"/>
        </w:rPr>
        <w:t xml:space="preserve">in self-representation in court, civil procedure, and </w:t>
      </w:r>
      <w:r w:rsidR="000024B5" w:rsidRPr="00AE7381">
        <w:rPr>
          <w:rFonts w:asciiTheme="majorHAnsi" w:hAnsiTheme="majorHAnsi" w:cs="Calibri"/>
        </w:rPr>
        <w:t xml:space="preserve">drafting their own pleadings. In addition, </w:t>
      </w:r>
      <w:r w:rsidR="00784170">
        <w:rPr>
          <w:rFonts w:asciiTheme="majorHAnsi" w:hAnsiTheme="majorHAnsi" w:cs="Calibri"/>
        </w:rPr>
        <w:t xml:space="preserve">FIDA provides </w:t>
      </w:r>
      <w:r w:rsidR="000024B5" w:rsidRPr="00AE7381">
        <w:rPr>
          <w:rFonts w:asciiTheme="majorHAnsi" w:hAnsiTheme="majorHAnsi" w:cs="Calibri"/>
        </w:rPr>
        <w:t xml:space="preserve">legal representation </w:t>
      </w:r>
      <w:r w:rsidR="00784170">
        <w:rPr>
          <w:rFonts w:asciiTheme="majorHAnsi" w:hAnsiTheme="majorHAnsi" w:cs="Calibri"/>
        </w:rPr>
        <w:t>in cases where their clients are incapable of representing themselves. In such cases, FIDA enjoy</w:t>
      </w:r>
      <w:r w:rsidR="00FF2A9C">
        <w:rPr>
          <w:rFonts w:asciiTheme="majorHAnsi" w:hAnsiTheme="majorHAnsi" w:cs="Calibri"/>
        </w:rPr>
        <w:t>s</w:t>
      </w:r>
      <w:r w:rsidR="00784170">
        <w:rPr>
          <w:rFonts w:asciiTheme="majorHAnsi" w:hAnsiTheme="majorHAnsi" w:cs="Calibri"/>
        </w:rPr>
        <w:t xml:space="preserve"> the support of </w:t>
      </w:r>
      <w:r w:rsidR="00784170" w:rsidRPr="00784170">
        <w:rPr>
          <w:rFonts w:asciiTheme="majorHAnsi" w:hAnsiTheme="majorHAnsi" w:cs="Calibri"/>
          <w:i/>
        </w:rPr>
        <w:t>pro bono</w:t>
      </w:r>
      <w:r w:rsidR="00784170">
        <w:rPr>
          <w:rFonts w:asciiTheme="majorHAnsi" w:hAnsiTheme="majorHAnsi" w:cs="Calibri"/>
        </w:rPr>
        <w:t xml:space="preserve"> lawyers </w:t>
      </w:r>
    </w:p>
    <w:p w:rsidR="00784170" w:rsidRDefault="00784170" w:rsidP="000024B5">
      <w:pPr>
        <w:pStyle w:val="ListParagraph"/>
        <w:ind w:left="0"/>
        <w:jc w:val="both"/>
        <w:rPr>
          <w:rFonts w:asciiTheme="majorHAnsi" w:hAnsiTheme="majorHAnsi" w:cs="Calibri"/>
        </w:rPr>
      </w:pPr>
    </w:p>
    <w:p w:rsidR="000024B5" w:rsidRPr="00AE7381" w:rsidRDefault="00784170" w:rsidP="000024B5">
      <w:pPr>
        <w:pStyle w:val="ListParagraph"/>
        <w:ind w:left="0"/>
        <w:jc w:val="both"/>
        <w:rPr>
          <w:rFonts w:asciiTheme="majorHAnsi" w:hAnsiTheme="majorHAnsi" w:cs="Calibri"/>
        </w:rPr>
      </w:pPr>
      <w:r>
        <w:rPr>
          <w:rFonts w:asciiTheme="majorHAnsi" w:hAnsiTheme="majorHAnsi" w:cs="Calibri"/>
        </w:rPr>
        <w:t xml:space="preserve">In addition to legal advice and representation, FIDA has adopted </w:t>
      </w:r>
      <w:r w:rsidR="000024B5" w:rsidRPr="00AE7381">
        <w:rPr>
          <w:rFonts w:asciiTheme="majorHAnsi" w:hAnsiTheme="majorHAnsi" w:cs="Calibri"/>
        </w:rPr>
        <w:t xml:space="preserve">mediation </w:t>
      </w:r>
      <w:r>
        <w:rPr>
          <w:rFonts w:asciiTheme="majorHAnsi" w:hAnsiTheme="majorHAnsi" w:cs="Calibri"/>
        </w:rPr>
        <w:t xml:space="preserve">as a means of resolution in </w:t>
      </w:r>
      <w:r w:rsidR="000024B5" w:rsidRPr="00AE7381">
        <w:rPr>
          <w:rFonts w:asciiTheme="majorHAnsi" w:hAnsiTheme="majorHAnsi" w:cs="Calibri"/>
        </w:rPr>
        <w:t xml:space="preserve">family matters, </w:t>
      </w:r>
      <w:r>
        <w:rPr>
          <w:rFonts w:asciiTheme="majorHAnsi" w:hAnsiTheme="majorHAnsi" w:cs="Calibri"/>
        </w:rPr>
        <w:t xml:space="preserve">in which they have </w:t>
      </w:r>
      <w:r w:rsidR="000024B5" w:rsidRPr="00AE7381">
        <w:rPr>
          <w:rFonts w:asciiTheme="majorHAnsi" w:hAnsiTheme="majorHAnsi" w:cs="Calibri"/>
        </w:rPr>
        <w:t xml:space="preserve">registered a 70% success rate. The mediation service has </w:t>
      </w:r>
      <w:r>
        <w:rPr>
          <w:rFonts w:asciiTheme="majorHAnsi" w:hAnsiTheme="majorHAnsi" w:cs="Calibri"/>
        </w:rPr>
        <w:t>gathered pace</w:t>
      </w:r>
      <w:r w:rsidR="0081215E">
        <w:rPr>
          <w:rFonts w:asciiTheme="majorHAnsi" w:hAnsiTheme="majorHAnsi" w:cs="Calibri"/>
        </w:rPr>
        <w:t xml:space="preserve"> </w:t>
      </w:r>
      <w:r>
        <w:rPr>
          <w:rFonts w:asciiTheme="majorHAnsi" w:hAnsiTheme="majorHAnsi" w:cs="Calibri"/>
        </w:rPr>
        <w:t xml:space="preserve">with </w:t>
      </w:r>
      <w:r w:rsidR="000024B5" w:rsidRPr="00AE7381">
        <w:rPr>
          <w:rFonts w:asciiTheme="majorHAnsi" w:hAnsiTheme="majorHAnsi" w:cs="Calibri"/>
        </w:rPr>
        <w:t xml:space="preserve">60 </w:t>
      </w:r>
      <w:r>
        <w:rPr>
          <w:rFonts w:asciiTheme="majorHAnsi" w:hAnsiTheme="majorHAnsi" w:cs="Calibri"/>
        </w:rPr>
        <w:t xml:space="preserve">or so </w:t>
      </w:r>
      <w:r w:rsidR="000024B5" w:rsidRPr="00AE7381">
        <w:rPr>
          <w:rFonts w:asciiTheme="majorHAnsi" w:hAnsiTheme="majorHAnsi" w:cs="Calibri"/>
        </w:rPr>
        <w:t xml:space="preserve">mediations </w:t>
      </w:r>
      <w:r>
        <w:rPr>
          <w:rFonts w:asciiTheme="majorHAnsi" w:hAnsiTheme="majorHAnsi" w:cs="Calibri"/>
        </w:rPr>
        <w:t xml:space="preserve">conducted </w:t>
      </w:r>
      <w:r w:rsidR="000024B5" w:rsidRPr="00AE7381">
        <w:rPr>
          <w:rFonts w:asciiTheme="majorHAnsi" w:hAnsiTheme="majorHAnsi" w:cs="Calibri"/>
        </w:rPr>
        <w:t>every week</w:t>
      </w:r>
      <w:r>
        <w:rPr>
          <w:rFonts w:asciiTheme="majorHAnsi" w:hAnsiTheme="majorHAnsi" w:cs="Calibri"/>
        </w:rPr>
        <w:t>.</w:t>
      </w:r>
      <w:r w:rsidR="0081215E">
        <w:rPr>
          <w:rFonts w:asciiTheme="majorHAnsi" w:hAnsiTheme="majorHAnsi" w:cs="Calibri"/>
        </w:rPr>
        <w:t xml:space="preserve"> </w:t>
      </w:r>
      <w:r>
        <w:rPr>
          <w:rFonts w:asciiTheme="majorHAnsi" w:hAnsiTheme="majorHAnsi" w:cs="Calibri"/>
        </w:rPr>
        <w:t>T</w:t>
      </w:r>
      <w:r w:rsidR="000024B5" w:rsidRPr="00AE7381">
        <w:rPr>
          <w:rFonts w:asciiTheme="majorHAnsi" w:hAnsiTheme="majorHAnsi" w:cs="Calibri"/>
        </w:rPr>
        <w:t xml:space="preserve">he demand for </w:t>
      </w:r>
      <w:r>
        <w:rPr>
          <w:rFonts w:asciiTheme="majorHAnsi" w:hAnsiTheme="majorHAnsi" w:cs="Calibri"/>
        </w:rPr>
        <w:t xml:space="preserve">this ADR </w:t>
      </w:r>
      <w:r w:rsidR="000024B5" w:rsidRPr="00AE7381">
        <w:rPr>
          <w:rFonts w:asciiTheme="majorHAnsi" w:hAnsiTheme="majorHAnsi" w:cs="Calibri"/>
        </w:rPr>
        <w:t xml:space="preserve">service keeps rising. </w:t>
      </w:r>
    </w:p>
    <w:p w:rsidR="000024B5" w:rsidRPr="00AE7381" w:rsidRDefault="000024B5" w:rsidP="000024B5">
      <w:pPr>
        <w:pStyle w:val="ListParagraph"/>
        <w:ind w:left="0"/>
        <w:rPr>
          <w:rFonts w:asciiTheme="majorHAnsi" w:hAnsiTheme="majorHAnsi" w:cs="Calibri"/>
        </w:rPr>
      </w:pPr>
    </w:p>
    <w:p w:rsidR="000024B5" w:rsidRPr="00AE7381" w:rsidRDefault="000024B5" w:rsidP="000024B5">
      <w:pPr>
        <w:pStyle w:val="ListParagraph"/>
        <w:ind w:left="0"/>
        <w:jc w:val="both"/>
        <w:rPr>
          <w:rFonts w:asciiTheme="majorHAnsi" w:hAnsiTheme="majorHAnsi" w:cs="Calibri"/>
        </w:rPr>
      </w:pPr>
      <w:r w:rsidRPr="00AE7381">
        <w:rPr>
          <w:rFonts w:asciiTheme="majorHAnsi" w:hAnsiTheme="majorHAnsi" w:cs="Calibri"/>
        </w:rPr>
        <w:t xml:space="preserve">FIDA-Kenya has </w:t>
      </w:r>
      <w:r w:rsidR="00FF2A9C">
        <w:rPr>
          <w:rFonts w:asciiTheme="majorHAnsi" w:hAnsiTheme="majorHAnsi" w:cs="Calibri"/>
        </w:rPr>
        <w:t xml:space="preserve">also </w:t>
      </w:r>
      <w:r w:rsidRPr="00AE7381">
        <w:rPr>
          <w:rFonts w:asciiTheme="majorHAnsi" w:hAnsiTheme="majorHAnsi" w:cs="Calibri"/>
        </w:rPr>
        <w:t xml:space="preserve">embarked on </w:t>
      </w:r>
      <w:r w:rsidR="00FF2A9C">
        <w:rPr>
          <w:rFonts w:asciiTheme="majorHAnsi" w:hAnsiTheme="majorHAnsi" w:cs="Calibri"/>
        </w:rPr>
        <w:t xml:space="preserve">the </w:t>
      </w:r>
      <w:r w:rsidRPr="00AE7381">
        <w:rPr>
          <w:rFonts w:asciiTheme="majorHAnsi" w:hAnsiTheme="majorHAnsi" w:cs="Calibri"/>
        </w:rPr>
        <w:t>training of paralegals and traditional justice actors on legal aid</w:t>
      </w:r>
      <w:r w:rsidR="00FF2A9C">
        <w:rPr>
          <w:rFonts w:asciiTheme="majorHAnsi" w:hAnsiTheme="majorHAnsi" w:cs="Calibri"/>
        </w:rPr>
        <w:t>.</w:t>
      </w:r>
      <w:r w:rsidR="0081215E">
        <w:rPr>
          <w:rFonts w:asciiTheme="majorHAnsi" w:hAnsiTheme="majorHAnsi" w:cs="Calibri"/>
        </w:rPr>
        <w:t xml:space="preserve"> </w:t>
      </w:r>
      <w:r w:rsidR="00FF2A9C">
        <w:rPr>
          <w:rFonts w:asciiTheme="majorHAnsi" w:hAnsiTheme="majorHAnsi" w:cs="Calibri"/>
        </w:rPr>
        <w:t xml:space="preserve">As experience has shown, paralegals are </w:t>
      </w:r>
      <w:r w:rsidRPr="00AE7381">
        <w:rPr>
          <w:rFonts w:asciiTheme="majorHAnsi" w:hAnsiTheme="majorHAnsi" w:cs="Calibri"/>
        </w:rPr>
        <w:t xml:space="preserve">best placed to offer help at the community level </w:t>
      </w:r>
      <w:r w:rsidR="00FF2A9C">
        <w:rPr>
          <w:rFonts w:asciiTheme="majorHAnsi" w:hAnsiTheme="majorHAnsi" w:cs="Calibri"/>
        </w:rPr>
        <w:t xml:space="preserve">at which </w:t>
      </w:r>
      <w:r w:rsidRPr="00AE7381">
        <w:rPr>
          <w:rFonts w:asciiTheme="majorHAnsi" w:hAnsiTheme="majorHAnsi" w:cs="Calibri"/>
        </w:rPr>
        <w:t xml:space="preserve">FIDA-Kenya </w:t>
      </w:r>
      <w:r w:rsidR="00FF2A9C">
        <w:rPr>
          <w:rFonts w:asciiTheme="majorHAnsi" w:hAnsiTheme="majorHAnsi" w:cs="Calibri"/>
        </w:rPr>
        <w:t xml:space="preserve">plays an </w:t>
      </w:r>
      <w:r w:rsidRPr="00AE7381">
        <w:rPr>
          <w:rFonts w:asciiTheme="majorHAnsi" w:hAnsiTheme="majorHAnsi" w:cs="Calibri"/>
        </w:rPr>
        <w:t xml:space="preserve">advisory role. </w:t>
      </w:r>
      <w:r w:rsidR="00CB392C">
        <w:rPr>
          <w:rFonts w:asciiTheme="majorHAnsi" w:hAnsiTheme="majorHAnsi" w:cs="Calibri"/>
        </w:rPr>
        <w:t>This programme</w:t>
      </w:r>
      <w:r w:rsidRPr="00AE7381">
        <w:rPr>
          <w:rFonts w:asciiTheme="majorHAnsi" w:hAnsiTheme="majorHAnsi" w:cs="Calibri"/>
        </w:rPr>
        <w:t xml:space="preserve"> has </w:t>
      </w:r>
      <w:r w:rsidR="00CB392C">
        <w:rPr>
          <w:rFonts w:asciiTheme="majorHAnsi" w:hAnsiTheme="majorHAnsi" w:cs="Calibri"/>
        </w:rPr>
        <w:t xml:space="preserve">facilitated the resolution of </w:t>
      </w:r>
      <w:r w:rsidRPr="00AE7381">
        <w:rPr>
          <w:rFonts w:asciiTheme="majorHAnsi" w:hAnsiTheme="majorHAnsi" w:cs="Calibri"/>
        </w:rPr>
        <w:t xml:space="preserve">land and matrimonial </w:t>
      </w:r>
      <w:r w:rsidR="00CB392C">
        <w:rPr>
          <w:rFonts w:asciiTheme="majorHAnsi" w:hAnsiTheme="majorHAnsi" w:cs="Calibri"/>
        </w:rPr>
        <w:t xml:space="preserve">disputes </w:t>
      </w:r>
      <w:r w:rsidRPr="00AE7381">
        <w:rPr>
          <w:rFonts w:asciiTheme="majorHAnsi" w:hAnsiTheme="majorHAnsi" w:cs="Calibri"/>
        </w:rPr>
        <w:t>in collaboration with indigenous Councils of Elders</w:t>
      </w:r>
      <w:r w:rsidR="00CB392C">
        <w:rPr>
          <w:rFonts w:asciiTheme="majorHAnsi" w:hAnsiTheme="majorHAnsi" w:cs="Calibri"/>
        </w:rPr>
        <w:t>.</w:t>
      </w:r>
      <w:r w:rsidR="0081215E">
        <w:rPr>
          <w:rFonts w:asciiTheme="majorHAnsi" w:hAnsiTheme="majorHAnsi" w:cs="Calibri"/>
        </w:rPr>
        <w:t xml:space="preserve"> </w:t>
      </w:r>
      <w:r w:rsidR="00CB392C">
        <w:rPr>
          <w:rFonts w:asciiTheme="majorHAnsi" w:hAnsiTheme="majorHAnsi" w:cs="Calibri"/>
        </w:rPr>
        <w:t xml:space="preserve">The </w:t>
      </w:r>
      <w:r w:rsidRPr="00AE7381">
        <w:rPr>
          <w:rFonts w:asciiTheme="majorHAnsi" w:hAnsiTheme="majorHAnsi" w:cs="Calibri"/>
        </w:rPr>
        <w:t xml:space="preserve">process has proved </w:t>
      </w:r>
      <w:r w:rsidR="00CB392C">
        <w:rPr>
          <w:rFonts w:asciiTheme="majorHAnsi" w:hAnsiTheme="majorHAnsi" w:cs="Calibri"/>
        </w:rPr>
        <w:t>to be expeditious</w:t>
      </w:r>
      <w:r w:rsidRPr="00AE7381">
        <w:rPr>
          <w:rFonts w:asciiTheme="majorHAnsi" w:hAnsiTheme="majorHAnsi" w:cs="Calibri"/>
        </w:rPr>
        <w:t>, accessible and affordable</w:t>
      </w:r>
      <w:r w:rsidR="00CB392C">
        <w:rPr>
          <w:rFonts w:asciiTheme="majorHAnsi" w:hAnsiTheme="majorHAnsi" w:cs="Calibri"/>
        </w:rPr>
        <w:t>.</w:t>
      </w:r>
      <w:r w:rsidR="0081215E">
        <w:rPr>
          <w:rFonts w:asciiTheme="majorHAnsi" w:hAnsiTheme="majorHAnsi" w:cs="Calibri"/>
        </w:rPr>
        <w:t xml:space="preserve"> </w:t>
      </w:r>
      <w:r w:rsidR="00CB392C">
        <w:rPr>
          <w:rFonts w:asciiTheme="majorHAnsi" w:hAnsiTheme="majorHAnsi" w:cs="Calibri"/>
        </w:rPr>
        <w:t xml:space="preserve">The </w:t>
      </w:r>
      <w:r w:rsidR="00CB392C">
        <w:rPr>
          <w:rFonts w:asciiTheme="majorHAnsi" w:hAnsiTheme="majorHAnsi" w:cs="Calibri"/>
        </w:rPr>
        <w:lastRenderedPageBreak/>
        <w:t xml:space="preserve">approach is </w:t>
      </w:r>
      <w:r w:rsidRPr="00AE7381">
        <w:rPr>
          <w:rFonts w:asciiTheme="majorHAnsi" w:hAnsiTheme="majorHAnsi" w:cs="Calibri"/>
        </w:rPr>
        <w:t xml:space="preserve">restorative </w:t>
      </w:r>
      <w:r w:rsidR="00CB392C">
        <w:rPr>
          <w:rFonts w:asciiTheme="majorHAnsi" w:hAnsiTheme="majorHAnsi" w:cs="Calibri"/>
        </w:rPr>
        <w:t xml:space="preserve">and guarantees consumer satisfaction in contrast with </w:t>
      </w:r>
      <w:r w:rsidRPr="00AE7381">
        <w:rPr>
          <w:rFonts w:asciiTheme="majorHAnsi" w:hAnsiTheme="majorHAnsi" w:cs="Calibri"/>
        </w:rPr>
        <w:t xml:space="preserve">court </w:t>
      </w:r>
      <w:r w:rsidR="00CB392C">
        <w:rPr>
          <w:rFonts w:asciiTheme="majorHAnsi" w:hAnsiTheme="majorHAnsi" w:cs="Calibri"/>
        </w:rPr>
        <w:t>litigation, which ultimately destroys family relationships</w:t>
      </w:r>
      <w:r w:rsidRPr="00AE7381">
        <w:rPr>
          <w:rFonts w:asciiTheme="majorHAnsi" w:hAnsiTheme="majorHAnsi" w:cs="Calibri"/>
        </w:rPr>
        <w:t>.</w:t>
      </w:r>
    </w:p>
    <w:p w:rsidR="000024B5" w:rsidRPr="00AE7381" w:rsidRDefault="000024B5" w:rsidP="000024B5">
      <w:pPr>
        <w:pStyle w:val="ListParagraph"/>
        <w:ind w:left="1440"/>
        <w:rPr>
          <w:rFonts w:asciiTheme="majorHAnsi" w:hAnsiTheme="majorHAnsi" w:cs="Calibri"/>
        </w:rPr>
      </w:pPr>
    </w:p>
    <w:p w:rsidR="000024B5" w:rsidRPr="00AE7381" w:rsidRDefault="000024B5" w:rsidP="000024B5">
      <w:pPr>
        <w:pStyle w:val="ListParagraph"/>
        <w:ind w:left="0"/>
        <w:jc w:val="both"/>
        <w:rPr>
          <w:rFonts w:asciiTheme="majorHAnsi" w:hAnsiTheme="majorHAnsi" w:cs="Calibri"/>
        </w:rPr>
      </w:pPr>
      <w:r w:rsidRPr="00AE7381">
        <w:rPr>
          <w:rFonts w:asciiTheme="majorHAnsi" w:hAnsiTheme="majorHAnsi" w:cs="Calibri"/>
        </w:rPr>
        <w:t xml:space="preserve">The challenges faced by FIDA-Kenya </w:t>
      </w:r>
      <w:r w:rsidR="00CB392C">
        <w:rPr>
          <w:rFonts w:asciiTheme="majorHAnsi" w:hAnsiTheme="majorHAnsi" w:cs="Calibri"/>
        </w:rPr>
        <w:t xml:space="preserve">and other legal aid providers include (a) </w:t>
      </w:r>
      <w:r w:rsidR="00CB1D52">
        <w:rPr>
          <w:rFonts w:asciiTheme="majorHAnsi" w:hAnsiTheme="majorHAnsi" w:cs="Calibri"/>
        </w:rPr>
        <w:t xml:space="preserve">inadequate funding in the face of </w:t>
      </w:r>
      <w:r w:rsidRPr="00AE7381">
        <w:rPr>
          <w:rFonts w:asciiTheme="majorHAnsi" w:hAnsiTheme="majorHAnsi" w:cs="Calibri"/>
        </w:rPr>
        <w:t>high and increasing demand for legal aid services</w:t>
      </w:r>
      <w:r w:rsidR="00CB392C">
        <w:rPr>
          <w:rFonts w:asciiTheme="majorHAnsi" w:hAnsiTheme="majorHAnsi" w:cs="Calibri"/>
        </w:rPr>
        <w:t xml:space="preserve">;(b) </w:t>
      </w:r>
      <w:r w:rsidRPr="00AE7381">
        <w:rPr>
          <w:rFonts w:asciiTheme="majorHAnsi" w:hAnsiTheme="majorHAnsi" w:cs="Calibri"/>
        </w:rPr>
        <w:t xml:space="preserve">high </w:t>
      </w:r>
      <w:r w:rsidR="00CB392C">
        <w:rPr>
          <w:rFonts w:asciiTheme="majorHAnsi" w:hAnsiTheme="majorHAnsi" w:cs="Calibri"/>
        </w:rPr>
        <w:t xml:space="preserve">demand for legal representation;(c) </w:t>
      </w:r>
      <w:r w:rsidRPr="00AE7381">
        <w:rPr>
          <w:rFonts w:asciiTheme="majorHAnsi" w:hAnsiTheme="majorHAnsi" w:cs="Calibri"/>
        </w:rPr>
        <w:t xml:space="preserve">low uptake of </w:t>
      </w:r>
      <w:r w:rsidRPr="00AE7381">
        <w:rPr>
          <w:rFonts w:asciiTheme="majorHAnsi" w:hAnsiTheme="majorHAnsi" w:cs="Calibri"/>
          <w:i/>
        </w:rPr>
        <w:t>pro bono</w:t>
      </w:r>
      <w:r w:rsidRPr="00AE7381">
        <w:rPr>
          <w:rFonts w:asciiTheme="majorHAnsi" w:hAnsiTheme="majorHAnsi" w:cs="Calibri"/>
        </w:rPr>
        <w:t xml:space="preserve"> services among lawyers</w:t>
      </w:r>
      <w:r w:rsidR="00CB392C">
        <w:rPr>
          <w:rFonts w:asciiTheme="majorHAnsi" w:hAnsiTheme="majorHAnsi" w:cs="Calibri"/>
        </w:rPr>
        <w:t xml:space="preserve">;(d) inadequate </w:t>
      </w:r>
      <w:r w:rsidRPr="00AE7381">
        <w:rPr>
          <w:rFonts w:asciiTheme="majorHAnsi" w:hAnsiTheme="majorHAnsi" w:cs="Calibri"/>
        </w:rPr>
        <w:t>human capacity</w:t>
      </w:r>
      <w:r w:rsidR="00CB392C">
        <w:rPr>
          <w:rFonts w:asciiTheme="majorHAnsi" w:hAnsiTheme="majorHAnsi" w:cs="Calibri"/>
        </w:rPr>
        <w:t xml:space="preserve">;(e) high operational </w:t>
      </w:r>
      <w:r w:rsidRPr="00AE7381">
        <w:rPr>
          <w:rFonts w:asciiTheme="majorHAnsi" w:hAnsiTheme="majorHAnsi" w:cs="Calibri"/>
        </w:rPr>
        <w:t>expenses</w:t>
      </w:r>
      <w:r w:rsidR="00CB392C">
        <w:rPr>
          <w:rFonts w:asciiTheme="majorHAnsi" w:hAnsiTheme="majorHAnsi" w:cs="Calibri"/>
        </w:rPr>
        <w:t xml:space="preserve">;(f) </w:t>
      </w:r>
      <w:r w:rsidRPr="00AE7381">
        <w:rPr>
          <w:rFonts w:asciiTheme="majorHAnsi" w:hAnsiTheme="majorHAnsi" w:cs="Calibri"/>
        </w:rPr>
        <w:t xml:space="preserve">low </w:t>
      </w:r>
      <w:r w:rsidR="00CB392C">
        <w:rPr>
          <w:rFonts w:asciiTheme="majorHAnsi" w:hAnsiTheme="majorHAnsi" w:cs="Calibri"/>
        </w:rPr>
        <w:t xml:space="preserve">uptake </w:t>
      </w:r>
      <w:r w:rsidRPr="00AE7381">
        <w:rPr>
          <w:rFonts w:asciiTheme="majorHAnsi" w:hAnsiTheme="majorHAnsi" w:cs="Calibri"/>
        </w:rPr>
        <w:t xml:space="preserve">of mediation as a </w:t>
      </w:r>
      <w:r w:rsidR="00CB392C">
        <w:rPr>
          <w:rFonts w:asciiTheme="majorHAnsi" w:hAnsiTheme="majorHAnsi" w:cs="Calibri"/>
        </w:rPr>
        <w:t xml:space="preserve">cost-effective means of dispute resolution;(g) </w:t>
      </w:r>
      <w:r w:rsidRPr="00AE7381">
        <w:rPr>
          <w:rFonts w:asciiTheme="majorHAnsi" w:hAnsiTheme="majorHAnsi" w:cs="Calibri"/>
        </w:rPr>
        <w:t>long court processes</w:t>
      </w:r>
      <w:r w:rsidR="00CB392C">
        <w:rPr>
          <w:rFonts w:asciiTheme="majorHAnsi" w:hAnsiTheme="majorHAnsi" w:cs="Calibri"/>
        </w:rPr>
        <w:t>;</w:t>
      </w:r>
      <w:r w:rsidRPr="00AE7381">
        <w:rPr>
          <w:rFonts w:asciiTheme="majorHAnsi" w:hAnsiTheme="majorHAnsi" w:cs="Calibri"/>
        </w:rPr>
        <w:t xml:space="preserve"> and </w:t>
      </w:r>
      <w:r w:rsidR="00CB392C">
        <w:rPr>
          <w:rFonts w:asciiTheme="majorHAnsi" w:hAnsiTheme="majorHAnsi" w:cs="Calibri"/>
        </w:rPr>
        <w:t xml:space="preserve">(h) </w:t>
      </w:r>
      <w:r w:rsidR="00CB1D52">
        <w:rPr>
          <w:rFonts w:asciiTheme="majorHAnsi" w:hAnsiTheme="majorHAnsi" w:cs="Calibri"/>
        </w:rPr>
        <w:t>power imbalance in community justice systems</w:t>
      </w:r>
      <w:r w:rsidR="0081215E">
        <w:rPr>
          <w:rFonts w:asciiTheme="majorHAnsi" w:hAnsiTheme="majorHAnsi" w:cs="Calibri"/>
        </w:rPr>
        <w:t xml:space="preserve"> </w:t>
      </w:r>
      <w:r w:rsidR="00CB1D52">
        <w:rPr>
          <w:rFonts w:asciiTheme="majorHAnsi" w:hAnsiTheme="majorHAnsi" w:cs="Calibri"/>
        </w:rPr>
        <w:t xml:space="preserve">administered by </w:t>
      </w:r>
      <w:r w:rsidRPr="00AE7381">
        <w:rPr>
          <w:rFonts w:asciiTheme="majorHAnsi" w:hAnsiTheme="majorHAnsi" w:cs="Calibri"/>
        </w:rPr>
        <w:t xml:space="preserve">Councils of Elders </w:t>
      </w:r>
      <w:r w:rsidR="00CB1D52">
        <w:rPr>
          <w:rFonts w:asciiTheme="majorHAnsi" w:hAnsiTheme="majorHAnsi" w:cs="Calibri"/>
        </w:rPr>
        <w:t xml:space="preserve">(which are </w:t>
      </w:r>
      <w:r w:rsidRPr="00AE7381">
        <w:rPr>
          <w:rFonts w:asciiTheme="majorHAnsi" w:hAnsiTheme="majorHAnsi" w:cs="Calibri"/>
        </w:rPr>
        <w:t>dominated by men</w:t>
      </w:r>
      <w:r w:rsidR="00CB1D52">
        <w:rPr>
          <w:rFonts w:asciiTheme="majorHAnsi" w:hAnsiTheme="majorHAnsi" w:cs="Calibri"/>
        </w:rPr>
        <w:t xml:space="preserve">),which make </w:t>
      </w:r>
      <w:r w:rsidRPr="00AE7381">
        <w:rPr>
          <w:rFonts w:asciiTheme="majorHAnsi" w:hAnsiTheme="majorHAnsi" w:cs="Calibri"/>
        </w:rPr>
        <w:t xml:space="preserve">women </w:t>
      </w:r>
      <w:r w:rsidR="00CB1D52">
        <w:rPr>
          <w:rFonts w:asciiTheme="majorHAnsi" w:hAnsiTheme="majorHAnsi" w:cs="Calibri"/>
        </w:rPr>
        <w:t>un</w:t>
      </w:r>
      <w:r w:rsidRPr="00AE7381">
        <w:rPr>
          <w:rFonts w:asciiTheme="majorHAnsi" w:hAnsiTheme="majorHAnsi" w:cs="Calibri"/>
        </w:rPr>
        <w:t xml:space="preserve">comfortable </w:t>
      </w:r>
      <w:r w:rsidR="00CB1D52">
        <w:rPr>
          <w:rFonts w:asciiTheme="majorHAnsi" w:hAnsiTheme="majorHAnsi" w:cs="Calibri"/>
        </w:rPr>
        <w:t xml:space="preserve">before </w:t>
      </w:r>
      <w:r w:rsidRPr="00AE7381">
        <w:rPr>
          <w:rFonts w:asciiTheme="majorHAnsi" w:hAnsiTheme="majorHAnsi" w:cs="Calibri"/>
        </w:rPr>
        <w:t>them.</w:t>
      </w:r>
    </w:p>
    <w:p w:rsidR="009331FD" w:rsidRDefault="009331FD" w:rsidP="009331FD">
      <w:pPr>
        <w:pStyle w:val="ListParagraph"/>
        <w:ind w:left="0"/>
        <w:jc w:val="both"/>
        <w:rPr>
          <w:rFonts w:asciiTheme="majorHAnsi" w:hAnsiTheme="majorHAnsi" w:cs="Calibri"/>
        </w:rPr>
      </w:pPr>
    </w:p>
    <w:p w:rsidR="00F841FF" w:rsidRDefault="008E52AA" w:rsidP="00EF5513">
      <w:pPr>
        <w:pStyle w:val="Heading3"/>
        <w:jc w:val="center"/>
      </w:pPr>
      <w:bookmarkStart w:id="23" w:name="_Toc532314102"/>
      <w:r w:rsidRPr="003C60B7">
        <w:t>6.</w:t>
      </w:r>
      <w:r w:rsidR="009331FD">
        <w:t>4</w:t>
      </w:r>
      <w:r w:rsidRPr="003C60B7">
        <w:tab/>
      </w:r>
      <w:r w:rsidR="003C60B7" w:rsidRPr="003C60B7">
        <w:t>Rwanda</w:t>
      </w:r>
      <w:bookmarkEnd w:id="23"/>
    </w:p>
    <w:p w:rsidR="00F841FF" w:rsidRPr="00AE7381" w:rsidRDefault="0081215E" w:rsidP="00E01B16">
      <w:pPr>
        <w:pStyle w:val="ListParagraph"/>
        <w:ind w:left="0"/>
        <w:jc w:val="both"/>
        <w:rPr>
          <w:rFonts w:asciiTheme="majorHAnsi" w:hAnsiTheme="majorHAnsi" w:cs="Calibri"/>
        </w:rPr>
      </w:pPr>
      <w:r>
        <w:rPr>
          <w:rFonts w:asciiTheme="majorHAnsi" w:hAnsiTheme="majorHAnsi" w:cs="Calibri"/>
        </w:rPr>
        <w:t xml:space="preserve">Andrews Kananga: </w:t>
      </w:r>
      <w:r w:rsidR="00D51C3C">
        <w:rPr>
          <w:rFonts w:asciiTheme="majorHAnsi" w:hAnsiTheme="majorHAnsi" w:cs="Calibri"/>
        </w:rPr>
        <w:t>T</w:t>
      </w:r>
      <w:r w:rsidR="00347948" w:rsidRPr="00AE7381">
        <w:rPr>
          <w:rFonts w:asciiTheme="majorHAnsi" w:hAnsiTheme="majorHAnsi" w:cs="Calibri"/>
        </w:rPr>
        <w:t>hough a relative</w:t>
      </w:r>
      <w:r w:rsidR="00D51C3C">
        <w:rPr>
          <w:rFonts w:asciiTheme="majorHAnsi" w:hAnsiTheme="majorHAnsi" w:cs="Calibri"/>
        </w:rPr>
        <w:t>ly</w:t>
      </w:r>
      <w:r w:rsidR="00347948" w:rsidRPr="00AE7381">
        <w:rPr>
          <w:rFonts w:asciiTheme="majorHAnsi" w:hAnsiTheme="majorHAnsi" w:cs="Calibri"/>
        </w:rPr>
        <w:t xml:space="preserve"> late </w:t>
      </w:r>
      <w:r w:rsidR="00D51C3C">
        <w:rPr>
          <w:rFonts w:asciiTheme="majorHAnsi" w:hAnsiTheme="majorHAnsi" w:cs="Calibri"/>
        </w:rPr>
        <w:t xml:space="preserve">entrant </w:t>
      </w:r>
      <w:r w:rsidR="00347948" w:rsidRPr="00AE7381">
        <w:rPr>
          <w:rFonts w:asciiTheme="majorHAnsi" w:hAnsiTheme="majorHAnsi" w:cs="Calibri"/>
        </w:rPr>
        <w:t xml:space="preserve">into the legal aid </w:t>
      </w:r>
      <w:r w:rsidR="00D51C3C">
        <w:rPr>
          <w:rFonts w:asciiTheme="majorHAnsi" w:hAnsiTheme="majorHAnsi" w:cs="Calibri"/>
        </w:rPr>
        <w:t>service arena</w:t>
      </w:r>
      <w:r w:rsidR="00347948" w:rsidRPr="00AE7381">
        <w:rPr>
          <w:rFonts w:asciiTheme="majorHAnsi" w:hAnsiTheme="majorHAnsi" w:cs="Calibri"/>
        </w:rPr>
        <w:t xml:space="preserve">, Rwanda is first catching up. The country is in the process of </w:t>
      </w:r>
      <w:r w:rsidR="00D51C3C">
        <w:rPr>
          <w:rFonts w:asciiTheme="majorHAnsi" w:hAnsiTheme="majorHAnsi" w:cs="Calibri"/>
        </w:rPr>
        <w:t xml:space="preserve">establishing </w:t>
      </w:r>
      <w:r w:rsidR="00347948" w:rsidRPr="00AE7381">
        <w:rPr>
          <w:rFonts w:asciiTheme="majorHAnsi" w:hAnsiTheme="majorHAnsi" w:cs="Calibri"/>
        </w:rPr>
        <w:t xml:space="preserve">a </w:t>
      </w:r>
      <w:r w:rsidR="00F841FF" w:rsidRPr="00AE7381">
        <w:rPr>
          <w:rFonts w:asciiTheme="majorHAnsi" w:hAnsiTheme="majorHAnsi" w:cs="Calibri"/>
        </w:rPr>
        <w:t>comprehensive l</w:t>
      </w:r>
      <w:r w:rsidR="00347948" w:rsidRPr="00AE7381">
        <w:rPr>
          <w:rFonts w:asciiTheme="majorHAnsi" w:hAnsiTheme="majorHAnsi" w:cs="Calibri"/>
        </w:rPr>
        <w:t xml:space="preserve">egal aid </w:t>
      </w:r>
      <w:r w:rsidR="00D51C3C">
        <w:rPr>
          <w:rFonts w:asciiTheme="majorHAnsi" w:hAnsiTheme="majorHAnsi" w:cs="Calibri"/>
        </w:rPr>
        <w:t xml:space="preserve">framework </w:t>
      </w:r>
      <w:r w:rsidR="00347948" w:rsidRPr="00AE7381">
        <w:rPr>
          <w:rFonts w:asciiTheme="majorHAnsi" w:hAnsiTheme="majorHAnsi" w:cs="Calibri"/>
        </w:rPr>
        <w:t xml:space="preserve">with </w:t>
      </w:r>
      <w:r w:rsidR="00E01B16" w:rsidRPr="00AE7381">
        <w:rPr>
          <w:rFonts w:asciiTheme="majorHAnsi" w:hAnsiTheme="majorHAnsi" w:cs="Calibri"/>
        </w:rPr>
        <w:t>the</w:t>
      </w:r>
      <w:r>
        <w:rPr>
          <w:rFonts w:asciiTheme="majorHAnsi" w:hAnsiTheme="majorHAnsi" w:cs="Calibri"/>
        </w:rPr>
        <w:t xml:space="preserve"> </w:t>
      </w:r>
      <w:r w:rsidR="00E01B16" w:rsidRPr="00AE7381">
        <w:rPr>
          <w:rFonts w:asciiTheme="majorHAnsi" w:hAnsiTheme="majorHAnsi" w:cs="Calibri"/>
        </w:rPr>
        <w:t>National Legal Aid Policy</w:t>
      </w:r>
      <w:r w:rsidR="00D51C3C">
        <w:rPr>
          <w:rFonts w:asciiTheme="majorHAnsi" w:hAnsiTheme="majorHAnsi" w:cs="Calibri"/>
        </w:rPr>
        <w:t xml:space="preserve"> and a </w:t>
      </w:r>
      <w:r w:rsidR="00D51C3C" w:rsidRPr="00AE7381">
        <w:rPr>
          <w:rFonts w:asciiTheme="majorHAnsi" w:hAnsiTheme="majorHAnsi" w:cs="Calibri"/>
        </w:rPr>
        <w:t>draft Bill</w:t>
      </w:r>
      <w:r>
        <w:rPr>
          <w:rFonts w:asciiTheme="majorHAnsi" w:hAnsiTheme="majorHAnsi" w:cs="Calibri"/>
        </w:rPr>
        <w:t xml:space="preserve"> </w:t>
      </w:r>
      <w:r w:rsidR="00D51C3C">
        <w:rPr>
          <w:rFonts w:asciiTheme="majorHAnsi" w:hAnsiTheme="majorHAnsi" w:cs="Calibri"/>
        </w:rPr>
        <w:t xml:space="preserve">pending before </w:t>
      </w:r>
      <w:r w:rsidR="00347948" w:rsidRPr="00AE7381">
        <w:rPr>
          <w:rFonts w:asciiTheme="majorHAnsi" w:hAnsiTheme="majorHAnsi" w:cs="Calibri"/>
        </w:rPr>
        <w:t>P</w:t>
      </w:r>
      <w:r w:rsidR="00E01B16" w:rsidRPr="00AE7381">
        <w:rPr>
          <w:rFonts w:asciiTheme="majorHAnsi" w:hAnsiTheme="majorHAnsi" w:cs="Calibri"/>
        </w:rPr>
        <w:t xml:space="preserve">arliament. </w:t>
      </w:r>
      <w:r w:rsidR="00D51C3C">
        <w:rPr>
          <w:rFonts w:asciiTheme="majorHAnsi" w:hAnsiTheme="majorHAnsi" w:cs="Calibri"/>
        </w:rPr>
        <w:t>R</w:t>
      </w:r>
      <w:r w:rsidR="00C54A7B">
        <w:rPr>
          <w:rFonts w:asciiTheme="majorHAnsi" w:hAnsiTheme="majorHAnsi" w:cs="Calibri"/>
        </w:rPr>
        <w:t>w</w:t>
      </w:r>
      <w:r w:rsidR="00D51C3C">
        <w:rPr>
          <w:rFonts w:asciiTheme="majorHAnsi" w:hAnsiTheme="majorHAnsi" w:cs="Calibri"/>
        </w:rPr>
        <w:t xml:space="preserve">anda has adopted </w:t>
      </w:r>
      <w:r w:rsidR="00E01B16" w:rsidRPr="00AE7381">
        <w:rPr>
          <w:rFonts w:asciiTheme="majorHAnsi" w:hAnsiTheme="majorHAnsi" w:cs="Calibri"/>
        </w:rPr>
        <w:t>a b</w:t>
      </w:r>
      <w:r w:rsidR="00F841FF" w:rsidRPr="00AE7381">
        <w:rPr>
          <w:rFonts w:asciiTheme="majorHAnsi" w:hAnsiTheme="majorHAnsi" w:cs="Calibri"/>
        </w:rPr>
        <w:t>road def</w:t>
      </w:r>
      <w:r w:rsidR="000850A5" w:rsidRPr="00AE7381">
        <w:rPr>
          <w:rFonts w:asciiTheme="majorHAnsi" w:hAnsiTheme="majorHAnsi" w:cs="Calibri"/>
        </w:rPr>
        <w:t xml:space="preserve">inition of legal aid in its </w:t>
      </w:r>
      <w:r w:rsidR="00F841FF" w:rsidRPr="00AE7381">
        <w:rPr>
          <w:rFonts w:asciiTheme="majorHAnsi" w:hAnsiTheme="majorHAnsi" w:cs="Calibri"/>
        </w:rPr>
        <w:t>National Policy</w:t>
      </w:r>
      <w:r>
        <w:rPr>
          <w:rFonts w:asciiTheme="majorHAnsi" w:hAnsiTheme="majorHAnsi" w:cs="Calibri"/>
        </w:rPr>
        <w:t xml:space="preserve"> </w:t>
      </w:r>
      <w:r w:rsidR="00D51C3C">
        <w:rPr>
          <w:rFonts w:asciiTheme="majorHAnsi" w:hAnsiTheme="majorHAnsi" w:cs="Calibri"/>
        </w:rPr>
        <w:t xml:space="preserve">providing legal aid in </w:t>
      </w:r>
      <w:r w:rsidR="00F841FF" w:rsidRPr="00AE7381">
        <w:rPr>
          <w:rFonts w:asciiTheme="majorHAnsi" w:hAnsiTheme="majorHAnsi" w:cs="Calibri"/>
        </w:rPr>
        <w:t xml:space="preserve">both criminal and </w:t>
      </w:r>
      <w:r w:rsidR="00D51C3C">
        <w:rPr>
          <w:rFonts w:asciiTheme="majorHAnsi" w:hAnsiTheme="majorHAnsi" w:cs="Calibri"/>
        </w:rPr>
        <w:t xml:space="preserve">civil </w:t>
      </w:r>
      <w:r w:rsidR="00F841FF" w:rsidRPr="00AE7381">
        <w:rPr>
          <w:rFonts w:asciiTheme="majorHAnsi" w:hAnsiTheme="majorHAnsi" w:cs="Calibri"/>
        </w:rPr>
        <w:t>matters</w:t>
      </w:r>
      <w:r w:rsidR="00E01B16" w:rsidRPr="00AE7381">
        <w:rPr>
          <w:rFonts w:asciiTheme="majorHAnsi" w:hAnsiTheme="majorHAnsi" w:cs="Calibri"/>
        </w:rPr>
        <w:t xml:space="preserve">. </w:t>
      </w:r>
      <w:r w:rsidR="00D51C3C">
        <w:rPr>
          <w:rFonts w:asciiTheme="majorHAnsi" w:hAnsiTheme="majorHAnsi" w:cs="Calibri"/>
        </w:rPr>
        <w:t>The scheme</w:t>
      </w:r>
      <w:r>
        <w:rPr>
          <w:rFonts w:asciiTheme="majorHAnsi" w:hAnsiTheme="majorHAnsi" w:cs="Calibri"/>
        </w:rPr>
        <w:t xml:space="preserve"> </w:t>
      </w:r>
      <w:r w:rsidR="00E01B16" w:rsidRPr="00AE7381">
        <w:rPr>
          <w:rFonts w:asciiTheme="majorHAnsi" w:hAnsiTheme="majorHAnsi" w:cs="Calibri"/>
        </w:rPr>
        <w:t>i</w:t>
      </w:r>
      <w:r w:rsidR="00F841FF" w:rsidRPr="00AE7381">
        <w:rPr>
          <w:rFonts w:asciiTheme="majorHAnsi" w:hAnsiTheme="majorHAnsi" w:cs="Calibri"/>
        </w:rPr>
        <w:t>ncorporates informal justice system</w:t>
      </w:r>
      <w:r w:rsidR="001146A2">
        <w:rPr>
          <w:rFonts w:asciiTheme="majorHAnsi" w:hAnsiTheme="majorHAnsi" w:cs="Calibri"/>
        </w:rPr>
        <w:t>s</w:t>
      </w:r>
      <w:r w:rsidR="00F841FF" w:rsidRPr="00AE7381">
        <w:rPr>
          <w:rFonts w:asciiTheme="majorHAnsi" w:hAnsiTheme="majorHAnsi" w:cs="Calibri"/>
        </w:rPr>
        <w:t xml:space="preserve">, </w:t>
      </w:r>
      <w:r w:rsidR="00E01B16" w:rsidRPr="00AE7381">
        <w:rPr>
          <w:rFonts w:asciiTheme="majorHAnsi" w:hAnsiTheme="majorHAnsi" w:cs="Calibri"/>
        </w:rPr>
        <w:t xml:space="preserve">which </w:t>
      </w:r>
      <w:r w:rsidR="001146A2">
        <w:rPr>
          <w:rFonts w:asciiTheme="majorHAnsi" w:hAnsiTheme="majorHAnsi" w:cs="Calibri"/>
        </w:rPr>
        <w:t xml:space="preserve">drew </w:t>
      </w:r>
      <w:r w:rsidR="00E01B16" w:rsidRPr="00AE7381">
        <w:rPr>
          <w:rFonts w:asciiTheme="majorHAnsi" w:hAnsiTheme="majorHAnsi" w:cs="Calibri"/>
        </w:rPr>
        <w:t xml:space="preserve">international attention </w:t>
      </w:r>
      <w:r w:rsidR="001146A2">
        <w:rPr>
          <w:rFonts w:asciiTheme="majorHAnsi" w:hAnsiTheme="majorHAnsi" w:cs="Calibri"/>
        </w:rPr>
        <w:t xml:space="preserve">during the trial of </w:t>
      </w:r>
      <w:r w:rsidR="00E01B16" w:rsidRPr="00AE7381">
        <w:rPr>
          <w:rFonts w:asciiTheme="majorHAnsi" w:hAnsiTheme="majorHAnsi" w:cs="Calibri"/>
        </w:rPr>
        <w:t xml:space="preserve">genocide </w:t>
      </w:r>
      <w:r w:rsidR="00F841FF" w:rsidRPr="00AE7381">
        <w:rPr>
          <w:rFonts w:asciiTheme="majorHAnsi" w:hAnsiTheme="majorHAnsi" w:cs="Calibri"/>
        </w:rPr>
        <w:t xml:space="preserve">suspects </w:t>
      </w:r>
      <w:r w:rsidR="00E01B16" w:rsidRPr="00AE7381">
        <w:rPr>
          <w:rFonts w:asciiTheme="majorHAnsi" w:hAnsiTheme="majorHAnsi" w:cs="Calibri"/>
        </w:rPr>
        <w:t>from the I</w:t>
      </w:r>
      <w:r w:rsidR="001146A2">
        <w:rPr>
          <w:rFonts w:asciiTheme="majorHAnsi" w:hAnsiTheme="majorHAnsi" w:cs="Calibri"/>
        </w:rPr>
        <w:t xml:space="preserve">nternational </w:t>
      </w:r>
      <w:r w:rsidR="00E01B16" w:rsidRPr="00AE7381">
        <w:rPr>
          <w:rFonts w:asciiTheme="majorHAnsi" w:hAnsiTheme="majorHAnsi" w:cs="Calibri"/>
        </w:rPr>
        <w:t>C</w:t>
      </w:r>
      <w:r w:rsidR="001146A2">
        <w:rPr>
          <w:rFonts w:asciiTheme="majorHAnsi" w:hAnsiTheme="majorHAnsi" w:cs="Calibri"/>
        </w:rPr>
        <w:t xml:space="preserve">riminal </w:t>
      </w:r>
      <w:r w:rsidR="00E01B16" w:rsidRPr="00AE7381">
        <w:rPr>
          <w:rFonts w:asciiTheme="majorHAnsi" w:hAnsiTheme="majorHAnsi" w:cs="Calibri"/>
        </w:rPr>
        <w:t>T</w:t>
      </w:r>
      <w:r w:rsidR="001146A2">
        <w:rPr>
          <w:rFonts w:asciiTheme="majorHAnsi" w:hAnsiTheme="majorHAnsi" w:cs="Calibri"/>
        </w:rPr>
        <w:t>ribunal for R</w:t>
      </w:r>
      <w:r w:rsidR="00C54A7B">
        <w:rPr>
          <w:rFonts w:asciiTheme="majorHAnsi" w:hAnsiTheme="majorHAnsi" w:cs="Calibri"/>
        </w:rPr>
        <w:t>w</w:t>
      </w:r>
      <w:r w:rsidR="001146A2">
        <w:rPr>
          <w:rFonts w:asciiTheme="majorHAnsi" w:hAnsiTheme="majorHAnsi" w:cs="Calibri"/>
        </w:rPr>
        <w:t>anda.</w:t>
      </w:r>
      <w:r>
        <w:rPr>
          <w:rFonts w:asciiTheme="majorHAnsi" w:hAnsiTheme="majorHAnsi" w:cs="Calibri"/>
        </w:rPr>
        <w:t xml:space="preserve"> </w:t>
      </w:r>
      <w:r w:rsidR="001146A2">
        <w:rPr>
          <w:rFonts w:asciiTheme="majorHAnsi" w:hAnsiTheme="majorHAnsi" w:cs="Calibri"/>
        </w:rPr>
        <w:t>The trials</w:t>
      </w:r>
      <w:r w:rsidR="0092576B">
        <w:rPr>
          <w:rFonts w:asciiTheme="majorHAnsi" w:hAnsiTheme="majorHAnsi" w:cs="Calibri"/>
        </w:rPr>
        <w:t>,</w:t>
      </w:r>
      <w:r>
        <w:rPr>
          <w:rFonts w:asciiTheme="majorHAnsi" w:hAnsiTheme="majorHAnsi" w:cs="Calibri"/>
        </w:rPr>
        <w:t xml:space="preserve"> </w:t>
      </w:r>
      <w:r w:rsidR="0092576B">
        <w:rPr>
          <w:rFonts w:asciiTheme="majorHAnsi" w:hAnsiTheme="majorHAnsi" w:cs="Calibri"/>
        </w:rPr>
        <w:t xml:space="preserve">which were inexpensive and expeditious, </w:t>
      </w:r>
      <w:r w:rsidR="001146A2">
        <w:rPr>
          <w:rFonts w:asciiTheme="majorHAnsi" w:hAnsiTheme="majorHAnsi" w:cs="Calibri"/>
        </w:rPr>
        <w:t xml:space="preserve">were conducted </w:t>
      </w:r>
      <w:r w:rsidR="00F841FF" w:rsidRPr="00AE7381">
        <w:rPr>
          <w:rFonts w:asciiTheme="majorHAnsi" w:hAnsiTheme="majorHAnsi" w:cs="Calibri"/>
        </w:rPr>
        <w:t xml:space="preserve">by lay </w:t>
      </w:r>
      <w:r w:rsidR="00E01B16" w:rsidRPr="00AE7381">
        <w:rPr>
          <w:rFonts w:asciiTheme="majorHAnsi" w:hAnsiTheme="majorHAnsi" w:cs="Calibri"/>
        </w:rPr>
        <w:t xml:space="preserve">people in the </w:t>
      </w:r>
      <w:r w:rsidR="00F841FF" w:rsidRPr="00AE7381">
        <w:rPr>
          <w:rFonts w:asciiTheme="majorHAnsi" w:hAnsiTheme="majorHAnsi" w:cs="Calibri"/>
          <w:i/>
        </w:rPr>
        <w:t>Gacaca</w:t>
      </w:r>
      <w:r w:rsidR="001146A2">
        <w:rPr>
          <w:rFonts w:asciiTheme="majorHAnsi" w:hAnsiTheme="majorHAnsi" w:cs="Calibri"/>
        </w:rPr>
        <w:t xml:space="preserve"> courts,</w:t>
      </w:r>
      <w:r>
        <w:rPr>
          <w:rFonts w:asciiTheme="majorHAnsi" w:hAnsiTheme="majorHAnsi" w:cs="Calibri"/>
        </w:rPr>
        <w:t xml:space="preserve"> </w:t>
      </w:r>
      <w:r w:rsidR="001146A2">
        <w:rPr>
          <w:rFonts w:asciiTheme="majorHAnsi" w:hAnsiTheme="majorHAnsi" w:cs="Calibri"/>
        </w:rPr>
        <w:t>which were comprised of</w:t>
      </w:r>
      <w:r>
        <w:rPr>
          <w:rFonts w:asciiTheme="majorHAnsi" w:hAnsiTheme="majorHAnsi" w:cs="Calibri"/>
        </w:rPr>
        <w:t xml:space="preserve"> </w:t>
      </w:r>
      <w:r w:rsidR="001146A2">
        <w:rPr>
          <w:rFonts w:asciiTheme="majorHAnsi" w:hAnsiTheme="majorHAnsi" w:cs="Calibri"/>
        </w:rPr>
        <w:t xml:space="preserve">local </w:t>
      </w:r>
      <w:r w:rsidR="00F841FF" w:rsidRPr="00AE7381">
        <w:rPr>
          <w:rFonts w:asciiTheme="majorHAnsi" w:hAnsiTheme="majorHAnsi" w:cs="Calibri"/>
        </w:rPr>
        <w:t xml:space="preserve">elders </w:t>
      </w:r>
      <w:r w:rsidR="00E01B16" w:rsidRPr="00AE7381">
        <w:rPr>
          <w:rFonts w:asciiTheme="majorHAnsi" w:hAnsiTheme="majorHAnsi" w:cs="Calibri"/>
        </w:rPr>
        <w:t xml:space="preserve">and other </w:t>
      </w:r>
      <w:r w:rsidR="001146A2">
        <w:rPr>
          <w:rFonts w:asciiTheme="majorHAnsi" w:hAnsiTheme="majorHAnsi" w:cs="Calibri"/>
        </w:rPr>
        <w:t>respected</w:t>
      </w:r>
      <w:r w:rsidR="00E01B16" w:rsidRPr="00AE7381">
        <w:rPr>
          <w:rFonts w:asciiTheme="majorHAnsi" w:hAnsiTheme="majorHAnsi" w:cs="Calibri"/>
        </w:rPr>
        <w:t xml:space="preserve"> persons nominated by their </w:t>
      </w:r>
      <w:r w:rsidR="001146A2">
        <w:rPr>
          <w:rFonts w:asciiTheme="majorHAnsi" w:hAnsiTheme="majorHAnsi" w:cs="Calibri"/>
        </w:rPr>
        <w:t xml:space="preserve">respective </w:t>
      </w:r>
      <w:r w:rsidR="00E01B16" w:rsidRPr="00AE7381">
        <w:rPr>
          <w:rFonts w:asciiTheme="majorHAnsi" w:hAnsiTheme="majorHAnsi" w:cs="Calibri"/>
        </w:rPr>
        <w:t>communities</w:t>
      </w:r>
      <w:r w:rsidR="00F841FF" w:rsidRPr="00AE7381">
        <w:rPr>
          <w:rFonts w:asciiTheme="majorHAnsi" w:hAnsiTheme="majorHAnsi" w:cs="Calibri"/>
        </w:rPr>
        <w:t>.</w:t>
      </w:r>
      <w:r>
        <w:rPr>
          <w:rFonts w:asciiTheme="majorHAnsi" w:hAnsiTheme="majorHAnsi" w:cs="Calibri"/>
        </w:rPr>
        <w:t xml:space="preserve"> </w:t>
      </w:r>
      <w:r w:rsidR="001146A2">
        <w:rPr>
          <w:rFonts w:asciiTheme="majorHAnsi" w:hAnsiTheme="majorHAnsi" w:cs="Calibri"/>
        </w:rPr>
        <w:t xml:space="preserve">Likewise, </w:t>
      </w:r>
      <w:r w:rsidR="00E01B16" w:rsidRPr="00AE7381">
        <w:rPr>
          <w:rFonts w:asciiTheme="majorHAnsi" w:hAnsiTheme="majorHAnsi" w:cs="Calibri"/>
        </w:rPr>
        <w:t xml:space="preserve">the </w:t>
      </w:r>
      <w:r w:rsidR="00F841FF" w:rsidRPr="00AE7381">
        <w:rPr>
          <w:rFonts w:asciiTheme="majorHAnsi" w:hAnsiTheme="majorHAnsi" w:cs="Calibri"/>
          <w:i/>
        </w:rPr>
        <w:t>Abu</w:t>
      </w:r>
      <w:r w:rsidR="00E01B16" w:rsidRPr="00AE7381">
        <w:rPr>
          <w:rFonts w:asciiTheme="majorHAnsi" w:hAnsiTheme="majorHAnsi" w:cs="Calibri"/>
          <w:i/>
        </w:rPr>
        <w:t>n</w:t>
      </w:r>
      <w:r w:rsidR="00F841FF" w:rsidRPr="00AE7381">
        <w:rPr>
          <w:rFonts w:asciiTheme="majorHAnsi" w:hAnsiTheme="majorHAnsi" w:cs="Calibri"/>
          <w:i/>
        </w:rPr>
        <w:t>zi</w:t>
      </w:r>
      <w:r>
        <w:rPr>
          <w:rFonts w:asciiTheme="majorHAnsi" w:hAnsiTheme="majorHAnsi" w:cs="Calibri"/>
          <w:i/>
        </w:rPr>
        <w:t xml:space="preserve"> </w:t>
      </w:r>
      <w:r w:rsidR="001146A2">
        <w:rPr>
          <w:rFonts w:asciiTheme="majorHAnsi" w:hAnsiTheme="majorHAnsi" w:cs="Calibri"/>
        </w:rPr>
        <w:t xml:space="preserve">community justice </w:t>
      </w:r>
      <w:r w:rsidR="00E01B16" w:rsidRPr="00AE7381">
        <w:rPr>
          <w:rFonts w:asciiTheme="majorHAnsi" w:hAnsiTheme="majorHAnsi" w:cs="Calibri"/>
        </w:rPr>
        <w:t xml:space="preserve">system </w:t>
      </w:r>
      <w:r w:rsidR="001146A2">
        <w:rPr>
          <w:rFonts w:asciiTheme="majorHAnsi" w:hAnsiTheme="majorHAnsi" w:cs="Calibri"/>
        </w:rPr>
        <w:t xml:space="preserve">– a </w:t>
      </w:r>
      <w:r w:rsidR="00E01B16" w:rsidRPr="00AE7381">
        <w:rPr>
          <w:rFonts w:asciiTheme="majorHAnsi" w:hAnsiTheme="majorHAnsi" w:cs="Calibri"/>
        </w:rPr>
        <w:t xml:space="preserve">community </w:t>
      </w:r>
      <w:r w:rsidR="001146A2">
        <w:rPr>
          <w:rFonts w:asciiTheme="majorHAnsi" w:hAnsiTheme="majorHAnsi" w:cs="Calibri"/>
        </w:rPr>
        <w:t xml:space="preserve">mediation system –renders mediation services at no </w:t>
      </w:r>
      <w:r w:rsidR="0092576B">
        <w:rPr>
          <w:rFonts w:asciiTheme="majorHAnsi" w:hAnsiTheme="majorHAnsi" w:cs="Calibri"/>
        </w:rPr>
        <w:t xml:space="preserve">cost </w:t>
      </w:r>
      <w:r w:rsidR="001146A2">
        <w:rPr>
          <w:rFonts w:asciiTheme="majorHAnsi" w:hAnsiTheme="majorHAnsi" w:cs="Calibri"/>
        </w:rPr>
        <w:t>to the community</w:t>
      </w:r>
      <w:r w:rsidR="00E01B16" w:rsidRPr="00AE7381">
        <w:rPr>
          <w:rFonts w:asciiTheme="majorHAnsi" w:hAnsiTheme="majorHAnsi" w:cs="Calibri"/>
        </w:rPr>
        <w:t>.</w:t>
      </w:r>
    </w:p>
    <w:p w:rsidR="00E01B16" w:rsidRPr="00AE7381" w:rsidRDefault="00E01B16" w:rsidP="00E01B16">
      <w:pPr>
        <w:pStyle w:val="ListParagraph"/>
        <w:ind w:left="0"/>
        <w:rPr>
          <w:rFonts w:asciiTheme="majorHAnsi" w:hAnsiTheme="majorHAnsi" w:cs="Calibri"/>
        </w:rPr>
      </w:pPr>
    </w:p>
    <w:p w:rsidR="00E01B16" w:rsidRPr="00AE7381" w:rsidRDefault="00E01B16" w:rsidP="0092576B">
      <w:pPr>
        <w:pStyle w:val="ListParagraph"/>
        <w:ind w:left="0"/>
        <w:jc w:val="both"/>
        <w:rPr>
          <w:rFonts w:asciiTheme="majorHAnsi" w:hAnsiTheme="majorHAnsi" w:cs="Calibri"/>
        </w:rPr>
      </w:pPr>
      <w:r w:rsidRPr="00AE7381">
        <w:rPr>
          <w:rFonts w:asciiTheme="majorHAnsi" w:hAnsiTheme="majorHAnsi" w:cs="Calibri"/>
        </w:rPr>
        <w:t>The Rwanda National Legal Aid Policy</w:t>
      </w:r>
      <w:r w:rsidR="00F841FF" w:rsidRPr="00AE7381">
        <w:rPr>
          <w:rFonts w:asciiTheme="majorHAnsi" w:hAnsiTheme="majorHAnsi" w:cs="Calibri"/>
        </w:rPr>
        <w:t xml:space="preserve"> obligate</w:t>
      </w:r>
      <w:r w:rsidRPr="00AE7381">
        <w:rPr>
          <w:rFonts w:asciiTheme="majorHAnsi" w:hAnsiTheme="majorHAnsi" w:cs="Calibri"/>
        </w:rPr>
        <w:t>s the Government</w:t>
      </w:r>
      <w:r w:rsidR="00F841FF" w:rsidRPr="00AE7381">
        <w:rPr>
          <w:rFonts w:asciiTheme="majorHAnsi" w:hAnsiTheme="majorHAnsi" w:cs="Calibri"/>
        </w:rPr>
        <w:t xml:space="preserve"> to provide </w:t>
      </w:r>
      <w:r w:rsidRPr="00AE7381">
        <w:rPr>
          <w:rFonts w:asciiTheme="majorHAnsi" w:hAnsiTheme="majorHAnsi" w:cs="Calibri"/>
        </w:rPr>
        <w:t xml:space="preserve">legal aid </w:t>
      </w:r>
      <w:r w:rsidR="0092576B">
        <w:rPr>
          <w:rFonts w:asciiTheme="majorHAnsi" w:hAnsiTheme="majorHAnsi" w:cs="Calibri"/>
        </w:rPr>
        <w:t xml:space="preserve">services </w:t>
      </w:r>
      <w:r w:rsidRPr="00AE7381">
        <w:rPr>
          <w:rFonts w:asciiTheme="majorHAnsi" w:hAnsiTheme="majorHAnsi" w:cs="Calibri"/>
        </w:rPr>
        <w:t xml:space="preserve">through a </w:t>
      </w:r>
      <w:r w:rsidR="0092576B">
        <w:rPr>
          <w:rFonts w:asciiTheme="majorHAnsi" w:hAnsiTheme="majorHAnsi" w:cs="Calibri"/>
        </w:rPr>
        <w:t>state or non-state agency mandated to oversee legal aid service delivery in the country</w:t>
      </w:r>
      <w:r w:rsidR="00F841FF" w:rsidRPr="00AE7381">
        <w:rPr>
          <w:rFonts w:asciiTheme="majorHAnsi" w:hAnsiTheme="majorHAnsi" w:cs="Calibri"/>
        </w:rPr>
        <w:t>.</w:t>
      </w:r>
      <w:r w:rsidR="0081215E">
        <w:rPr>
          <w:rFonts w:asciiTheme="majorHAnsi" w:hAnsiTheme="majorHAnsi" w:cs="Calibri"/>
        </w:rPr>
        <w:t xml:space="preserve"> </w:t>
      </w:r>
      <w:r w:rsidR="000850A5" w:rsidRPr="00AE7381">
        <w:rPr>
          <w:rFonts w:asciiTheme="majorHAnsi" w:hAnsiTheme="majorHAnsi" w:cs="Calibri"/>
        </w:rPr>
        <w:t xml:space="preserve">The Constitution and the Law </w:t>
      </w:r>
      <w:r w:rsidR="0092576B">
        <w:rPr>
          <w:rFonts w:asciiTheme="majorHAnsi" w:hAnsiTheme="majorHAnsi" w:cs="Calibri"/>
        </w:rPr>
        <w:t xml:space="preserve">governing the exercise of the judicial authority of the </w:t>
      </w:r>
      <w:r w:rsidR="000850A5" w:rsidRPr="00AE7381">
        <w:rPr>
          <w:rFonts w:asciiTheme="majorHAnsi" w:hAnsiTheme="majorHAnsi" w:cs="Calibri"/>
        </w:rPr>
        <w:t xml:space="preserve">Supreme Court and </w:t>
      </w:r>
      <w:r w:rsidR="0092576B">
        <w:rPr>
          <w:rFonts w:asciiTheme="majorHAnsi" w:hAnsiTheme="majorHAnsi" w:cs="Calibri"/>
        </w:rPr>
        <w:t xml:space="preserve">other judicial institutions provide the legal framework for the provision of </w:t>
      </w:r>
      <w:r w:rsidR="000850A5" w:rsidRPr="00AE7381">
        <w:rPr>
          <w:rFonts w:asciiTheme="majorHAnsi" w:hAnsiTheme="majorHAnsi" w:cs="Calibri"/>
        </w:rPr>
        <w:t>legal aid in Rwanda.</w:t>
      </w:r>
      <w:r w:rsidR="0092576B">
        <w:rPr>
          <w:rFonts w:asciiTheme="majorHAnsi" w:hAnsiTheme="majorHAnsi" w:cs="Calibri"/>
        </w:rPr>
        <w:t xml:space="preserve"> In addition, </w:t>
      </w:r>
      <w:r w:rsidRPr="00AE7381">
        <w:rPr>
          <w:rFonts w:asciiTheme="majorHAnsi" w:hAnsiTheme="majorHAnsi" w:cs="Calibri"/>
        </w:rPr>
        <w:t>the</w:t>
      </w:r>
      <w:r w:rsidR="0081215E">
        <w:rPr>
          <w:rFonts w:asciiTheme="majorHAnsi" w:hAnsiTheme="majorHAnsi" w:cs="Calibri"/>
        </w:rPr>
        <w:t xml:space="preserve"> </w:t>
      </w:r>
      <w:r w:rsidR="000850A5" w:rsidRPr="00AE7381">
        <w:rPr>
          <w:rFonts w:asciiTheme="majorHAnsi" w:hAnsiTheme="majorHAnsi" w:cs="Calibri"/>
        </w:rPr>
        <w:t xml:space="preserve">Law </w:t>
      </w:r>
      <w:r w:rsidR="0092576B">
        <w:rPr>
          <w:rFonts w:asciiTheme="majorHAnsi" w:hAnsiTheme="majorHAnsi" w:cs="Calibri"/>
        </w:rPr>
        <w:t xml:space="preserve">under which </w:t>
      </w:r>
      <w:r w:rsidR="000850A5" w:rsidRPr="00AE7381">
        <w:rPr>
          <w:rFonts w:asciiTheme="majorHAnsi" w:hAnsiTheme="majorHAnsi" w:cs="Calibri"/>
        </w:rPr>
        <w:t xml:space="preserve">the </w:t>
      </w:r>
      <w:r w:rsidR="00F841FF" w:rsidRPr="00AE7381">
        <w:rPr>
          <w:rFonts w:asciiTheme="majorHAnsi" w:hAnsiTheme="majorHAnsi" w:cs="Calibri"/>
        </w:rPr>
        <w:t xml:space="preserve">Rwanda </w:t>
      </w:r>
      <w:r w:rsidRPr="00AE7381">
        <w:rPr>
          <w:rFonts w:asciiTheme="majorHAnsi" w:hAnsiTheme="majorHAnsi" w:cs="Calibri"/>
        </w:rPr>
        <w:t>B</w:t>
      </w:r>
      <w:r w:rsidR="00F841FF" w:rsidRPr="00AE7381">
        <w:rPr>
          <w:rFonts w:asciiTheme="majorHAnsi" w:hAnsiTheme="majorHAnsi" w:cs="Calibri"/>
        </w:rPr>
        <w:t>ar Assoc</w:t>
      </w:r>
      <w:r w:rsidRPr="00AE7381">
        <w:rPr>
          <w:rFonts w:asciiTheme="majorHAnsi" w:hAnsiTheme="majorHAnsi" w:cs="Calibri"/>
        </w:rPr>
        <w:t xml:space="preserve">iation </w:t>
      </w:r>
      <w:r w:rsidR="0092576B">
        <w:rPr>
          <w:rFonts w:asciiTheme="majorHAnsi" w:hAnsiTheme="majorHAnsi" w:cs="Calibri"/>
        </w:rPr>
        <w:t xml:space="preserve">is established imposes an </w:t>
      </w:r>
      <w:r w:rsidRPr="00AE7381">
        <w:rPr>
          <w:rFonts w:asciiTheme="majorHAnsi" w:hAnsiTheme="majorHAnsi" w:cs="Calibri"/>
        </w:rPr>
        <w:t xml:space="preserve">obligation </w:t>
      </w:r>
      <w:r w:rsidR="0092576B">
        <w:rPr>
          <w:rFonts w:asciiTheme="majorHAnsi" w:hAnsiTheme="majorHAnsi" w:cs="Calibri"/>
        </w:rPr>
        <w:t xml:space="preserve">on </w:t>
      </w:r>
      <w:r w:rsidRPr="00AE7381">
        <w:rPr>
          <w:rFonts w:asciiTheme="majorHAnsi" w:hAnsiTheme="majorHAnsi" w:cs="Calibri"/>
        </w:rPr>
        <w:t xml:space="preserve">lawyers to provide </w:t>
      </w:r>
      <w:r w:rsidR="0092576B" w:rsidRPr="0092576B">
        <w:rPr>
          <w:rFonts w:asciiTheme="majorHAnsi" w:hAnsiTheme="majorHAnsi" w:cs="Calibri"/>
          <w:i/>
        </w:rPr>
        <w:t>pro bono</w:t>
      </w:r>
      <w:r w:rsidR="0092576B">
        <w:rPr>
          <w:rFonts w:asciiTheme="majorHAnsi" w:hAnsiTheme="majorHAnsi" w:cs="Calibri"/>
        </w:rPr>
        <w:t xml:space="preserve"> services.</w:t>
      </w:r>
      <w:r w:rsidR="0081215E">
        <w:rPr>
          <w:rFonts w:asciiTheme="majorHAnsi" w:hAnsiTheme="majorHAnsi" w:cs="Calibri"/>
        </w:rPr>
        <w:t xml:space="preserve"> </w:t>
      </w:r>
      <w:r w:rsidR="0092576B">
        <w:rPr>
          <w:rFonts w:asciiTheme="majorHAnsi" w:hAnsiTheme="majorHAnsi" w:cs="Calibri"/>
        </w:rPr>
        <w:t xml:space="preserve">In this regard, </w:t>
      </w:r>
      <w:r w:rsidRPr="00AE7381">
        <w:rPr>
          <w:rFonts w:asciiTheme="majorHAnsi" w:hAnsiTheme="majorHAnsi" w:cs="Calibri"/>
        </w:rPr>
        <w:t>the</w:t>
      </w:r>
      <w:r w:rsidR="00F841FF" w:rsidRPr="00AE7381">
        <w:rPr>
          <w:rFonts w:asciiTheme="majorHAnsi" w:hAnsiTheme="majorHAnsi" w:cs="Calibri"/>
        </w:rPr>
        <w:t xml:space="preserve"> Min</w:t>
      </w:r>
      <w:r w:rsidRPr="00AE7381">
        <w:rPr>
          <w:rFonts w:asciiTheme="majorHAnsi" w:hAnsiTheme="majorHAnsi" w:cs="Calibri"/>
        </w:rPr>
        <w:t>istry</w:t>
      </w:r>
      <w:r w:rsidR="00F841FF" w:rsidRPr="00AE7381">
        <w:rPr>
          <w:rFonts w:asciiTheme="majorHAnsi" w:hAnsiTheme="majorHAnsi" w:cs="Calibri"/>
        </w:rPr>
        <w:t xml:space="preserve"> of Justice</w:t>
      </w:r>
      <w:r w:rsidR="0081215E">
        <w:rPr>
          <w:rFonts w:asciiTheme="majorHAnsi" w:hAnsiTheme="majorHAnsi" w:cs="Calibri"/>
        </w:rPr>
        <w:t xml:space="preserve"> </w:t>
      </w:r>
      <w:r w:rsidR="009F23AA">
        <w:rPr>
          <w:rFonts w:asciiTheme="majorHAnsi" w:hAnsiTheme="majorHAnsi" w:cs="Calibri"/>
        </w:rPr>
        <w:t>is obligated to make budgetary allocations to support th</w:t>
      </w:r>
      <w:r w:rsidR="00C90B72">
        <w:rPr>
          <w:rFonts w:asciiTheme="majorHAnsi" w:hAnsiTheme="majorHAnsi" w:cs="Calibri"/>
        </w:rPr>
        <w:t>is</w:t>
      </w:r>
      <w:r w:rsidR="009F23AA">
        <w:rPr>
          <w:rFonts w:asciiTheme="majorHAnsi" w:hAnsiTheme="majorHAnsi" w:cs="Calibri"/>
        </w:rPr>
        <w:t xml:space="preserve"> programme</w:t>
      </w:r>
      <w:r w:rsidRPr="00AE7381">
        <w:rPr>
          <w:rFonts w:asciiTheme="majorHAnsi" w:hAnsiTheme="majorHAnsi" w:cs="Calibri"/>
        </w:rPr>
        <w:t xml:space="preserve">. </w:t>
      </w:r>
    </w:p>
    <w:p w:rsidR="000850A5" w:rsidRPr="00AE7381" w:rsidRDefault="000850A5" w:rsidP="00E01B16">
      <w:pPr>
        <w:pStyle w:val="ListParagraph"/>
        <w:ind w:left="0"/>
        <w:jc w:val="both"/>
        <w:rPr>
          <w:rFonts w:asciiTheme="majorHAnsi" w:hAnsiTheme="majorHAnsi" w:cs="Calibri"/>
        </w:rPr>
      </w:pPr>
    </w:p>
    <w:p w:rsidR="00F841FF" w:rsidRPr="00AE7381" w:rsidRDefault="004C291A" w:rsidP="005939DC">
      <w:pPr>
        <w:pStyle w:val="ListParagraph"/>
        <w:ind w:left="0"/>
        <w:jc w:val="both"/>
        <w:rPr>
          <w:rFonts w:asciiTheme="majorHAnsi" w:hAnsiTheme="majorHAnsi" w:cs="Calibri"/>
        </w:rPr>
      </w:pPr>
      <w:r>
        <w:rPr>
          <w:rFonts w:asciiTheme="majorHAnsi" w:hAnsiTheme="majorHAnsi" w:cs="Calibri"/>
        </w:rPr>
        <w:t xml:space="preserve">The Legal Aid Forum is one </w:t>
      </w:r>
      <w:r w:rsidR="002256E0" w:rsidRPr="00AE7381">
        <w:rPr>
          <w:rFonts w:asciiTheme="majorHAnsi" w:hAnsiTheme="majorHAnsi" w:cs="Calibri"/>
        </w:rPr>
        <w:t xml:space="preserve">of the </w:t>
      </w:r>
      <w:r>
        <w:rPr>
          <w:rFonts w:asciiTheme="majorHAnsi" w:hAnsiTheme="majorHAnsi" w:cs="Calibri"/>
        </w:rPr>
        <w:t>most innovative programmes in Rwanda</w:t>
      </w:r>
      <w:r w:rsidR="002256E0" w:rsidRPr="00AE7381">
        <w:rPr>
          <w:rFonts w:asciiTheme="majorHAnsi" w:hAnsiTheme="majorHAnsi" w:cs="Calibri"/>
        </w:rPr>
        <w:t xml:space="preserve">. Since2009, the government has utilized </w:t>
      </w:r>
      <w:r>
        <w:rPr>
          <w:rFonts w:asciiTheme="majorHAnsi" w:hAnsiTheme="majorHAnsi" w:cs="Calibri"/>
        </w:rPr>
        <w:t xml:space="preserve">ICT </w:t>
      </w:r>
      <w:r w:rsidR="002256E0" w:rsidRPr="00AE7381">
        <w:rPr>
          <w:rFonts w:asciiTheme="majorHAnsi" w:hAnsiTheme="majorHAnsi" w:cs="Calibri"/>
        </w:rPr>
        <w:t>i</w:t>
      </w:r>
      <w:r w:rsidR="00F841FF" w:rsidRPr="00AE7381">
        <w:rPr>
          <w:rFonts w:asciiTheme="majorHAnsi" w:hAnsiTheme="majorHAnsi" w:cs="Calibri"/>
        </w:rPr>
        <w:t>nnovation</w:t>
      </w:r>
      <w:r>
        <w:rPr>
          <w:rFonts w:asciiTheme="majorHAnsi" w:hAnsiTheme="majorHAnsi" w:cs="Calibri"/>
        </w:rPr>
        <w:t>s</w:t>
      </w:r>
      <w:r w:rsidR="0081215E">
        <w:rPr>
          <w:rFonts w:asciiTheme="majorHAnsi" w:hAnsiTheme="majorHAnsi" w:cs="Calibri"/>
        </w:rPr>
        <w:t xml:space="preserve"> </w:t>
      </w:r>
      <w:r w:rsidR="002256E0" w:rsidRPr="00AE7381">
        <w:rPr>
          <w:rFonts w:asciiTheme="majorHAnsi" w:hAnsiTheme="majorHAnsi" w:cs="Calibri"/>
        </w:rPr>
        <w:t xml:space="preserve">to </w:t>
      </w:r>
      <w:r>
        <w:rPr>
          <w:rFonts w:asciiTheme="majorHAnsi" w:hAnsiTheme="majorHAnsi" w:cs="Calibri"/>
        </w:rPr>
        <w:t xml:space="preserve">disseminate </w:t>
      </w:r>
      <w:r w:rsidR="00F841FF" w:rsidRPr="00AE7381">
        <w:rPr>
          <w:rFonts w:asciiTheme="majorHAnsi" w:hAnsiTheme="majorHAnsi" w:cs="Calibri"/>
        </w:rPr>
        <w:t xml:space="preserve">information </w:t>
      </w:r>
      <w:r>
        <w:rPr>
          <w:rFonts w:asciiTheme="majorHAnsi" w:hAnsiTheme="majorHAnsi" w:cs="Calibri"/>
        </w:rPr>
        <w:t>and create legal awareness among the people</w:t>
      </w:r>
      <w:r w:rsidR="002256E0" w:rsidRPr="00AE7381">
        <w:rPr>
          <w:rFonts w:asciiTheme="majorHAnsi" w:hAnsiTheme="majorHAnsi" w:cs="Calibri"/>
        </w:rPr>
        <w:t xml:space="preserve">. </w:t>
      </w:r>
      <w:r w:rsidR="00B3739E">
        <w:rPr>
          <w:rFonts w:asciiTheme="majorHAnsi" w:hAnsiTheme="majorHAnsi" w:cs="Calibri"/>
        </w:rPr>
        <w:t xml:space="preserve">Rwanda observes </w:t>
      </w:r>
      <w:r w:rsidR="002256E0" w:rsidRPr="00AE7381">
        <w:rPr>
          <w:rFonts w:asciiTheme="majorHAnsi" w:hAnsiTheme="majorHAnsi" w:cs="Calibri"/>
        </w:rPr>
        <w:t xml:space="preserve">the </w:t>
      </w:r>
      <w:r w:rsidR="00F841FF" w:rsidRPr="00AE7381">
        <w:rPr>
          <w:rFonts w:asciiTheme="majorHAnsi" w:hAnsiTheme="majorHAnsi" w:cs="Calibri"/>
          <w:i/>
        </w:rPr>
        <w:t>legal aid week every year</w:t>
      </w:r>
      <w:r w:rsidR="0081215E">
        <w:rPr>
          <w:rFonts w:asciiTheme="majorHAnsi" w:hAnsiTheme="majorHAnsi" w:cs="Calibri"/>
          <w:i/>
        </w:rPr>
        <w:t xml:space="preserve"> </w:t>
      </w:r>
      <w:r w:rsidR="00B3739E">
        <w:rPr>
          <w:rFonts w:asciiTheme="majorHAnsi" w:hAnsiTheme="majorHAnsi" w:cs="Calibri"/>
        </w:rPr>
        <w:t xml:space="preserve">organized by </w:t>
      </w:r>
      <w:r w:rsidR="002256E0" w:rsidRPr="00AE7381">
        <w:rPr>
          <w:rFonts w:asciiTheme="majorHAnsi" w:hAnsiTheme="majorHAnsi" w:cs="Calibri"/>
        </w:rPr>
        <w:t xml:space="preserve">the </w:t>
      </w:r>
      <w:r w:rsidR="00F841FF" w:rsidRPr="00AE7381">
        <w:rPr>
          <w:rFonts w:asciiTheme="majorHAnsi" w:hAnsiTheme="majorHAnsi" w:cs="Calibri"/>
        </w:rPr>
        <w:t>Min</w:t>
      </w:r>
      <w:r w:rsidR="002256E0" w:rsidRPr="00AE7381">
        <w:rPr>
          <w:rFonts w:asciiTheme="majorHAnsi" w:hAnsiTheme="majorHAnsi" w:cs="Calibri"/>
        </w:rPr>
        <w:t xml:space="preserve">istry of Justice </w:t>
      </w:r>
      <w:r w:rsidR="00B3739E">
        <w:rPr>
          <w:rFonts w:asciiTheme="majorHAnsi" w:hAnsiTheme="majorHAnsi" w:cs="Calibri"/>
        </w:rPr>
        <w:t xml:space="preserve">in collaboration with the </w:t>
      </w:r>
      <w:r w:rsidR="002256E0" w:rsidRPr="00AE7381">
        <w:rPr>
          <w:rFonts w:asciiTheme="majorHAnsi" w:hAnsiTheme="majorHAnsi" w:cs="Calibri"/>
        </w:rPr>
        <w:t>Rwanda bar Association</w:t>
      </w:r>
      <w:r w:rsidR="00B3739E">
        <w:rPr>
          <w:rFonts w:asciiTheme="majorHAnsi" w:hAnsiTheme="majorHAnsi" w:cs="Calibri"/>
        </w:rPr>
        <w:t xml:space="preserve">. Thousands of people have benefited from this programme. In </w:t>
      </w:r>
      <w:r w:rsidR="00F841FF" w:rsidRPr="00AE7381">
        <w:rPr>
          <w:rFonts w:asciiTheme="majorHAnsi" w:hAnsiTheme="majorHAnsi" w:cs="Calibri"/>
          <w:i/>
        </w:rPr>
        <w:t>Sept</w:t>
      </w:r>
      <w:r w:rsidR="005939DC" w:rsidRPr="00AE7381">
        <w:rPr>
          <w:rFonts w:asciiTheme="majorHAnsi" w:hAnsiTheme="majorHAnsi" w:cs="Calibri"/>
          <w:i/>
        </w:rPr>
        <w:t>ember</w:t>
      </w:r>
      <w:r w:rsidR="00F841FF" w:rsidRPr="00AE7381">
        <w:rPr>
          <w:rFonts w:asciiTheme="majorHAnsi" w:hAnsiTheme="majorHAnsi" w:cs="Calibri"/>
          <w:i/>
        </w:rPr>
        <w:t xml:space="preserve"> 2018</w:t>
      </w:r>
      <w:r w:rsidR="005939DC" w:rsidRPr="00AE7381">
        <w:rPr>
          <w:rFonts w:asciiTheme="majorHAnsi" w:hAnsiTheme="majorHAnsi" w:cs="Calibri"/>
          <w:i/>
        </w:rPr>
        <w:t xml:space="preserve">, </w:t>
      </w:r>
      <w:r w:rsidR="00B3739E">
        <w:rPr>
          <w:rFonts w:asciiTheme="majorHAnsi" w:hAnsiTheme="majorHAnsi" w:cs="Calibri"/>
          <w:i/>
        </w:rPr>
        <w:t xml:space="preserve">Rwanda launched the </w:t>
      </w:r>
      <w:r w:rsidR="00F841FF" w:rsidRPr="00AE7381">
        <w:rPr>
          <w:rFonts w:asciiTheme="majorHAnsi" w:hAnsiTheme="majorHAnsi" w:cs="Calibri"/>
        </w:rPr>
        <w:t xml:space="preserve">ICT </w:t>
      </w:r>
      <w:r w:rsidR="00B3739E">
        <w:rPr>
          <w:rFonts w:asciiTheme="majorHAnsi" w:hAnsiTheme="majorHAnsi" w:cs="Calibri"/>
        </w:rPr>
        <w:t xml:space="preserve">platform to expand legal aid service delivery. The platform – </w:t>
      </w:r>
      <w:r w:rsidR="00B3739E" w:rsidRPr="00AE7381">
        <w:rPr>
          <w:rFonts w:asciiTheme="majorHAnsi" w:hAnsiTheme="majorHAnsi" w:cs="Calibri"/>
        </w:rPr>
        <w:t>code 845</w:t>
      </w:r>
      <w:r w:rsidR="00B3739E">
        <w:rPr>
          <w:rFonts w:asciiTheme="majorHAnsi" w:hAnsiTheme="majorHAnsi" w:cs="Calibri"/>
        </w:rPr>
        <w:t xml:space="preserve"> – is designed </w:t>
      </w:r>
      <w:r w:rsidR="005939DC" w:rsidRPr="00AE7381">
        <w:rPr>
          <w:rFonts w:asciiTheme="majorHAnsi" w:hAnsiTheme="majorHAnsi" w:cs="Calibri"/>
        </w:rPr>
        <w:t xml:space="preserve">to </w:t>
      </w:r>
      <w:r w:rsidR="00B3739E">
        <w:rPr>
          <w:rFonts w:asciiTheme="majorHAnsi" w:hAnsiTheme="majorHAnsi" w:cs="Calibri"/>
        </w:rPr>
        <w:t xml:space="preserve">share </w:t>
      </w:r>
      <w:r w:rsidR="005939DC" w:rsidRPr="00AE7381">
        <w:rPr>
          <w:rFonts w:asciiTheme="majorHAnsi" w:hAnsiTheme="majorHAnsi" w:cs="Calibri"/>
        </w:rPr>
        <w:t xml:space="preserve">important </w:t>
      </w:r>
      <w:r w:rsidR="00F841FF" w:rsidRPr="00AE7381">
        <w:rPr>
          <w:rFonts w:asciiTheme="majorHAnsi" w:hAnsiTheme="majorHAnsi" w:cs="Calibri"/>
        </w:rPr>
        <w:t xml:space="preserve">messages </w:t>
      </w:r>
      <w:r w:rsidR="00B3739E">
        <w:rPr>
          <w:rFonts w:asciiTheme="majorHAnsi" w:hAnsiTheme="majorHAnsi" w:cs="Calibri"/>
        </w:rPr>
        <w:t xml:space="preserve">relating to </w:t>
      </w:r>
      <w:r w:rsidR="005939DC" w:rsidRPr="00AE7381">
        <w:rPr>
          <w:rFonts w:asciiTheme="majorHAnsi" w:hAnsiTheme="majorHAnsi" w:cs="Calibri"/>
        </w:rPr>
        <w:t>legal aid</w:t>
      </w:r>
      <w:r w:rsidR="00F841FF" w:rsidRPr="00AE7381">
        <w:rPr>
          <w:rFonts w:asciiTheme="majorHAnsi" w:hAnsiTheme="majorHAnsi" w:cs="Calibri"/>
        </w:rPr>
        <w:t xml:space="preserve"> through </w:t>
      </w:r>
      <w:r w:rsidR="005939DC" w:rsidRPr="00AE7381">
        <w:rPr>
          <w:rFonts w:asciiTheme="majorHAnsi" w:hAnsiTheme="majorHAnsi" w:cs="Calibri"/>
        </w:rPr>
        <w:t>Short Message Service (</w:t>
      </w:r>
      <w:r w:rsidR="00F841FF" w:rsidRPr="00AE7381">
        <w:rPr>
          <w:rFonts w:asciiTheme="majorHAnsi" w:hAnsiTheme="majorHAnsi" w:cs="Calibri"/>
        </w:rPr>
        <w:t>SMS</w:t>
      </w:r>
      <w:r w:rsidR="005939DC" w:rsidRPr="00AE7381">
        <w:rPr>
          <w:rFonts w:asciiTheme="majorHAnsi" w:hAnsiTheme="majorHAnsi" w:cs="Calibri"/>
        </w:rPr>
        <w:t>) and Interactive Voice Recording (</w:t>
      </w:r>
      <w:r w:rsidR="00F841FF" w:rsidRPr="00AE7381">
        <w:rPr>
          <w:rFonts w:asciiTheme="majorHAnsi" w:hAnsiTheme="majorHAnsi" w:cs="Calibri"/>
        </w:rPr>
        <w:t>IVR</w:t>
      </w:r>
      <w:r w:rsidR="005939DC" w:rsidRPr="00AE7381">
        <w:rPr>
          <w:rFonts w:asciiTheme="majorHAnsi" w:hAnsiTheme="majorHAnsi" w:cs="Calibri"/>
        </w:rPr>
        <w:t>)</w:t>
      </w:r>
      <w:r w:rsidR="00F841FF" w:rsidRPr="00AE7381">
        <w:rPr>
          <w:rFonts w:asciiTheme="majorHAnsi" w:hAnsiTheme="majorHAnsi" w:cs="Calibri"/>
        </w:rPr>
        <w:t xml:space="preserve">. </w:t>
      </w:r>
      <w:r w:rsidR="00B3739E">
        <w:rPr>
          <w:rFonts w:asciiTheme="majorHAnsi" w:hAnsiTheme="majorHAnsi" w:cs="Calibri"/>
        </w:rPr>
        <w:t>The legal aid programme in Rwanda recognises ADR as a vital component of dispute resolution</w:t>
      </w:r>
      <w:r w:rsidR="005939DC" w:rsidRPr="00AE7381">
        <w:rPr>
          <w:rFonts w:asciiTheme="majorHAnsi" w:hAnsiTheme="majorHAnsi" w:cs="Calibri"/>
        </w:rPr>
        <w:t>.</w:t>
      </w:r>
    </w:p>
    <w:p w:rsidR="00F841FF" w:rsidRPr="00AE7381" w:rsidRDefault="00F841FF" w:rsidP="00F841FF">
      <w:pPr>
        <w:pStyle w:val="ListParagraph"/>
        <w:ind w:left="1440"/>
        <w:rPr>
          <w:rFonts w:asciiTheme="majorHAnsi" w:hAnsiTheme="majorHAnsi" w:cs="Calibri"/>
        </w:rPr>
      </w:pPr>
    </w:p>
    <w:p w:rsidR="00F841FF" w:rsidRPr="00AE7381" w:rsidRDefault="00475FA7" w:rsidP="005939DC">
      <w:pPr>
        <w:pStyle w:val="ListParagraph"/>
        <w:ind w:left="0"/>
        <w:jc w:val="both"/>
        <w:rPr>
          <w:rFonts w:asciiTheme="majorHAnsi" w:hAnsiTheme="majorHAnsi" w:cs="Calibri"/>
        </w:rPr>
      </w:pPr>
      <w:r>
        <w:rPr>
          <w:rFonts w:asciiTheme="majorHAnsi" w:hAnsiTheme="majorHAnsi" w:cs="Calibri"/>
        </w:rPr>
        <w:t>Financial constraints present the greatest challenges to Rwanda’s legal aid programmes. T</w:t>
      </w:r>
      <w:r w:rsidR="005939DC" w:rsidRPr="00AE7381">
        <w:rPr>
          <w:rFonts w:asciiTheme="majorHAnsi" w:hAnsiTheme="majorHAnsi" w:cs="Calibri"/>
        </w:rPr>
        <w:t xml:space="preserve">he Government </w:t>
      </w:r>
      <w:r>
        <w:rPr>
          <w:rFonts w:asciiTheme="majorHAnsi" w:hAnsiTheme="majorHAnsi" w:cs="Calibri"/>
        </w:rPr>
        <w:t xml:space="preserve">is </w:t>
      </w:r>
      <w:r w:rsidR="005939DC" w:rsidRPr="00AE7381">
        <w:rPr>
          <w:rFonts w:asciiTheme="majorHAnsi" w:hAnsiTheme="majorHAnsi" w:cs="Calibri"/>
        </w:rPr>
        <w:t xml:space="preserve">only </w:t>
      </w:r>
      <w:r>
        <w:rPr>
          <w:rFonts w:asciiTheme="majorHAnsi" w:hAnsiTheme="majorHAnsi" w:cs="Calibri"/>
        </w:rPr>
        <w:t xml:space="preserve">able to finance retention of </w:t>
      </w:r>
      <w:r w:rsidR="00F841FF" w:rsidRPr="00AE7381">
        <w:rPr>
          <w:rFonts w:asciiTheme="majorHAnsi" w:hAnsiTheme="majorHAnsi" w:cs="Calibri"/>
        </w:rPr>
        <w:t xml:space="preserve">officers in </w:t>
      </w:r>
      <w:r>
        <w:rPr>
          <w:rFonts w:asciiTheme="majorHAnsi" w:hAnsiTheme="majorHAnsi" w:cs="Calibri"/>
        </w:rPr>
        <w:t xml:space="preserve">national </w:t>
      </w:r>
      <w:r w:rsidR="005939DC" w:rsidRPr="00AE7381">
        <w:rPr>
          <w:rFonts w:asciiTheme="majorHAnsi" w:hAnsiTheme="majorHAnsi" w:cs="Calibri"/>
        </w:rPr>
        <w:t xml:space="preserve">legal aid bureaus across </w:t>
      </w:r>
      <w:r>
        <w:rPr>
          <w:rFonts w:asciiTheme="majorHAnsi" w:hAnsiTheme="majorHAnsi" w:cs="Calibri"/>
        </w:rPr>
        <w:t>the country</w:t>
      </w:r>
      <w:r w:rsidR="005939DC" w:rsidRPr="00AE7381">
        <w:rPr>
          <w:rFonts w:asciiTheme="majorHAnsi" w:hAnsiTheme="majorHAnsi" w:cs="Calibri"/>
        </w:rPr>
        <w:t xml:space="preserve">, leaving out many </w:t>
      </w:r>
      <w:r>
        <w:rPr>
          <w:rFonts w:asciiTheme="majorHAnsi" w:hAnsiTheme="majorHAnsi" w:cs="Calibri"/>
        </w:rPr>
        <w:t>non-state agencies that play a critical role in the promotion of access to justice through legal aid</w:t>
      </w:r>
      <w:r w:rsidR="005939DC" w:rsidRPr="00AE7381">
        <w:rPr>
          <w:rFonts w:asciiTheme="majorHAnsi" w:hAnsiTheme="majorHAnsi" w:cs="Calibri"/>
        </w:rPr>
        <w:t>. In addition, the l</w:t>
      </w:r>
      <w:r w:rsidR="00F841FF" w:rsidRPr="00AE7381">
        <w:rPr>
          <w:rFonts w:asciiTheme="majorHAnsi" w:hAnsiTheme="majorHAnsi" w:cs="Calibri"/>
        </w:rPr>
        <w:t xml:space="preserve">egal aid guidelines </w:t>
      </w:r>
      <w:r w:rsidR="005939DC" w:rsidRPr="00AE7381">
        <w:rPr>
          <w:rFonts w:asciiTheme="majorHAnsi" w:hAnsiTheme="majorHAnsi" w:cs="Calibri"/>
        </w:rPr>
        <w:t>have only recently been</w:t>
      </w:r>
      <w:r w:rsidR="00F841FF" w:rsidRPr="00AE7381">
        <w:rPr>
          <w:rFonts w:asciiTheme="majorHAnsi" w:hAnsiTheme="majorHAnsi" w:cs="Calibri"/>
        </w:rPr>
        <w:t xml:space="preserve"> approved</w:t>
      </w:r>
      <w:r w:rsidR="005939DC" w:rsidRPr="00AE7381">
        <w:rPr>
          <w:rFonts w:asciiTheme="majorHAnsi" w:hAnsiTheme="majorHAnsi" w:cs="Calibri"/>
        </w:rPr>
        <w:t xml:space="preserve"> and </w:t>
      </w:r>
      <w:r w:rsidR="00F841FF" w:rsidRPr="00AE7381">
        <w:rPr>
          <w:rFonts w:asciiTheme="majorHAnsi" w:hAnsiTheme="majorHAnsi" w:cs="Calibri"/>
        </w:rPr>
        <w:t>devolved</w:t>
      </w:r>
      <w:r w:rsidR="005939DC" w:rsidRPr="00AE7381">
        <w:rPr>
          <w:rFonts w:asciiTheme="majorHAnsi" w:hAnsiTheme="majorHAnsi" w:cs="Calibri"/>
        </w:rPr>
        <w:t xml:space="preserve">. </w:t>
      </w:r>
      <w:r>
        <w:rPr>
          <w:rFonts w:asciiTheme="majorHAnsi" w:hAnsiTheme="majorHAnsi" w:cs="Calibri"/>
        </w:rPr>
        <w:t>T</w:t>
      </w:r>
      <w:r w:rsidR="005939DC" w:rsidRPr="00AE7381">
        <w:rPr>
          <w:rFonts w:asciiTheme="majorHAnsi" w:hAnsiTheme="majorHAnsi" w:cs="Calibri"/>
        </w:rPr>
        <w:t xml:space="preserve">he </w:t>
      </w:r>
      <w:r>
        <w:rPr>
          <w:rFonts w:asciiTheme="majorHAnsi" w:hAnsiTheme="majorHAnsi" w:cs="Calibri"/>
        </w:rPr>
        <w:t xml:space="preserve">rising </w:t>
      </w:r>
      <w:r w:rsidR="00F841FF" w:rsidRPr="00AE7381">
        <w:rPr>
          <w:rFonts w:asciiTheme="majorHAnsi" w:hAnsiTheme="majorHAnsi" w:cs="Calibri"/>
        </w:rPr>
        <w:t>demand for legal aid services</w:t>
      </w:r>
      <w:r w:rsidR="0081215E">
        <w:rPr>
          <w:rFonts w:asciiTheme="majorHAnsi" w:hAnsiTheme="majorHAnsi" w:cs="Calibri"/>
        </w:rPr>
        <w:t xml:space="preserve"> </w:t>
      </w:r>
      <w:r w:rsidR="00C54A7B">
        <w:rPr>
          <w:rFonts w:asciiTheme="majorHAnsi" w:hAnsiTheme="majorHAnsi" w:cs="Calibri"/>
        </w:rPr>
        <w:t xml:space="preserve">in Rwanda </w:t>
      </w:r>
      <w:r>
        <w:rPr>
          <w:rFonts w:asciiTheme="majorHAnsi" w:hAnsiTheme="majorHAnsi" w:cs="Calibri"/>
        </w:rPr>
        <w:t xml:space="preserve">is </w:t>
      </w:r>
      <w:r w:rsidR="00C54A7B">
        <w:rPr>
          <w:rFonts w:asciiTheme="majorHAnsi" w:hAnsiTheme="majorHAnsi" w:cs="Calibri"/>
        </w:rPr>
        <w:t xml:space="preserve">far from being </w:t>
      </w:r>
      <w:r>
        <w:rPr>
          <w:rFonts w:asciiTheme="majorHAnsi" w:hAnsiTheme="majorHAnsi" w:cs="Calibri"/>
        </w:rPr>
        <w:t>met</w:t>
      </w:r>
      <w:r w:rsidR="00F841FF" w:rsidRPr="00AE7381">
        <w:rPr>
          <w:rFonts w:asciiTheme="majorHAnsi" w:hAnsiTheme="majorHAnsi" w:cs="Calibri"/>
        </w:rPr>
        <w:t>.</w:t>
      </w:r>
    </w:p>
    <w:p w:rsidR="00F841FF" w:rsidRPr="00F4636F" w:rsidRDefault="00F841FF" w:rsidP="00F4636F">
      <w:pPr>
        <w:rPr>
          <w:rFonts w:asciiTheme="majorHAnsi" w:hAnsiTheme="majorHAnsi" w:cs="Calibri"/>
        </w:rPr>
      </w:pPr>
    </w:p>
    <w:p w:rsidR="00F841FF" w:rsidRPr="00AE7381" w:rsidRDefault="00D47435" w:rsidP="00EF5513">
      <w:pPr>
        <w:pStyle w:val="Heading3"/>
        <w:jc w:val="center"/>
      </w:pPr>
      <w:bookmarkStart w:id="24" w:name="_Toc532314103"/>
      <w:r>
        <w:t>6.5</w:t>
      </w:r>
      <w:r>
        <w:tab/>
      </w:r>
      <w:r w:rsidR="009B011B" w:rsidRPr="00AE7381">
        <w:t>T</w:t>
      </w:r>
      <w:r w:rsidR="00C5573D">
        <w:t>anzania</w:t>
      </w:r>
      <w:bookmarkEnd w:id="24"/>
    </w:p>
    <w:p w:rsidR="00F841FF" w:rsidRPr="00AE7381" w:rsidRDefault="0081215E" w:rsidP="00F11017">
      <w:pPr>
        <w:pStyle w:val="ListParagraph"/>
        <w:ind w:left="0"/>
        <w:jc w:val="both"/>
        <w:rPr>
          <w:rFonts w:asciiTheme="majorHAnsi" w:hAnsiTheme="majorHAnsi" w:cs="Calibri"/>
        </w:rPr>
      </w:pPr>
      <w:r>
        <w:rPr>
          <w:rFonts w:asciiTheme="majorHAnsi" w:hAnsiTheme="majorHAnsi" w:cs="Calibri"/>
        </w:rPr>
        <w:t xml:space="preserve">Christina Kamili: </w:t>
      </w:r>
      <w:r w:rsidR="00B4108B">
        <w:rPr>
          <w:rFonts w:asciiTheme="majorHAnsi" w:hAnsiTheme="majorHAnsi" w:cs="Calibri"/>
        </w:rPr>
        <w:t xml:space="preserve">Legal aid in Tanzania is governed by the </w:t>
      </w:r>
      <w:r w:rsidR="00F841FF" w:rsidRPr="00AE7381">
        <w:rPr>
          <w:rFonts w:asciiTheme="majorHAnsi" w:hAnsiTheme="majorHAnsi" w:cs="Calibri"/>
        </w:rPr>
        <w:t>Legal Aid Act</w:t>
      </w:r>
      <w:r w:rsidR="00B4108B">
        <w:rPr>
          <w:rFonts w:asciiTheme="majorHAnsi" w:hAnsiTheme="majorHAnsi" w:cs="Calibri"/>
        </w:rPr>
        <w:t>,</w:t>
      </w:r>
      <w:r w:rsidR="00F841FF" w:rsidRPr="00AE7381">
        <w:rPr>
          <w:rFonts w:asciiTheme="majorHAnsi" w:hAnsiTheme="majorHAnsi" w:cs="Calibri"/>
        </w:rPr>
        <w:t xml:space="preserve"> 201</w:t>
      </w:r>
      <w:r w:rsidR="00F11017" w:rsidRPr="00AE7381">
        <w:rPr>
          <w:rFonts w:asciiTheme="majorHAnsi" w:hAnsiTheme="majorHAnsi" w:cs="Calibri"/>
        </w:rPr>
        <w:t>7</w:t>
      </w:r>
      <w:r w:rsidR="00F841FF" w:rsidRPr="00AE7381">
        <w:rPr>
          <w:rFonts w:asciiTheme="majorHAnsi" w:hAnsiTheme="majorHAnsi" w:cs="Calibri"/>
        </w:rPr>
        <w:t xml:space="preserve">, </w:t>
      </w:r>
      <w:r w:rsidR="00F11017" w:rsidRPr="00AE7381">
        <w:rPr>
          <w:rFonts w:asciiTheme="majorHAnsi" w:hAnsiTheme="majorHAnsi" w:cs="Calibri"/>
        </w:rPr>
        <w:t xml:space="preserve">which came into </w:t>
      </w:r>
      <w:r w:rsidR="00F841FF" w:rsidRPr="00AE7381">
        <w:rPr>
          <w:rFonts w:asciiTheme="majorHAnsi" w:hAnsiTheme="majorHAnsi" w:cs="Calibri"/>
        </w:rPr>
        <w:t>operation in July 201</w:t>
      </w:r>
      <w:r w:rsidR="00F11017" w:rsidRPr="00AE7381">
        <w:rPr>
          <w:rFonts w:asciiTheme="majorHAnsi" w:hAnsiTheme="majorHAnsi" w:cs="Calibri"/>
        </w:rPr>
        <w:t>8</w:t>
      </w:r>
      <w:r w:rsidR="00F841FF" w:rsidRPr="00AE7381">
        <w:rPr>
          <w:rFonts w:asciiTheme="majorHAnsi" w:hAnsiTheme="majorHAnsi" w:cs="Calibri"/>
        </w:rPr>
        <w:t xml:space="preserve">. </w:t>
      </w:r>
      <w:r w:rsidR="00F11017" w:rsidRPr="00AE7381">
        <w:rPr>
          <w:rFonts w:asciiTheme="majorHAnsi" w:hAnsiTheme="majorHAnsi" w:cs="Calibri"/>
        </w:rPr>
        <w:t xml:space="preserve">The </w:t>
      </w:r>
      <w:r w:rsidR="00B4108B">
        <w:rPr>
          <w:rFonts w:asciiTheme="majorHAnsi" w:hAnsiTheme="majorHAnsi" w:cs="Calibri"/>
        </w:rPr>
        <w:t xml:space="preserve">enactment </w:t>
      </w:r>
      <w:r w:rsidR="00F11017" w:rsidRPr="00AE7381">
        <w:rPr>
          <w:rFonts w:asciiTheme="majorHAnsi" w:hAnsiTheme="majorHAnsi" w:cs="Calibri"/>
        </w:rPr>
        <w:t>of this statu</w:t>
      </w:r>
      <w:r w:rsidR="00FC1DFE" w:rsidRPr="00AE7381">
        <w:rPr>
          <w:rFonts w:asciiTheme="majorHAnsi" w:hAnsiTheme="majorHAnsi" w:cs="Calibri"/>
        </w:rPr>
        <w:t>t</w:t>
      </w:r>
      <w:r w:rsidR="00F11017" w:rsidRPr="00AE7381">
        <w:rPr>
          <w:rFonts w:asciiTheme="majorHAnsi" w:hAnsiTheme="majorHAnsi" w:cs="Calibri"/>
        </w:rPr>
        <w:t xml:space="preserve">e was informed by benchmarking studies conducted in </w:t>
      </w:r>
      <w:r w:rsidR="00F841FF" w:rsidRPr="00AE7381">
        <w:rPr>
          <w:rFonts w:asciiTheme="majorHAnsi" w:hAnsiTheme="majorHAnsi" w:cs="Calibri"/>
        </w:rPr>
        <w:t xml:space="preserve">Uganda and Malawi in 2013. </w:t>
      </w:r>
      <w:r w:rsidR="00F11017" w:rsidRPr="00AE7381">
        <w:rPr>
          <w:rFonts w:asciiTheme="majorHAnsi" w:hAnsiTheme="majorHAnsi" w:cs="Calibri"/>
        </w:rPr>
        <w:t xml:space="preserve">The Act created </w:t>
      </w:r>
      <w:r w:rsidR="00B4108B">
        <w:rPr>
          <w:rFonts w:asciiTheme="majorHAnsi" w:hAnsiTheme="majorHAnsi" w:cs="Calibri"/>
        </w:rPr>
        <w:t xml:space="preserve">the </w:t>
      </w:r>
      <w:r w:rsidR="00F11017" w:rsidRPr="00AE7381">
        <w:rPr>
          <w:rFonts w:asciiTheme="majorHAnsi" w:hAnsiTheme="majorHAnsi" w:cs="Calibri"/>
        </w:rPr>
        <w:t>Office of</w:t>
      </w:r>
      <w:r w:rsidR="00FC1DFE" w:rsidRPr="00AE7381">
        <w:rPr>
          <w:rFonts w:asciiTheme="majorHAnsi" w:hAnsiTheme="majorHAnsi" w:cs="Calibri"/>
        </w:rPr>
        <w:t xml:space="preserve"> Registrar of</w:t>
      </w:r>
      <w:r w:rsidR="00F11017" w:rsidRPr="00AE7381">
        <w:rPr>
          <w:rFonts w:asciiTheme="majorHAnsi" w:hAnsiTheme="majorHAnsi" w:cs="Calibri"/>
        </w:rPr>
        <w:t xml:space="preserve"> Legal A</w:t>
      </w:r>
      <w:r w:rsidR="00F841FF" w:rsidRPr="00AE7381">
        <w:rPr>
          <w:rFonts w:asciiTheme="majorHAnsi" w:hAnsiTheme="majorHAnsi" w:cs="Calibri"/>
        </w:rPr>
        <w:t xml:space="preserve">id </w:t>
      </w:r>
      <w:r w:rsidR="00F11017" w:rsidRPr="00AE7381">
        <w:rPr>
          <w:rFonts w:asciiTheme="majorHAnsi" w:hAnsiTheme="majorHAnsi" w:cs="Calibri"/>
        </w:rPr>
        <w:t>P</w:t>
      </w:r>
      <w:r w:rsidR="00F841FF" w:rsidRPr="00AE7381">
        <w:rPr>
          <w:rFonts w:asciiTheme="majorHAnsi" w:hAnsiTheme="majorHAnsi" w:cs="Calibri"/>
        </w:rPr>
        <w:t xml:space="preserve">roviders to coordinate </w:t>
      </w:r>
      <w:r w:rsidR="00B4108B">
        <w:rPr>
          <w:rFonts w:asciiTheme="majorHAnsi" w:hAnsiTheme="majorHAnsi" w:cs="Calibri"/>
        </w:rPr>
        <w:t xml:space="preserve">legal aid </w:t>
      </w:r>
      <w:r w:rsidR="00F841FF" w:rsidRPr="00AE7381">
        <w:rPr>
          <w:rFonts w:asciiTheme="majorHAnsi" w:hAnsiTheme="majorHAnsi" w:cs="Calibri"/>
        </w:rPr>
        <w:t>service delivery</w:t>
      </w:r>
      <w:r w:rsidR="00F11017" w:rsidRPr="00AE7381">
        <w:rPr>
          <w:rFonts w:asciiTheme="majorHAnsi" w:hAnsiTheme="majorHAnsi" w:cs="Calibri"/>
        </w:rPr>
        <w:t>, as well as a multi-stakeholder National L</w:t>
      </w:r>
      <w:r w:rsidR="00F841FF" w:rsidRPr="00AE7381">
        <w:rPr>
          <w:rFonts w:asciiTheme="majorHAnsi" w:hAnsiTheme="majorHAnsi" w:cs="Calibri"/>
        </w:rPr>
        <w:t xml:space="preserve">egal </w:t>
      </w:r>
      <w:r w:rsidR="00F11017" w:rsidRPr="00AE7381">
        <w:rPr>
          <w:rFonts w:asciiTheme="majorHAnsi" w:hAnsiTheme="majorHAnsi" w:cs="Calibri"/>
        </w:rPr>
        <w:t>Aid A</w:t>
      </w:r>
      <w:r w:rsidR="00F841FF" w:rsidRPr="00AE7381">
        <w:rPr>
          <w:rFonts w:asciiTheme="majorHAnsi" w:hAnsiTheme="majorHAnsi" w:cs="Calibri"/>
        </w:rPr>
        <w:t>dvisory body.</w:t>
      </w:r>
    </w:p>
    <w:p w:rsidR="00F841FF" w:rsidRPr="00AE7381" w:rsidRDefault="00F841FF" w:rsidP="000D3EC5">
      <w:pPr>
        <w:pStyle w:val="ListParagraph"/>
        <w:ind w:left="1440"/>
        <w:jc w:val="both"/>
        <w:rPr>
          <w:rFonts w:asciiTheme="majorHAnsi" w:hAnsiTheme="majorHAnsi" w:cs="Calibri"/>
        </w:rPr>
      </w:pPr>
    </w:p>
    <w:p w:rsidR="005F18EC" w:rsidRDefault="007A47D1" w:rsidP="000D3EC5">
      <w:pPr>
        <w:pStyle w:val="ListParagraph"/>
        <w:ind w:left="0"/>
        <w:jc w:val="both"/>
        <w:rPr>
          <w:rFonts w:asciiTheme="majorHAnsi" w:hAnsiTheme="majorHAnsi" w:cs="Calibri"/>
        </w:rPr>
      </w:pPr>
      <w:r>
        <w:rPr>
          <w:rFonts w:asciiTheme="majorHAnsi" w:hAnsiTheme="majorHAnsi" w:cs="Calibri"/>
        </w:rPr>
        <w:t>Prior to the enactment of the 2017 Act</w:t>
      </w:r>
      <w:r w:rsidR="000D3EC5" w:rsidRPr="00AE7381">
        <w:rPr>
          <w:rFonts w:asciiTheme="majorHAnsi" w:hAnsiTheme="majorHAnsi" w:cs="Calibri"/>
        </w:rPr>
        <w:t xml:space="preserve">, </w:t>
      </w:r>
      <w:r>
        <w:rPr>
          <w:rFonts w:asciiTheme="majorHAnsi" w:hAnsiTheme="majorHAnsi" w:cs="Calibri"/>
        </w:rPr>
        <w:t xml:space="preserve">legal aid in </w:t>
      </w:r>
      <w:r w:rsidR="000D3EC5" w:rsidRPr="00AE7381">
        <w:rPr>
          <w:rFonts w:asciiTheme="majorHAnsi" w:hAnsiTheme="majorHAnsi" w:cs="Calibri"/>
        </w:rPr>
        <w:t xml:space="preserve">Tanzania </w:t>
      </w:r>
      <w:r>
        <w:rPr>
          <w:rFonts w:asciiTheme="majorHAnsi" w:hAnsiTheme="majorHAnsi" w:cs="Calibri"/>
        </w:rPr>
        <w:t xml:space="preserve">was based on </w:t>
      </w:r>
      <w:r w:rsidR="000D3EC5" w:rsidRPr="00AE7381">
        <w:rPr>
          <w:rFonts w:asciiTheme="majorHAnsi" w:hAnsiTheme="majorHAnsi" w:cs="Calibri"/>
        </w:rPr>
        <w:t xml:space="preserve">the </w:t>
      </w:r>
      <w:r w:rsidR="00FC1DFE" w:rsidRPr="00AE7381">
        <w:rPr>
          <w:rFonts w:asciiTheme="majorHAnsi" w:hAnsiTheme="majorHAnsi" w:cs="Calibri"/>
        </w:rPr>
        <w:t xml:space="preserve">Criminal Proceedings Act of </w:t>
      </w:r>
      <w:r w:rsidR="00F841FF" w:rsidRPr="00AE7381">
        <w:rPr>
          <w:rFonts w:asciiTheme="majorHAnsi" w:hAnsiTheme="majorHAnsi" w:cs="Calibri"/>
        </w:rPr>
        <w:t>1969</w:t>
      </w:r>
      <w:r w:rsidR="005F18EC">
        <w:rPr>
          <w:rFonts w:asciiTheme="majorHAnsi" w:hAnsiTheme="majorHAnsi" w:cs="Calibri"/>
        </w:rPr>
        <w:t xml:space="preserve">, which restricted </w:t>
      </w:r>
      <w:r w:rsidR="000D3EC5" w:rsidRPr="00AE7381">
        <w:rPr>
          <w:rFonts w:asciiTheme="majorHAnsi" w:hAnsiTheme="majorHAnsi" w:cs="Calibri"/>
        </w:rPr>
        <w:t xml:space="preserve">legal aid </w:t>
      </w:r>
      <w:r w:rsidR="005F18EC">
        <w:rPr>
          <w:rFonts w:asciiTheme="majorHAnsi" w:hAnsiTheme="majorHAnsi" w:cs="Calibri"/>
        </w:rPr>
        <w:t xml:space="preserve">to </w:t>
      </w:r>
      <w:r w:rsidR="000D3EC5" w:rsidRPr="00AE7381">
        <w:rPr>
          <w:rFonts w:asciiTheme="majorHAnsi" w:hAnsiTheme="majorHAnsi" w:cs="Calibri"/>
        </w:rPr>
        <w:t xml:space="preserve">murder cases. </w:t>
      </w:r>
      <w:r w:rsidR="005F18EC">
        <w:rPr>
          <w:rFonts w:asciiTheme="majorHAnsi" w:hAnsiTheme="majorHAnsi" w:cs="Calibri"/>
        </w:rPr>
        <w:t xml:space="preserve">Under the 2017 Act, </w:t>
      </w:r>
      <w:r w:rsidR="000D3EC5" w:rsidRPr="00AE7381">
        <w:rPr>
          <w:rFonts w:asciiTheme="majorHAnsi" w:hAnsiTheme="majorHAnsi" w:cs="Calibri"/>
        </w:rPr>
        <w:t xml:space="preserve">the </w:t>
      </w:r>
      <w:r w:rsidR="00F841FF" w:rsidRPr="00AE7381">
        <w:rPr>
          <w:rFonts w:asciiTheme="majorHAnsi" w:hAnsiTheme="majorHAnsi" w:cs="Calibri"/>
        </w:rPr>
        <w:t xml:space="preserve">Judiciary </w:t>
      </w:r>
      <w:r w:rsidR="005F18EC">
        <w:rPr>
          <w:rFonts w:asciiTheme="majorHAnsi" w:hAnsiTheme="majorHAnsi" w:cs="Calibri"/>
        </w:rPr>
        <w:t xml:space="preserve">has power to </w:t>
      </w:r>
      <w:r w:rsidR="00F841FF" w:rsidRPr="00AE7381">
        <w:rPr>
          <w:rFonts w:asciiTheme="majorHAnsi" w:hAnsiTheme="majorHAnsi" w:cs="Calibri"/>
        </w:rPr>
        <w:t xml:space="preserve">order provision of legal aid </w:t>
      </w:r>
      <w:r w:rsidR="005F18EC">
        <w:rPr>
          <w:rFonts w:asciiTheme="majorHAnsi" w:hAnsiTheme="majorHAnsi" w:cs="Calibri"/>
        </w:rPr>
        <w:t>at the state expense in both civil and criminal cases</w:t>
      </w:r>
      <w:r w:rsidR="00F841FF" w:rsidRPr="00AE7381">
        <w:rPr>
          <w:rFonts w:asciiTheme="majorHAnsi" w:hAnsiTheme="majorHAnsi" w:cs="Calibri"/>
        </w:rPr>
        <w:t xml:space="preserve">. </w:t>
      </w:r>
      <w:r w:rsidR="000D3EC5" w:rsidRPr="00AE7381">
        <w:rPr>
          <w:rFonts w:asciiTheme="majorHAnsi" w:hAnsiTheme="majorHAnsi" w:cs="Calibri"/>
        </w:rPr>
        <w:t xml:space="preserve">The </w:t>
      </w:r>
      <w:r w:rsidR="005F18EC">
        <w:rPr>
          <w:rFonts w:asciiTheme="majorHAnsi" w:hAnsiTheme="majorHAnsi" w:cs="Calibri"/>
        </w:rPr>
        <w:t xml:space="preserve">legal framework has not only expanded the </w:t>
      </w:r>
      <w:r w:rsidR="000D3EC5" w:rsidRPr="00AE7381">
        <w:rPr>
          <w:rFonts w:asciiTheme="majorHAnsi" w:hAnsiTheme="majorHAnsi" w:cs="Calibri"/>
        </w:rPr>
        <w:t>s</w:t>
      </w:r>
      <w:r w:rsidR="00F841FF" w:rsidRPr="00AE7381">
        <w:rPr>
          <w:rFonts w:asciiTheme="majorHAnsi" w:hAnsiTheme="majorHAnsi" w:cs="Calibri"/>
        </w:rPr>
        <w:t>cope</w:t>
      </w:r>
      <w:r w:rsidR="00810A9F">
        <w:rPr>
          <w:rFonts w:asciiTheme="majorHAnsi" w:hAnsiTheme="majorHAnsi" w:cs="Calibri"/>
        </w:rPr>
        <w:t xml:space="preserve"> </w:t>
      </w:r>
      <w:r w:rsidR="005F18EC">
        <w:rPr>
          <w:rFonts w:asciiTheme="majorHAnsi" w:hAnsiTheme="majorHAnsi" w:cs="Calibri"/>
        </w:rPr>
        <w:t xml:space="preserve">for legal aid, but has gone a long way in recognising the critical role played by paralegals </w:t>
      </w:r>
      <w:r w:rsidR="0036794F">
        <w:rPr>
          <w:rFonts w:asciiTheme="majorHAnsi" w:hAnsiTheme="majorHAnsi" w:cs="Calibri"/>
        </w:rPr>
        <w:t xml:space="preserve">and </w:t>
      </w:r>
      <w:r w:rsidR="005F18EC">
        <w:rPr>
          <w:rFonts w:asciiTheme="majorHAnsi" w:hAnsiTheme="majorHAnsi" w:cs="Calibri"/>
        </w:rPr>
        <w:t>prescribing qualifications</w:t>
      </w:r>
      <w:r w:rsidR="0036794F">
        <w:rPr>
          <w:rFonts w:asciiTheme="majorHAnsi" w:hAnsiTheme="majorHAnsi" w:cs="Calibri"/>
        </w:rPr>
        <w:t xml:space="preserve"> for inclusion in the scheme</w:t>
      </w:r>
      <w:r w:rsidR="005F18EC">
        <w:rPr>
          <w:rFonts w:asciiTheme="majorHAnsi" w:hAnsiTheme="majorHAnsi" w:cs="Calibri"/>
        </w:rPr>
        <w:t>.</w:t>
      </w:r>
    </w:p>
    <w:p w:rsidR="00F841FF" w:rsidRPr="00AE7381" w:rsidRDefault="00F841FF" w:rsidP="000D3EC5">
      <w:pPr>
        <w:pStyle w:val="ListParagraph"/>
        <w:ind w:left="1440"/>
        <w:jc w:val="both"/>
        <w:rPr>
          <w:rFonts w:asciiTheme="majorHAnsi" w:hAnsiTheme="majorHAnsi" w:cs="Calibri"/>
        </w:rPr>
      </w:pPr>
    </w:p>
    <w:p w:rsidR="00F841FF" w:rsidRPr="00AE7381" w:rsidRDefault="004D23AF" w:rsidP="00516FA4">
      <w:pPr>
        <w:pStyle w:val="ListParagraph"/>
        <w:ind w:left="0"/>
        <w:jc w:val="both"/>
        <w:rPr>
          <w:rFonts w:asciiTheme="majorHAnsi" w:hAnsiTheme="majorHAnsi" w:cs="Calibri"/>
        </w:rPr>
      </w:pPr>
      <w:r>
        <w:rPr>
          <w:rFonts w:asciiTheme="majorHAnsi" w:hAnsiTheme="majorHAnsi" w:cs="Calibri"/>
        </w:rPr>
        <w:t>The 2017 Act clearly defines t</w:t>
      </w:r>
      <w:r w:rsidR="008F5824" w:rsidRPr="00AE7381">
        <w:rPr>
          <w:rFonts w:asciiTheme="majorHAnsi" w:hAnsiTheme="majorHAnsi" w:cs="Calibri"/>
        </w:rPr>
        <w:t xml:space="preserve">he </w:t>
      </w:r>
      <w:r w:rsidR="00A64075">
        <w:rPr>
          <w:rFonts w:asciiTheme="majorHAnsi" w:hAnsiTheme="majorHAnsi" w:cs="Calibri"/>
        </w:rPr>
        <w:t>institutional framework for legal aid service delivery in Tanzania</w:t>
      </w:r>
      <w:r>
        <w:rPr>
          <w:rFonts w:asciiTheme="majorHAnsi" w:hAnsiTheme="majorHAnsi" w:cs="Calibri"/>
        </w:rPr>
        <w:t>.</w:t>
      </w:r>
      <w:r w:rsidR="00517309">
        <w:rPr>
          <w:rFonts w:asciiTheme="majorHAnsi" w:hAnsiTheme="majorHAnsi" w:cs="Calibri"/>
        </w:rPr>
        <w:t xml:space="preserve"> </w:t>
      </w:r>
      <w:r>
        <w:rPr>
          <w:rFonts w:asciiTheme="majorHAnsi" w:hAnsiTheme="majorHAnsi" w:cs="Calibri"/>
        </w:rPr>
        <w:t xml:space="preserve">The Act </w:t>
      </w:r>
      <w:r w:rsidR="00A64075">
        <w:rPr>
          <w:rFonts w:asciiTheme="majorHAnsi" w:hAnsiTheme="majorHAnsi" w:cs="Calibri"/>
        </w:rPr>
        <w:t xml:space="preserve">establishes administrative structures at the national, regional and district levels. At the national level sits the </w:t>
      </w:r>
      <w:r w:rsidR="008F5824" w:rsidRPr="00AE7381">
        <w:rPr>
          <w:rFonts w:asciiTheme="majorHAnsi" w:hAnsiTheme="majorHAnsi" w:cs="Calibri"/>
        </w:rPr>
        <w:t>Ministry</w:t>
      </w:r>
      <w:r w:rsidR="00F841FF" w:rsidRPr="00AE7381">
        <w:rPr>
          <w:rFonts w:asciiTheme="majorHAnsi" w:hAnsiTheme="majorHAnsi" w:cs="Calibri"/>
        </w:rPr>
        <w:t xml:space="preserve"> of </w:t>
      </w:r>
      <w:r w:rsidR="008F5824" w:rsidRPr="00AE7381">
        <w:rPr>
          <w:rFonts w:asciiTheme="majorHAnsi" w:hAnsiTheme="majorHAnsi" w:cs="Calibri"/>
        </w:rPr>
        <w:t>Constitutional</w:t>
      </w:r>
      <w:r w:rsidR="00F841FF" w:rsidRPr="00AE7381">
        <w:rPr>
          <w:rFonts w:asciiTheme="majorHAnsi" w:hAnsiTheme="majorHAnsi" w:cs="Calibri"/>
        </w:rPr>
        <w:t xml:space="preserve"> and Legal Affairs</w:t>
      </w:r>
      <w:r w:rsidR="00A64075">
        <w:rPr>
          <w:rFonts w:asciiTheme="majorHAnsi" w:hAnsiTheme="majorHAnsi" w:cs="Calibri"/>
        </w:rPr>
        <w:t>,</w:t>
      </w:r>
      <w:r w:rsidR="00516FA4" w:rsidRPr="00AE7381">
        <w:rPr>
          <w:rFonts w:asciiTheme="majorHAnsi" w:hAnsiTheme="majorHAnsi" w:cs="Calibri"/>
        </w:rPr>
        <w:t xml:space="preserve"> with sub-structures at the </w:t>
      </w:r>
      <w:r w:rsidR="00F841FF" w:rsidRPr="00AE7381">
        <w:rPr>
          <w:rFonts w:asciiTheme="majorHAnsi" w:hAnsiTheme="majorHAnsi" w:cs="Calibri"/>
        </w:rPr>
        <w:t>regional and district levels</w:t>
      </w:r>
      <w:r w:rsidR="00A64075">
        <w:rPr>
          <w:rFonts w:asciiTheme="majorHAnsi" w:hAnsiTheme="majorHAnsi" w:cs="Calibri"/>
        </w:rPr>
        <w:t>.</w:t>
      </w:r>
      <w:r w:rsidR="00517309">
        <w:rPr>
          <w:rFonts w:asciiTheme="majorHAnsi" w:hAnsiTheme="majorHAnsi" w:cs="Calibri"/>
        </w:rPr>
        <w:t xml:space="preserve"> </w:t>
      </w:r>
      <w:r w:rsidR="00A64075">
        <w:rPr>
          <w:rFonts w:asciiTheme="majorHAnsi" w:hAnsiTheme="majorHAnsi" w:cs="Calibri"/>
        </w:rPr>
        <w:t xml:space="preserve">These </w:t>
      </w:r>
      <w:r w:rsidR="00516FA4" w:rsidRPr="00AE7381">
        <w:rPr>
          <w:rFonts w:asciiTheme="majorHAnsi" w:hAnsiTheme="majorHAnsi" w:cs="Calibri"/>
        </w:rPr>
        <w:t xml:space="preserve">are </w:t>
      </w:r>
      <w:r w:rsidR="00A64075">
        <w:rPr>
          <w:rFonts w:asciiTheme="majorHAnsi" w:hAnsiTheme="majorHAnsi" w:cs="Calibri"/>
        </w:rPr>
        <w:t xml:space="preserve">headed </w:t>
      </w:r>
      <w:r w:rsidR="00516FA4" w:rsidRPr="00AE7381">
        <w:rPr>
          <w:rFonts w:asciiTheme="majorHAnsi" w:hAnsiTheme="majorHAnsi" w:cs="Calibri"/>
        </w:rPr>
        <w:t xml:space="preserve">by </w:t>
      </w:r>
      <w:r w:rsidR="00F841FF" w:rsidRPr="00AE7381">
        <w:rPr>
          <w:rFonts w:asciiTheme="majorHAnsi" w:hAnsiTheme="majorHAnsi" w:cs="Calibri"/>
        </w:rPr>
        <w:t>community dev</w:t>
      </w:r>
      <w:r w:rsidR="00516FA4" w:rsidRPr="00AE7381">
        <w:rPr>
          <w:rFonts w:asciiTheme="majorHAnsi" w:hAnsiTheme="majorHAnsi" w:cs="Calibri"/>
        </w:rPr>
        <w:t>elopment</w:t>
      </w:r>
      <w:r w:rsidR="00F841FF" w:rsidRPr="00AE7381">
        <w:rPr>
          <w:rFonts w:asciiTheme="majorHAnsi" w:hAnsiTheme="majorHAnsi" w:cs="Calibri"/>
        </w:rPr>
        <w:t xml:space="preserve"> officers </w:t>
      </w:r>
      <w:r w:rsidR="00516FA4" w:rsidRPr="00AE7381">
        <w:rPr>
          <w:rFonts w:asciiTheme="majorHAnsi" w:hAnsiTheme="majorHAnsi" w:cs="Calibri"/>
        </w:rPr>
        <w:t xml:space="preserve">officially designated as </w:t>
      </w:r>
      <w:r w:rsidR="00F841FF" w:rsidRPr="00AE7381">
        <w:rPr>
          <w:rFonts w:asciiTheme="majorHAnsi" w:hAnsiTheme="majorHAnsi" w:cs="Calibri"/>
        </w:rPr>
        <w:t>Assistant Registrar</w:t>
      </w:r>
      <w:r w:rsidR="00516FA4" w:rsidRPr="00AE7381">
        <w:rPr>
          <w:rFonts w:asciiTheme="majorHAnsi" w:hAnsiTheme="majorHAnsi" w:cs="Calibri"/>
        </w:rPr>
        <w:t xml:space="preserve">s who </w:t>
      </w:r>
      <w:r w:rsidR="00F841FF" w:rsidRPr="00AE7381">
        <w:rPr>
          <w:rFonts w:asciiTheme="majorHAnsi" w:hAnsiTheme="majorHAnsi" w:cs="Calibri"/>
        </w:rPr>
        <w:t xml:space="preserve">coordinate </w:t>
      </w:r>
      <w:r w:rsidR="0046696F">
        <w:rPr>
          <w:rFonts w:asciiTheme="majorHAnsi" w:hAnsiTheme="majorHAnsi" w:cs="Calibri"/>
        </w:rPr>
        <w:t>legal aid delivery at the regional and district levels</w:t>
      </w:r>
      <w:r w:rsidR="00F841FF" w:rsidRPr="00AE7381">
        <w:rPr>
          <w:rFonts w:asciiTheme="majorHAnsi" w:hAnsiTheme="majorHAnsi" w:cs="Calibri"/>
        </w:rPr>
        <w:t>.</w:t>
      </w:r>
    </w:p>
    <w:p w:rsidR="00F841FF" w:rsidRPr="00AE7381" w:rsidRDefault="00F841FF" w:rsidP="00F841FF">
      <w:pPr>
        <w:pStyle w:val="ListParagraph"/>
        <w:ind w:left="1440"/>
        <w:rPr>
          <w:rFonts w:asciiTheme="majorHAnsi" w:hAnsiTheme="majorHAnsi" w:cs="Calibri"/>
        </w:rPr>
      </w:pPr>
    </w:p>
    <w:p w:rsidR="00F841FF" w:rsidRPr="00AE7381" w:rsidRDefault="00F841FF" w:rsidP="00F00871">
      <w:pPr>
        <w:pStyle w:val="ListParagraph"/>
        <w:ind w:left="0"/>
        <w:jc w:val="both"/>
        <w:rPr>
          <w:rFonts w:asciiTheme="majorHAnsi" w:hAnsiTheme="majorHAnsi" w:cs="Calibri"/>
        </w:rPr>
      </w:pPr>
      <w:r w:rsidRPr="00AE7381">
        <w:rPr>
          <w:rFonts w:asciiTheme="majorHAnsi" w:hAnsiTheme="majorHAnsi" w:cs="Calibri"/>
        </w:rPr>
        <w:t>In places of detention</w:t>
      </w:r>
      <w:r w:rsidR="00F00871" w:rsidRPr="00AE7381">
        <w:rPr>
          <w:rFonts w:asciiTheme="majorHAnsi" w:hAnsiTheme="majorHAnsi" w:cs="Calibri"/>
        </w:rPr>
        <w:t>, the</w:t>
      </w:r>
      <w:r w:rsidR="00810A9F">
        <w:rPr>
          <w:rFonts w:asciiTheme="majorHAnsi" w:hAnsiTheme="majorHAnsi" w:cs="Calibri"/>
        </w:rPr>
        <w:t xml:space="preserve"> </w:t>
      </w:r>
      <w:r w:rsidR="003279D0">
        <w:rPr>
          <w:rFonts w:asciiTheme="majorHAnsi" w:hAnsiTheme="majorHAnsi" w:cs="Calibri"/>
        </w:rPr>
        <w:t xml:space="preserve">Act </w:t>
      </w:r>
      <w:r w:rsidRPr="00AE7381">
        <w:rPr>
          <w:rFonts w:asciiTheme="majorHAnsi" w:hAnsiTheme="majorHAnsi" w:cs="Calibri"/>
        </w:rPr>
        <w:t>require</w:t>
      </w:r>
      <w:r w:rsidR="00F00871" w:rsidRPr="00AE7381">
        <w:rPr>
          <w:rFonts w:asciiTheme="majorHAnsi" w:hAnsiTheme="majorHAnsi" w:cs="Calibri"/>
        </w:rPr>
        <w:t>s</w:t>
      </w:r>
      <w:r w:rsidRPr="00AE7381">
        <w:rPr>
          <w:rFonts w:asciiTheme="majorHAnsi" w:hAnsiTheme="majorHAnsi" w:cs="Calibri"/>
        </w:rPr>
        <w:t xml:space="preserve"> police officers and prison warders to </w:t>
      </w:r>
      <w:r w:rsidR="003279D0">
        <w:rPr>
          <w:rFonts w:asciiTheme="majorHAnsi" w:hAnsiTheme="majorHAnsi" w:cs="Calibri"/>
        </w:rPr>
        <w:t>facilitate access to legal aid by remandees and detainees</w:t>
      </w:r>
      <w:r w:rsidRPr="00AE7381">
        <w:rPr>
          <w:rFonts w:asciiTheme="majorHAnsi" w:hAnsiTheme="majorHAnsi" w:cs="Calibri"/>
        </w:rPr>
        <w:t xml:space="preserve">. </w:t>
      </w:r>
      <w:r w:rsidR="003279D0">
        <w:rPr>
          <w:rFonts w:asciiTheme="majorHAnsi" w:hAnsiTheme="majorHAnsi" w:cs="Calibri"/>
        </w:rPr>
        <w:t>To this end, p</w:t>
      </w:r>
      <w:r w:rsidRPr="00AE7381">
        <w:rPr>
          <w:rFonts w:asciiTheme="majorHAnsi" w:hAnsiTheme="majorHAnsi" w:cs="Calibri"/>
        </w:rPr>
        <w:t xml:space="preserve">olice </w:t>
      </w:r>
      <w:r w:rsidR="003279D0">
        <w:rPr>
          <w:rFonts w:asciiTheme="majorHAnsi" w:hAnsiTheme="majorHAnsi" w:cs="Calibri"/>
        </w:rPr>
        <w:t xml:space="preserve">and prison </w:t>
      </w:r>
      <w:r w:rsidR="00F00871" w:rsidRPr="00AE7381">
        <w:rPr>
          <w:rFonts w:asciiTheme="majorHAnsi" w:hAnsiTheme="majorHAnsi" w:cs="Calibri"/>
        </w:rPr>
        <w:t xml:space="preserve">officers are </w:t>
      </w:r>
      <w:r w:rsidRPr="00AE7381">
        <w:rPr>
          <w:rFonts w:asciiTheme="majorHAnsi" w:hAnsiTheme="majorHAnsi" w:cs="Calibri"/>
        </w:rPr>
        <w:t xml:space="preserve">trained </w:t>
      </w:r>
      <w:r w:rsidR="003279D0">
        <w:rPr>
          <w:rFonts w:asciiTheme="majorHAnsi" w:hAnsiTheme="majorHAnsi" w:cs="Calibri"/>
        </w:rPr>
        <w:t>to provide basic legal advice on matters relating to legal aid.</w:t>
      </w:r>
      <w:r w:rsidR="00517309">
        <w:rPr>
          <w:rFonts w:asciiTheme="majorHAnsi" w:hAnsiTheme="majorHAnsi" w:cs="Calibri"/>
        </w:rPr>
        <w:t xml:space="preserve"> </w:t>
      </w:r>
      <w:r w:rsidR="003279D0">
        <w:rPr>
          <w:rFonts w:asciiTheme="majorHAnsi" w:hAnsiTheme="majorHAnsi" w:cs="Calibri"/>
        </w:rPr>
        <w:t xml:space="preserve">Presently, more than </w:t>
      </w:r>
      <w:r w:rsidRPr="00AE7381">
        <w:rPr>
          <w:rFonts w:asciiTheme="majorHAnsi" w:hAnsiTheme="majorHAnsi" w:cs="Calibri"/>
        </w:rPr>
        <w:t xml:space="preserve">100 </w:t>
      </w:r>
      <w:r w:rsidR="00F00871" w:rsidRPr="00AE7381">
        <w:rPr>
          <w:rFonts w:asciiTheme="majorHAnsi" w:hAnsiTheme="majorHAnsi" w:cs="Calibri"/>
        </w:rPr>
        <w:t xml:space="preserve">officers </w:t>
      </w:r>
      <w:r w:rsidR="003279D0">
        <w:rPr>
          <w:rFonts w:asciiTheme="majorHAnsi" w:hAnsiTheme="majorHAnsi" w:cs="Calibri"/>
        </w:rPr>
        <w:t xml:space="preserve">have been </w:t>
      </w:r>
      <w:r w:rsidRPr="00AE7381">
        <w:rPr>
          <w:rFonts w:asciiTheme="majorHAnsi" w:hAnsiTheme="majorHAnsi" w:cs="Calibri"/>
        </w:rPr>
        <w:t xml:space="preserve">trained to provide legal </w:t>
      </w:r>
      <w:r w:rsidR="003279D0">
        <w:rPr>
          <w:rFonts w:asciiTheme="majorHAnsi" w:hAnsiTheme="majorHAnsi" w:cs="Calibri"/>
        </w:rPr>
        <w:t xml:space="preserve">advice </w:t>
      </w:r>
      <w:r w:rsidRPr="00AE7381">
        <w:rPr>
          <w:rFonts w:asciiTheme="majorHAnsi" w:hAnsiTheme="majorHAnsi" w:cs="Calibri"/>
        </w:rPr>
        <w:t>in prison and police stations.</w:t>
      </w:r>
    </w:p>
    <w:p w:rsidR="00F841FF" w:rsidRPr="00AE7381" w:rsidRDefault="00F841FF" w:rsidP="00F841FF">
      <w:pPr>
        <w:pStyle w:val="ListParagraph"/>
        <w:ind w:left="1440"/>
        <w:rPr>
          <w:rFonts w:asciiTheme="majorHAnsi" w:hAnsiTheme="majorHAnsi" w:cs="Calibri"/>
        </w:rPr>
      </w:pPr>
    </w:p>
    <w:p w:rsidR="00B641D9" w:rsidRDefault="003279D0" w:rsidP="009B011B">
      <w:pPr>
        <w:pStyle w:val="ListParagraph"/>
        <w:ind w:left="0"/>
        <w:jc w:val="both"/>
        <w:rPr>
          <w:rFonts w:asciiTheme="majorHAnsi" w:hAnsiTheme="majorHAnsi" w:cs="Calibri"/>
        </w:rPr>
      </w:pPr>
      <w:r>
        <w:rPr>
          <w:rFonts w:asciiTheme="majorHAnsi" w:hAnsiTheme="majorHAnsi" w:cs="Calibri"/>
        </w:rPr>
        <w:t xml:space="preserve">The legal aid scheme in Tanzania has its </w:t>
      </w:r>
      <w:r w:rsidR="008A6E84">
        <w:rPr>
          <w:rFonts w:asciiTheme="majorHAnsi" w:hAnsiTheme="majorHAnsi" w:cs="Calibri"/>
        </w:rPr>
        <w:t>fair</w:t>
      </w:r>
      <w:r>
        <w:rPr>
          <w:rFonts w:asciiTheme="majorHAnsi" w:hAnsiTheme="majorHAnsi" w:cs="Calibri"/>
        </w:rPr>
        <w:t xml:space="preserve"> share of challenges. </w:t>
      </w:r>
      <w:r w:rsidR="00517309">
        <w:rPr>
          <w:rFonts w:asciiTheme="majorHAnsi" w:hAnsiTheme="majorHAnsi" w:cs="Calibri"/>
        </w:rPr>
        <w:t>Lack of a</w:t>
      </w:r>
      <w:r>
        <w:rPr>
          <w:rFonts w:asciiTheme="majorHAnsi" w:hAnsiTheme="majorHAnsi" w:cs="Calibri"/>
        </w:rPr>
        <w:t xml:space="preserve">dequate </w:t>
      </w:r>
      <w:r w:rsidR="000C538A" w:rsidRPr="00AE7381">
        <w:rPr>
          <w:rFonts w:asciiTheme="majorHAnsi" w:hAnsiTheme="majorHAnsi" w:cs="Calibri"/>
        </w:rPr>
        <w:t xml:space="preserve">funding remains </w:t>
      </w:r>
      <w:r w:rsidR="000121C8">
        <w:rPr>
          <w:rFonts w:asciiTheme="majorHAnsi" w:hAnsiTheme="majorHAnsi" w:cs="Calibri"/>
        </w:rPr>
        <w:t xml:space="preserve">the </w:t>
      </w:r>
      <w:r>
        <w:rPr>
          <w:rFonts w:asciiTheme="majorHAnsi" w:hAnsiTheme="majorHAnsi" w:cs="Calibri"/>
        </w:rPr>
        <w:t xml:space="preserve">main </w:t>
      </w:r>
      <w:r w:rsidR="000121C8">
        <w:rPr>
          <w:rFonts w:asciiTheme="majorHAnsi" w:hAnsiTheme="majorHAnsi" w:cs="Calibri"/>
        </w:rPr>
        <w:t>impediment</w:t>
      </w:r>
      <w:r w:rsidR="000C538A" w:rsidRPr="00AE7381">
        <w:rPr>
          <w:rFonts w:asciiTheme="majorHAnsi" w:hAnsiTheme="majorHAnsi" w:cs="Calibri"/>
        </w:rPr>
        <w:t xml:space="preserve">. </w:t>
      </w:r>
      <w:r w:rsidR="000121C8">
        <w:rPr>
          <w:rFonts w:asciiTheme="majorHAnsi" w:hAnsiTheme="majorHAnsi" w:cs="Calibri"/>
        </w:rPr>
        <w:t xml:space="preserve">In addition, the </w:t>
      </w:r>
      <w:r w:rsidR="000C538A" w:rsidRPr="00AE7381">
        <w:rPr>
          <w:rFonts w:asciiTheme="majorHAnsi" w:hAnsiTheme="majorHAnsi" w:cs="Calibri"/>
        </w:rPr>
        <w:t xml:space="preserve">Legal Aid Advisory Board </w:t>
      </w:r>
      <w:r w:rsidR="000121C8">
        <w:rPr>
          <w:rFonts w:asciiTheme="majorHAnsi" w:hAnsiTheme="majorHAnsi" w:cs="Calibri"/>
        </w:rPr>
        <w:t xml:space="preserve">is yet to be </w:t>
      </w:r>
      <w:r w:rsidR="000C538A" w:rsidRPr="00AE7381">
        <w:rPr>
          <w:rFonts w:asciiTheme="majorHAnsi" w:hAnsiTheme="majorHAnsi" w:cs="Calibri"/>
        </w:rPr>
        <w:t>established</w:t>
      </w:r>
      <w:r w:rsidR="000121C8">
        <w:rPr>
          <w:rFonts w:asciiTheme="majorHAnsi" w:hAnsiTheme="majorHAnsi" w:cs="Calibri"/>
        </w:rPr>
        <w:t>.</w:t>
      </w:r>
      <w:r w:rsidR="00517309">
        <w:rPr>
          <w:rFonts w:asciiTheme="majorHAnsi" w:hAnsiTheme="majorHAnsi" w:cs="Calibri"/>
        </w:rPr>
        <w:t xml:space="preserve"> </w:t>
      </w:r>
      <w:r w:rsidR="000121C8">
        <w:rPr>
          <w:rFonts w:asciiTheme="majorHAnsi" w:hAnsiTheme="majorHAnsi" w:cs="Calibri"/>
        </w:rPr>
        <w:t>T</w:t>
      </w:r>
      <w:r w:rsidR="000C538A" w:rsidRPr="00AE7381">
        <w:rPr>
          <w:rFonts w:asciiTheme="majorHAnsi" w:hAnsiTheme="majorHAnsi" w:cs="Calibri"/>
        </w:rPr>
        <w:t xml:space="preserve">he scheme mainly depends on </w:t>
      </w:r>
      <w:r w:rsidR="00FC1DFE" w:rsidRPr="00AE7381">
        <w:rPr>
          <w:rFonts w:asciiTheme="majorHAnsi" w:hAnsiTheme="majorHAnsi" w:cs="Calibri"/>
        </w:rPr>
        <w:t>g</w:t>
      </w:r>
      <w:r w:rsidR="000C538A" w:rsidRPr="00AE7381">
        <w:rPr>
          <w:rFonts w:asciiTheme="majorHAnsi" w:hAnsiTheme="majorHAnsi" w:cs="Calibri"/>
        </w:rPr>
        <w:t xml:space="preserve">overnment allocation supplemented by funding from Development Partners. Other challenges </w:t>
      </w:r>
      <w:r w:rsidR="000121C8">
        <w:rPr>
          <w:rFonts w:asciiTheme="majorHAnsi" w:hAnsiTheme="majorHAnsi" w:cs="Calibri"/>
        </w:rPr>
        <w:t xml:space="preserve">include (a) limited </w:t>
      </w:r>
      <w:r w:rsidR="000C538A" w:rsidRPr="00AE7381">
        <w:rPr>
          <w:rFonts w:asciiTheme="majorHAnsi" w:hAnsiTheme="majorHAnsi" w:cs="Calibri"/>
        </w:rPr>
        <w:t>human resource capacity</w:t>
      </w:r>
      <w:r w:rsidR="000121C8">
        <w:rPr>
          <w:rFonts w:asciiTheme="majorHAnsi" w:hAnsiTheme="majorHAnsi" w:cs="Calibri"/>
        </w:rPr>
        <w:t>;</w:t>
      </w:r>
      <w:r w:rsidR="00517309">
        <w:rPr>
          <w:rFonts w:asciiTheme="majorHAnsi" w:hAnsiTheme="majorHAnsi" w:cs="Calibri"/>
        </w:rPr>
        <w:t xml:space="preserve"> </w:t>
      </w:r>
      <w:r w:rsidR="000121C8">
        <w:rPr>
          <w:rFonts w:asciiTheme="majorHAnsi" w:hAnsiTheme="majorHAnsi" w:cs="Calibri"/>
        </w:rPr>
        <w:t>(b) lack of financial resources to train and build the capacity of paralegals; and (c) lack of acceptance and appreciation by the legal fraternity of the vital role played by paralegals in legal aid service delivery. Paralegals are often referred to as “bush lawyers”</w:t>
      </w:r>
      <w:r w:rsidR="00B641D9">
        <w:rPr>
          <w:rFonts w:asciiTheme="majorHAnsi" w:hAnsiTheme="majorHAnsi" w:cs="Calibri"/>
        </w:rPr>
        <w:t>.</w:t>
      </w:r>
      <w:r w:rsidR="00517309">
        <w:rPr>
          <w:rFonts w:asciiTheme="majorHAnsi" w:hAnsiTheme="majorHAnsi" w:cs="Calibri"/>
        </w:rPr>
        <w:t xml:space="preserve"> </w:t>
      </w:r>
      <w:r w:rsidR="00B641D9">
        <w:rPr>
          <w:rFonts w:asciiTheme="majorHAnsi" w:hAnsiTheme="majorHAnsi" w:cs="Calibri"/>
        </w:rPr>
        <w:t xml:space="preserve">Despite the sound legal framework for the administration of legal aid, Tanzania is yet to take regulatory measures to ensure quality service delivery, including a structured process for </w:t>
      </w:r>
      <w:r w:rsidR="000C538A" w:rsidRPr="00AE7381">
        <w:rPr>
          <w:rFonts w:asciiTheme="majorHAnsi" w:hAnsiTheme="majorHAnsi" w:cs="Calibri"/>
        </w:rPr>
        <w:t xml:space="preserve">accreditation of legal aid </w:t>
      </w:r>
      <w:r w:rsidR="00B641D9">
        <w:rPr>
          <w:rFonts w:asciiTheme="majorHAnsi" w:hAnsiTheme="majorHAnsi" w:cs="Calibri"/>
        </w:rPr>
        <w:t>service providers</w:t>
      </w:r>
      <w:r w:rsidR="000C538A" w:rsidRPr="00AE7381">
        <w:rPr>
          <w:rFonts w:asciiTheme="majorHAnsi" w:hAnsiTheme="majorHAnsi" w:cs="Calibri"/>
        </w:rPr>
        <w:t xml:space="preserve">. </w:t>
      </w:r>
      <w:r w:rsidR="00B641D9">
        <w:rPr>
          <w:rFonts w:asciiTheme="majorHAnsi" w:hAnsiTheme="majorHAnsi" w:cs="Calibri"/>
        </w:rPr>
        <w:t>The need to establish an effective monitoring and evaluation system was underscored. Such a system would help legal aid service providers to ascertain what was working and what required improvement.</w:t>
      </w:r>
    </w:p>
    <w:p w:rsidR="00F841FF" w:rsidRPr="00AE7381" w:rsidRDefault="00F841FF" w:rsidP="00F841FF">
      <w:pPr>
        <w:pStyle w:val="ListParagraph"/>
        <w:ind w:left="1440"/>
        <w:rPr>
          <w:rFonts w:asciiTheme="majorHAnsi" w:hAnsiTheme="majorHAnsi" w:cs="Calibri"/>
        </w:rPr>
      </w:pPr>
    </w:p>
    <w:p w:rsidR="00E56716" w:rsidRDefault="00B641D9" w:rsidP="000C538A">
      <w:pPr>
        <w:pStyle w:val="ListParagraph"/>
        <w:ind w:left="0"/>
        <w:jc w:val="both"/>
        <w:rPr>
          <w:rFonts w:asciiTheme="majorHAnsi" w:hAnsiTheme="majorHAnsi" w:cs="Calibri"/>
        </w:rPr>
      </w:pPr>
      <w:r>
        <w:rPr>
          <w:rFonts w:asciiTheme="majorHAnsi" w:hAnsiTheme="majorHAnsi" w:cs="Calibri"/>
        </w:rPr>
        <w:t>Notably, t</w:t>
      </w:r>
      <w:r w:rsidRPr="00AE7381">
        <w:rPr>
          <w:rFonts w:asciiTheme="majorHAnsi" w:hAnsiTheme="majorHAnsi" w:cs="Calibri"/>
        </w:rPr>
        <w:t xml:space="preserve">he Ministry of Constitutional and Legal Affairs is in the process of </w:t>
      </w:r>
      <w:r w:rsidR="00E56716">
        <w:rPr>
          <w:rFonts w:asciiTheme="majorHAnsi" w:hAnsiTheme="majorHAnsi" w:cs="Calibri"/>
        </w:rPr>
        <w:t xml:space="preserve">establishing </w:t>
      </w:r>
      <w:r w:rsidRPr="00AE7381">
        <w:rPr>
          <w:rFonts w:asciiTheme="majorHAnsi" w:hAnsiTheme="majorHAnsi" w:cs="Calibri"/>
        </w:rPr>
        <w:t>an online system for registration of legal aid providers</w:t>
      </w:r>
      <w:r w:rsidR="00E56716">
        <w:rPr>
          <w:rFonts w:asciiTheme="majorHAnsi" w:hAnsiTheme="majorHAnsi" w:cs="Calibri"/>
        </w:rPr>
        <w:t>.</w:t>
      </w:r>
      <w:r w:rsidR="00517309">
        <w:rPr>
          <w:rFonts w:asciiTheme="majorHAnsi" w:hAnsiTheme="majorHAnsi" w:cs="Calibri"/>
        </w:rPr>
        <w:t xml:space="preserve"> </w:t>
      </w:r>
      <w:r w:rsidR="00E56716">
        <w:rPr>
          <w:rFonts w:asciiTheme="majorHAnsi" w:hAnsiTheme="majorHAnsi" w:cs="Calibri"/>
        </w:rPr>
        <w:t xml:space="preserve">The system will </w:t>
      </w:r>
      <w:r w:rsidRPr="00AE7381">
        <w:rPr>
          <w:rFonts w:asciiTheme="majorHAnsi" w:hAnsiTheme="majorHAnsi" w:cs="Calibri"/>
        </w:rPr>
        <w:t xml:space="preserve">also be used to </w:t>
      </w:r>
      <w:r w:rsidR="00E56716">
        <w:rPr>
          <w:rFonts w:asciiTheme="majorHAnsi" w:hAnsiTheme="majorHAnsi" w:cs="Calibri"/>
        </w:rPr>
        <w:t xml:space="preserve">generate statistical data to inform future programmes, plans and actions toward an effective legal aid service delivery model. To this end, civil society organisations have taken steps to establish an online network </w:t>
      </w:r>
      <w:r w:rsidRPr="00AE7381">
        <w:rPr>
          <w:rFonts w:asciiTheme="majorHAnsi" w:hAnsiTheme="majorHAnsi" w:cs="Calibri"/>
        </w:rPr>
        <w:t>of Legal Aid Providers</w:t>
      </w:r>
      <w:r w:rsidR="00E56716">
        <w:rPr>
          <w:rFonts w:asciiTheme="majorHAnsi" w:hAnsiTheme="majorHAnsi" w:cs="Calibri"/>
        </w:rPr>
        <w:t>,</w:t>
      </w:r>
      <w:r w:rsidRPr="00AE7381">
        <w:rPr>
          <w:rFonts w:asciiTheme="majorHAnsi" w:hAnsiTheme="majorHAnsi" w:cs="Calibri"/>
        </w:rPr>
        <w:t xml:space="preserve"> which is accessible in all parts and </w:t>
      </w:r>
      <w:r w:rsidR="00E56716">
        <w:rPr>
          <w:rFonts w:asciiTheme="majorHAnsi" w:hAnsiTheme="majorHAnsi" w:cs="Calibri"/>
        </w:rPr>
        <w:t>regions of the country.</w:t>
      </w:r>
    </w:p>
    <w:p w:rsidR="00E56716" w:rsidRDefault="00E56716" w:rsidP="000C538A">
      <w:pPr>
        <w:pStyle w:val="ListParagraph"/>
        <w:ind w:left="0"/>
        <w:jc w:val="both"/>
        <w:rPr>
          <w:rFonts w:asciiTheme="majorHAnsi" w:hAnsiTheme="majorHAnsi" w:cs="Calibri"/>
        </w:rPr>
      </w:pPr>
    </w:p>
    <w:p w:rsidR="00F841FF" w:rsidRPr="00AE7381" w:rsidRDefault="000C538A" w:rsidP="000C538A">
      <w:pPr>
        <w:pStyle w:val="ListParagraph"/>
        <w:ind w:left="0"/>
        <w:jc w:val="both"/>
        <w:rPr>
          <w:rFonts w:asciiTheme="majorHAnsi" w:hAnsiTheme="majorHAnsi" w:cs="Calibri"/>
        </w:rPr>
      </w:pPr>
      <w:r w:rsidRPr="00AE7381">
        <w:rPr>
          <w:rFonts w:asciiTheme="majorHAnsi" w:hAnsiTheme="majorHAnsi" w:cs="Calibri"/>
        </w:rPr>
        <w:t>Tanzania</w:t>
      </w:r>
      <w:r w:rsidR="00E56716">
        <w:rPr>
          <w:rFonts w:asciiTheme="majorHAnsi" w:hAnsiTheme="majorHAnsi" w:cs="Calibri"/>
        </w:rPr>
        <w:t xml:space="preserve">’s enactment of </w:t>
      </w:r>
      <w:r w:rsidRPr="00AE7381">
        <w:rPr>
          <w:rFonts w:asciiTheme="majorHAnsi" w:hAnsiTheme="majorHAnsi" w:cs="Calibri"/>
        </w:rPr>
        <w:t xml:space="preserve">the Legal Aid Act </w:t>
      </w:r>
      <w:r w:rsidR="00F841FF" w:rsidRPr="00AE7381">
        <w:rPr>
          <w:rFonts w:asciiTheme="majorHAnsi" w:hAnsiTheme="majorHAnsi" w:cs="Calibri"/>
        </w:rPr>
        <w:t>ahead of Uganda and Rwanda</w:t>
      </w:r>
      <w:r w:rsidRPr="00AE7381">
        <w:rPr>
          <w:rFonts w:asciiTheme="majorHAnsi" w:hAnsiTheme="majorHAnsi" w:cs="Calibri"/>
        </w:rPr>
        <w:t xml:space="preserve">, who had a head start and with whom </w:t>
      </w:r>
      <w:r w:rsidR="00E56716">
        <w:rPr>
          <w:rFonts w:asciiTheme="majorHAnsi" w:hAnsiTheme="majorHAnsi" w:cs="Calibri"/>
        </w:rPr>
        <w:t xml:space="preserve">Tanzania </w:t>
      </w:r>
      <w:r w:rsidRPr="00AE7381">
        <w:rPr>
          <w:rFonts w:asciiTheme="majorHAnsi" w:hAnsiTheme="majorHAnsi" w:cs="Calibri"/>
        </w:rPr>
        <w:t>benchmarked</w:t>
      </w:r>
      <w:r w:rsidR="00E56716">
        <w:rPr>
          <w:rFonts w:asciiTheme="majorHAnsi" w:hAnsiTheme="majorHAnsi" w:cs="Calibri"/>
        </w:rPr>
        <w:t>,</w:t>
      </w:r>
      <w:r w:rsidR="00517309">
        <w:rPr>
          <w:rFonts w:asciiTheme="majorHAnsi" w:hAnsiTheme="majorHAnsi" w:cs="Calibri"/>
        </w:rPr>
        <w:t xml:space="preserve"> </w:t>
      </w:r>
      <w:r w:rsidR="00E56716">
        <w:rPr>
          <w:rFonts w:asciiTheme="majorHAnsi" w:hAnsiTheme="majorHAnsi" w:cs="Calibri"/>
        </w:rPr>
        <w:t>demonstrates political will on her part</w:t>
      </w:r>
      <w:r w:rsidRPr="00AE7381">
        <w:rPr>
          <w:rFonts w:asciiTheme="majorHAnsi" w:hAnsiTheme="majorHAnsi" w:cs="Calibri"/>
        </w:rPr>
        <w:t xml:space="preserve">. The </w:t>
      </w:r>
      <w:r w:rsidRPr="00AE7381">
        <w:rPr>
          <w:rFonts w:asciiTheme="majorHAnsi" w:hAnsiTheme="majorHAnsi" w:cs="Calibri"/>
        </w:rPr>
        <w:lastRenderedPageBreak/>
        <w:t>country recognizes legal aid as a key pillar of the rule of law and fair trial</w:t>
      </w:r>
      <w:r w:rsidR="00F841FF" w:rsidRPr="00AE7381">
        <w:rPr>
          <w:rFonts w:asciiTheme="majorHAnsi" w:hAnsiTheme="majorHAnsi" w:cs="Calibri"/>
        </w:rPr>
        <w:t>, which in turn depends on wide ranging partnership</w:t>
      </w:r>
      <w:r w:rsidRPr="00AE7381">
        <w:rPr>
          <w:rFonts w:asciiTheme="majorHAnsi" w:hAnsiTheme="majorHAnsi" w:cs="Calibri"/>
        </w:rPr>
        <w:t>s</w:t>
      </w:r>
      <w:r w:rsidR="00F841FF" w:rsidRPr="00AE7381">
        <w:rPr>
          <w:rFonts w:asciiTheme="majorHAnsi" w:hAnsiTheme="majorHAnsi" w:cs="Calibri"/>
        </w:rPr>
        <w:t>, collabo</w:t>
      </w:r>
      <w:r w:rsidRPr="00AE7381">
        <w:rPr>
          <w:rFonts w:asciiTheme="majorHAnsi" w:hAnsiTheme="majorHAnsi" w:cs="Calibri"/>
        </w:rPr>
        <w:t>ration</w:t>
      </w:r>
      <w:r w:rsidR="00F841FF" w:rsidRPr="00AE7381">
        <w:rPr>
          <w:rFonts w:asciiTheme="majorHAnsi" w:hAnsiTheme="majorHAnsi" w:cs="Calibri"/>
        </w:rPr>
        <w:t xml:space="preserve"> and synergies. </w:t>
      </w:r>
      <w:r w:rsidRPr="00AE7381">
        <w:rPr>
          <w:rFonts w:asciiTheme="majorHAnsi" w:hAnsiTheme="majorHAnsi" w:cs="Calibri"/>
        </w:rPr>
        <w:t>In cognizance of that fact, the Government consulted widely with MPs</w:t>
      </w:r>
      <w:r w:rsidR="00F841FF" w:rsidRPr="00AE7381">
        <w:rPr>
          <w:rFonts w:asciiTheme="majorHAnsi" w:hAnsiTheme="majorHAnsi" w:cs="Calibri"/>
        </w:rPr>
        <w:t>,</w:t>
      </w:r>
      <w:r w:rsidRPr="00AE7381">
        <w:rPr>
          <w:rFonts w:asciiTheme="majorHAnsi" w:hAnsiTheme="majorHAnsi" w:cs="Calibri"/>
        </w:rPr>
        <w:t xml:space="preserve"> public officers, and other non-state </w:t>
      </w:r>
      <w:r w:rsidR="0095513C">
        <w:rPr>
          <w:rFonts w:asciiTheme="majorHAnsi" w:hAnsiTheme="majorHAnsi" w:cs="Calibri"/>
        </w:rPr>
        <w:t xml:space="preserve">agencies before </w:t>
      </w:r>
      <w:r w:rsidR="00FC1DFE" w:rsidRPr="00AE7381">
        <w:rPr>
          <w:rFonts w:asciiTheme="majorHAnsi" w:hAnsiTheme="majorHAnsi" w:cs="Calibri"/>
        </w:rPr>
        <w:t xml:space="preserve">coming up with the </w:t>
      </w:r>
      <w:r w:rsidR="0095513C">
        <w:rPr>
          <w:rFonts w:asciiTheme="majorHAnsi" w:hAnsiTheme="majorHAnsi" w:cs="Calibri"/>
        </w:rPr>
        <w:t xml:space="preserve">statute </w:t>
      </w:r>
      <w:r w:rsidR="00FC1DFE" w:rsidRPr="00AE7381">
        <w:rPr>
          <w:rFonts w:asciiTheme="majorHAnsi" w:hAnsiTheme="majorHAnsi" w:cs="Calibri"/>
        </w:rPr>
        <w:t>law</w:t>
      </w:r>
      <w:r w:rsidR="00F841FF" w:rsidRPr="00AE7381">
        <w:rPr>
          <w:rFonts w:asciiTheme="majorHAnsi" w:hAnsiTheme="majorHAnsi" w:cs="Calibri"/>
        </w:rPr>
        <w:t>.</w:t>
      </w:r>
    </w:p>
    <w:p w:rsidR="009B011B" w:rsidRDefault="009B011B" w:rsidP="009B011B">
      <w:pPr>
        <w:pStyle w:val="ListParagraph"/>
        <w:rPr>
          <w:rFonts w:asciiTheme="majorHAnsi" w:hAnsiTheme="majorHAnsi" w:cs="Calibri"/>
          <w:b/>
        </w:rPr>
      </w:pPr>
    </w:p>
    <w:p w:rsidR="00F4636F" w:rsidRPr="003C60B7" w:rsidRDefault="00F4636F" w:rsidP="00EF5513">
      <w:pPr>
        <w:pStyle w:val="Heading3"/>
        <w:jc w:val="center"/>
      </w:pPr>
      <w:bookmarkStart w:id="25" w:name="_Toc532314104"/>
      <w:r w:rsidRPr="003C60B7">
        <w:t>6.</w:t>
      </w:r>
      <w:r w:rsidR="004109DF">
        <w:t>6</w:t>
      </w:r>
      <w:r w:rsidRPr="003C60B7">
        <w:tab/>
        <w:t>U</w:t>
      </w:r>
      <w:r w:rsidR="00C5573D">
        <w:t>ganda</w:t>
      </w:r>
      <w:bookmarkEnd w:id="25"/>
    </w:p>
    <w:p w:rsidR="00F4636F" w:rsidRPr="00AE7381" w:rsidRDefault="00517309" w:rsidP="00F4636F">
      <w:pPr>
        <w:pStyle w:val="ListParagraph"/>
        <w:ind w:left="0"/>
        <w:jc w:val="both"/>
        <w:rPr>
          <w:rFonts w:asciiTheme="majorHAnsi" w:hAnsiTheme="majorHAnsi" w:cs="Calibri"/>
        </w:rPr>
      </w:pPr>
      <w:r>
        <w:rPr>
          <w:rFonts w:asciiTheme="majorHAnsi" w:hAnsiTheme="majorHAnsi" w:cs="Calibri"/>
        </w:rPr>
        <w:t>Sylvia Namubiri:</w:t>
      </w:r>
      <w:r w:rsidR="00810A9F">
        <w:rPr>
          <w:rFonts w:asciiTheme="majorHAnsi" w:hAnsiTheme="majorHAnsi" w:cs="Calibri"/>
        </w:rPr>
        <w:t xml:space="preserve"> </w:t>
      </w:r>
      <w:r w:rsidR="00F4636F">
        <w:rPr>
          <w:rFonts w:asciiTheme="majorHAnsi" w:hAnsiTheme="majorHAnsi" w:cs="Calibri"/>
        </w:rPr>
        <w:t xml:space="preserve">Despite its unique challenges, </w:t>
      </w:r>
      <w:r w:rsidR="00F4636F" w:rsidRPr="00AE7381">
        <w:rPr>
          <w:rFonts w:asciiTheme="majorHAnsi" w:hAnsiTheme="majorHAnsi" w:cs="Calibri"/>
        </w:rPr>
        <w:t xml:space="preserve">Uganda has </w:t>
      </w:r>
      <w:r w:rsidR="00F4636F">
        <w:rPr>
          <w:rFonts w:asciiTheme="majorHAnsi" w:hAnsiTheme="majorHAnsi" w:cs="Calibri"/>
        </w:rPr>
        <w:t xml:space="preserve">in place </w:t>
      </w:r>
      <w:r w:rsidR="00F4636F" w:rsidRPr="00AE7381">
        <w:rPr>
          <w:rFonts w:asciiTheme="majorHAnsi" w:hAnsiTheme="majorHAnsi" w:cs="Calibri"/>
        </w:rPr>
        <w:t xml:space="preserve">a legal aid system. Presently, the scheme covers legal advisory and representation, and </w:t>
      </w:r>
      <w:r w:rsidR="00F4636F">
        <w:rPr>
          <w:rFonts w:asciiTheme="majorHAnsi" w:hAnsiTheme="majorHAnsi" w:cs="Calibri"/>
        </w:rPr>
        <w:t xml:space="preserve">engages </w:t>
      </w:r>
      <w:r w:rsidR="00F4636F" w:rsidRPr="00AE7381">
        <w:rPr>
          <w:rFonts w:asciiTheme="majorHAnsi" w:hAnsiTheme="majorHAnsi" w:cs="Calibri"/>
        </w:rPr>
        <w:t xml:space="preserve">paralegals </w:t>
      </w:r>
      <w:r w:rsidR="00F4636F">
        <w:rPr>
          <w:rFonts w:asciiTheme="majorHAnsi" w:hAnsiTheme="majorHAnsi" w:cs="Calibri"/>
        </w:rPr>
        <w:t xml:space="preserve">in its pool of legal aid service providers. The paralegals are specially trained to raise legal awareness and empower local communities to assert their right of access to justice. Uganda’s </w:t>
      </w:r>
      <w:r w:rsidR="00F4636F" w:rsidRPr="00AE7381">
        <w:rPr>
          <w:rFonts w:asciiTheme="majorHAnsi" w:hAnsiTheme="majorHAnsi" w:cs="Calibri"/>
        </w:rPr>
        <w:t xml:space="preserve">national legal aid framework is anchored on international and regional </w:t>
      </w:r>
      <w:r w:rsidR="00F4636F">
        <w:rPr>
          <w:rFonts w:asciiTheme="majorHAnsi" w:hAnsiTheme="majorHAnsi" w:cs="Calibri"/>
        </w:rPr>
        <w:t xml:space="preserve">standards, </w:t>
      </w:r>
      <w:r w:rsidR="00F4636F" w:rsidRPr="00AE7381">
        <w:rPr>
          <w:rFonts w:asciiTheme="majorHAnsi" w:hAnsiTheme="majorHAnsi" w:cs="Calibri"/>
        </w:rPr>
        <w:t xml:space="preserve">and </w:t>
      </w:r>
      <w:r w:rsidR="00F4636F">
        <w:rPr>
          <w:rFonts w:asciiTheme="majorHAnsi" w:hAnsiTheme="majorHAnsi" w:cs="Calibri"/>
        </w:rPr>
        <w:t xml:space="preserve">on Articles 8 and 20 of the </w:t>
      </w:r>
      <w:r w:rsidR="00F4636F" w:rsidRPr="00AE7381">
        <w:rPr>
          <w:rFonts w:asciiTheme="majorHAnsi" w:hAnsiTheme="majorHAnsi" w:cs="Calibri"/>
        </w:rPr>
        <w:t>Uganda Constitution</w:t>
      </w:r>
      <w:r w:rsidR="00F4636F">
        <w:rPr>
          <w:rFonts w:asciiTheme="majorHAnsi" w:hAnsiTheme="majorHAnsi" w:cs="Calibri"/>
        </w:rPr>
        <w:t>,</w:t>
      </w:r>
      <w:r w:rsidR="00F4636F" w:rsidRPr="00AE7381">
        <w:rPr>
          <w:rFonts w:asciiTheme="majorHAnsi" w:hAnsiTheme="majorHAnsi" w:cs="Calibri"/>
        </w:rPr>
        <w:t xml:space="preserve"> which </w:t>
      </w:r>
      <w:r w:rsidR="00F4636F">
        <w:rPr>
          <w:rFonts w:asciiTheme="majorHAnsi" w:hAnsiTheme="majorHAnsi" w:cs="Calibri"/>
        </w:rPr>
        <w:t xml:space="preserve">guarantees </w:t>
      </w:r>
      <w:r w:rsidR="00F4636F" w:rsidRPr="00AE7381">
        <w:rPr>
          <w:rFonts w:asciiTheme="majorHAnsi" w:hAnsiTheme="majorHAnsi" w:cs="Calibri"/>
        </w:rPr>
        <w:t xml:space="preserve">the right to legal representation for people charged with capital offenses. The Poor Persons Defense Act applies </w:t>
      </w:r>
      <w:r w:rsidR="00F4636F">
        <w:rPr>
          <w:rFonts w:asciiTheme="majorHAnsi" w:hAnsiTheme="majorHAnsi" w:cs="Calibri"/>
        </w:rPr>
        <w:t xml:space="preserve">to </w:t>
      </w:r>
      <w:r w:rsidR="00F4636F" w:rsidRPr="00AE7381">
        <w:rPr>
          <w:rFonts w:asciiTheme="majorHAnsi" w:hAnsiTheme="majorHAnsi" w:cs="Calibri"/>
        </w:rPr>
        <w:t xml:space="preserve">civil cases where </w:t>
      </w:r>
      <w:r w:rsidR="00F4636F">
        <w:rPr>
          <w:rFonts w:asciiTheme="majorHAnsi" w:hAnsiTheme="majorHAnsi" w:cs="Calibri"/>
        </w:rPr>
        <w:t xml:space="preserve">an applicant is </w:t>
      </w:r>
      <w:r w:rsidR="00F4636F" w:rsidRPr="00AE7381">
        <w:rPr>
          <w:rFonts w:asciiTheme="majorHAnsi" w:hAnsiTheme="majorHAnsi" w:cs="Calibri"/>
        </w:rPr>
        <w:t xml:space="preserve">declared a pauper. The </w:t>
      </w:r>
      <w:r w:rsidR="00F4636F">
        <w:rPr>
          <w:rFonts w:asciiTheme="majorHAnsi" w:hAnsiTheme="majorHAnsi" w:cs="Calibri"/>
        </w:rPr>
        <w:t xml:space="preserve">national </w:t>
      </w:r>
      <w:r w:rsidR="00F4636F" w:rsidRPr="00AE7381">
        <w:rPr>
          <w:rFonts w:asciiTheme="majorHAnsi" w:hAnsiTheme="majorHAnsi" w:cs="Calibri"/>
        </w:rPr>
        <w:t xml:space="preserve">policy </w:t>
      </w:r>
      <w:r w:rsidR="00F4636F">
        <w:rPr>
          <w:rFonts w:asciiTheme="majorHAnsi" w:hAnsiTheme="majorHAnsi" w:cs="Calibri"/>
        </w:rPr>
        <w:t xml:space="preserve">on legal aid makes provision for </w:t>
      </w:r>
      <w:r w:rsidR="00F4636F" w:rsidRPr="00AE7381">
        <w:rPr>
          <w:rFonts w:asciiTheme="majorHAnsi" w:hAnsiTheme="majorHAnsi" w:cs="Calibri"/>
          <w:i/>
        </w:rPr>
        <w:t>pro bono</w:t>
      </w:r>
      <w:r w:rsidR="00F4636F" w:rsidRPr="00AE7381">
        <w:rPr>
          <w:rFonts w:asciiTheme="majorHAnsi" w:hAnsiTheme="majorHAnsi" w:cs="Calibri"/>
        </w:rPr>
        <w:t xml:space="preserve"> services to the indigent, as well as an obligation for law students to provide</w:t>
      </w:r>
      <w:r w:rsidR="00F4636F">
        <w:rPr>
          <w:rFonts w:asciiTheme="majorHAnsi" w:hAnsiTheme="majorHAnsi" w:cs="Calibri"/>
        </w:rPr>
        <w:t xml:space="preserve"> legal aid </w:t>
      </w:r>
      <w:r w:rsidR="00F4636F" w:rsidRPr="00AE7381">
        <w:rPr>
          <w:rFonts w:asciiTheme="majorHAnsi" w:hAnsiTheme="majorHAnsi" w:cs="Calibri"/>
        </w:rPr>
        <w:t>services.</w:t>
      </w:r>
    </w:p>
    <w:p w:rsidR="00F4636F" w:rsidRPr="00AE7381" w:rsidRDefault="00F4636F" w:rsidP="00F4636F">
      <w:pPr>
        <w:pStyle w:val="ListParagraph"/>
        <w:ind w:left="0"/>
        <w:jc w:val="both"/>
        <w:rPr>
          <w:rFonts w:asciiTheme="majorHAnsi" w:hAnsiTheme="majorHAnsi" w:cs="Calibri"/>
        </w:rPr>
      </w:pPr>
    </w:p>
    <w:p w:rsidR="00F4636F" w:rsidRDefault="00F4636F" w:rsidP="00F4636F">
      <w:pPr>
        <w:pStyle w:val="ListParagraph"/>
        <w:ind w:left="0"/>
        <w:jc w:val="both"/>
        <w:rPr>
          <w:rFonts w:asciiTheme="majorHAnsi" w:hAnsiTheme="majorHAnsi" w:cs="Calibri"/>
        </w:rPr>
      </w:pPr>
      <w:r w:rsidRPr="00AE7381">
        <w:rPr>
          <w:rFonts w:asciiTheme="majorHAnsi" w:hAnsiTheme="majorHAnsi" w:cs="Calibri"/>
        </w:rPr>
        <w:t xml:space="preserve">The Uganda Law Council Regulations for Legal Aid are currently under development. </w:t>
      </w:r>
      <w:r>
        <w:rPr>
          <w:rFonts w:asciiTheme="majorHAnsi" w:hAnsiTheme="majorHAnsi" w:cs="Calibri"/>
        </w:rPr>
        <w:t>Presently, Uganda has no statutory framework to regulate legal aid service delivery.</w:t>
      </w:r>
      <w:r w:rsidR="00517309">
        <w:rPr>
          <w:rFonts w:asciiTheme="majorHAnsi" w:hAnsiTheme="majorHAnsi" w:cs="Calibri"/>
        </w:rPr>
        <w:t xml:space="preserve"> </w:t>
      </w:r>
      <w:r>
        <w:rPr>
          <w:rFonts w:asciiTheme="majorHAnsi" w:hAnsiTheme="majorHAnsi" w:cs="Calibri"/>
        </w:rPr>
        <w:t xml:space="preserve">However, Uganda’s </w:t>
      </w:r>
      <w:r w:rsidRPr="00AE7381">
        <w:rPr>
          <w:rFonts w:asciiTheme="majorHAnsi" w:hAnsiTheme="majorHAnsi" w:cs="Calibri"/>
        </w:rPr>
        <w:t xml:space="preserve">legal aid policy </w:t>
      </w:r>
      <w:r>
        <w:rPr>
          <w:rFonts w:asciiTheme="majorHAnsi" w:hAnsiTheme="majorHAnsi" w:cs="Calibri"/>
        </w:rPr>
        <w:t>is awaiting Cabinet approval to set the pace for a legislative framework. The delay ha</w:t>
      </w:r>
      <w:r w:rsidR="00374DE2">
        <w:rPr>
          <w:rFonts w:asciiTheme="majorHAnsi" w:hAnsiTheme="majorHAnsi" w:cs="Calibri"/>
        </w:rPr>
        <w:t>s prompted civil society organiz</w:t>
      </w:r>
      <w:r>
        <w:rPr>
          <w:rFonts w:asciiTheme="majorHAnsi" w:hAnsiTheme="majorHAnsi" w:cs="Calibri"/>
        </w:rPr>
        <w:t>ations in the justice sector to sponsor private-member motions to compel the Attorney-General to initiate the legislative process toward enactment of statute law on legal aid.</w:t>
      </w:r>
    </w:p>
    <w:p w:rsidR="00F4636F" w:rsidRPr="00AE7381" w:rsidRDefault="00F4636F" w:rsidP="00F4636F">
      <w:pPr>
        <w:pStyle w:val="ListParagraph"/>
        <w:ind w:left="0"/>
        <w:jc w:val="both"/>
        <w:rPr>
          <w:rFonts w:asciiTheme="majorHAnsi" w:hAnsiTheme="majorHAnsi" w:cs="Calibri"/>
        </w:rPr>
      </w:pPr>
    </w:p>
    <w:p w:rsidR="00F4636F" w:rsidRDefault="00F4636F" w:rsidP="00F4636F">
      <w:pPr>
        <w:pStyle w:val="ListParagraph"/>
        <w:ind w:left="0"/>
        <w:jc w:val="both"/>
        <w:rPr>
          <w:rFonts w:asciiTheme="majorHAnsi" w:hAnsiTheme="majorHAnsi" w:cs="Calibri"/>
        </w:rPr>
      </w:pPr>
      <w:r>
        <w:rPr>
          <w:rFonts w:asciiTheme="majorHAnsi" w:hAnsiTheme="majorHAnsi" w:cs="Calibri"/>
        </w:rPr>
        <w:t xml:space="preserve">One of the initiatives launched by civil society in Uganda is the </w:t>
      </w:r>
      <w:r w:rsidRPr="00AE7381">
        <w:rPr>
          <w:rFonts w:asciiTheme="majorHAnsi" w:hAnsiTheme="majorHAnsi" w:cs="Calibri"/>
        </w:rPr>
        <w:t>Justice Centres Uganda</w:t>
      </w:r>
      <w:r>
        <w:rPr>
          <w:rFonts w:asciiTheme="majorHAnsi" w:hAnsiTheme="majorHAnsi" w:cs="Calibri"/>
        </w:rPr>
        <w:t>,</w:t>
      </w:r>
      <w:r w:rsidR="00517309">
        <w:rPr>
          <w:rFonts w:asciiTheme="majorHAnsi" w:hAnsiTheme="majorHAnsi" w:cs="Calibri"/>
        </w:rPr>
        <w:t xml:space="preserve"> </w:t>
      </w:r>
      <w:r>
        <w:rPr>
          <w:rFonts w:asciiTheme="majorHAnsi" w:hAnsiTheme="majorHAnsi" w:cs="Calibri"/>
        </w:rPr>
        <w:t xml:space="preserve">which </w:t>
      </w:r>
      <w:r w:rsidRPr="00AE7381">
        <w:rPr>
          <w:rFonts w:asciiTheme="majorHAnsi" w:hAnsiTheme="majorHAnsi" w:cs="Calibri"/>
        </w:rPr>
        <w:t>is a public legal aid model funded by development partners</w:t>
      </w:r>
      <w:r>
        <w:rPr>
          <w:rFonts w:asciiTheme="majorHAnsi" w:hAnsiTheme="majorHAnsi" w:cs="Calibri"/>
        </w:rPr>
        <w:t>.</w:t>
      </w:r>
      <w:r w:rsidR="00517309">
        <w:rPr>
          <w:rFonts w:asciiTheme="majorHAnsi" w:hAnsiTheme="majorHAnsi" w:cs="Calibri"/>
        </w:rPr>
        <w:t xml:space="preserve"> </w:t>
      </w:r>
      <w:r>
        <w:rPr>
          <w:rFonts w:asciiTheme="majorHAnsi" w:hAnsiTheme="majorHAnsi" w:cs="Calibri"/>
        </w:rPr>
        <w:t xml:space="preserve">This model engages </w:t>
      </w:r>
      <w:r w:rsidRPr="00AE7381">
        <w:rPr>
          <w:rFonts w:asciiTheme="majorHAnsi" w:hAnsiTheme="majorHAnsi" w:cs="Calibri"/>
        </w:rPr>
        <w:t xml:space="preserve">paralegals. </w:t>
      </w:r>
      <w:r>
        <w:rPr>
          <w:rFonts w:asciiTheme="majorHAnsi" w:hAnsiTheme="majorHAnsi" w:cs="Calibri"/>
        </w:rPr>
        <w:t xml:space="preserve">The Uganda Law Society has not been left behind. </w:t>
      </w:r>
      <w:r w:rsidRPr="00AE7381">
        <w:rPr>
          <w:rFonts w:asciiTheme="majorHAnsi" w:hAnsiTheme="majorHAnsi" w:cs="Calibri"/>
        </w:rPr>
        <w:t xml:space="preserve">Under its </w:t>
      </w:r>
      <w:r w:rsidRPr="00AE7381">
        <w:rPr>
          <w:rFonts w:asciiTheme="majorHAnsi" w:hAnsiTheme="majorHAnsi" w:cs="Calibri"/>
          <w:i/>
        </w:rPr>
        <w:t>pro bono</w:t>
      </w:r>
      <w:r w:rsidRPr="00AE7381">
        <w:rPr>
          <w:rFonts w:asciiTheme="majorHAnsi" w:hAnsiTheme="majorHAnsi" w:cs="Calibri"/>
        </w:rPr>
        <w:t xml:space="preserve"> programme initiated by the Uganda Law Council and implemented by the Uganda Law Society, every advocate is obligated to provide at least 40 hours of pro bono service every year as a condition for renewal of their practicing license. </w:t>
      </w:r>
      <w:r>
        <w:rPr>
          <w:rFonts w:asciiTheme="majorHAnsi" w:hAnsiTheme="majorHAnsi" w:cs="Calibri"/>
        </w:rPr>
        <w:t xml:space="preserve"> </w:t>
      </w:r>
      <w:r w:rsidR="00810A9F">
        <w:rPr>
          <w:rFonts w:asciiTheme="majorHAnsi" w:hAnsiTheme="majorHAnsi" w:cs="Calibri"/>
        </w:rPr>
        <w:t>Over</w:t>
      </w:r>
      <w:r>
        <w:rPr>
          <w:rFonts w:asciiTheme="majorHAnsi" w:hAnsiTheme="majorHAnsi" w:cs="Calibri"/>
        </w:rPr>
        <w:t xml:space="preserve"> </w:t>
      </w:r>
      <w:r w:rsidRPr="00AE7381">
        <w:rPr>
          <w:rFonts w:asciiTheme="majorHAnsi" w:hAnsiTheme="majorHAnsi" w:cs="Calibri"/>
        </w:rPr>
        <w:t xml:space="preserve">54 </w:t>
      </w:r>
      <w:r w:rsidR="00374DE2">
        <w:rPr>
          <w:rFonts w:asciiTheme="majorHAnsi" w:hAnsiTheme="majorHAnsi" w:cs="Calibri"/>
        </w:rPr>
        <w:t>civil society organiz</w:t>
      </w:r>
      <w:r>
        <w:rPr>
          <w:rFonts w:asciiTheme="majorHAnsi" w:hAnsiTheme="majorHAnsi" w:cs="Calibri"/>
        </w:rPr>
        <w:t>ations have provided</w:t>
      </w:r>
      <w:r w:rsidR="00517309">
        <w:rPr>
          <w:rFonts w:asciiTheme="majorHAnsi" w:hAnsiTheme="majorHAnsi" w:cs="Calibri"/>
        </w:rPr>
        <w:t xml:space="preserve"> </w:t>
      </w:r>
      <w:r>
        <w:rPr>
          <w:rFonts w:asciiTheme="majorHAnsi" w:hAnsiTheme="majorHAnsi" w:cs="Calibri"/>
        </w:rPr>
        <w:t xml:space="preserve">legal aid services in one form or the other during </w:t>
      </w:r>
      <w:r w:rsidRPr="00AE7381">
        <w:rPr>
          <w:rFonts w:asciiTheme="majorHAnsi" w:hAnsiTheme="majorHAnsi" w:cs="Calibri"/>
        </w:rPr>
        <w:t>the last 40 years.</w:t>
      </w:r>
    </w:p>
    <w:p w:rsidR="00F4636F" w:rsidRDefault="00F4636F" w:rsidP="00F4636F">
      <w:pPr>
        <w:pStyle w:val="ListParagraph"/>
        <w:ind w:left="0"/>
        <w:jc w:val="both"/>
        <w:rPr>
          <w:rFonts w:asciiTheme="majorHAnsi" w:hAnsiTheme="majorHAnsi" w:cs="Calibri"/>
        </w:rPr>
      </w:pPr>
    </w:p>
    <w:p w:rsidR="00F4636F" w:rsidRPr="00AE7381" w:rsidRDefault="00F4636F" w:rsidP="00F4636F">
      <w:pPr>
        <w:pStyle w:val="ListParagraph"/>
        <w:ind w:left="0"/>
        <w:jc w:val="both"/>
        <w:rPr>
          <w:rFonts w:asciiTheme="majorHAnsi" w:hAnsiTheme="majorHAnsi" w:cs="Calibri"/>
        </w:rPr>
      </w:pPr>
      <w:r>
        <w:rPr>
          <w:rFonts w:asciiTheme="majorHAnsi" w:hAnsiTheme="majorHAnsi" w:cs="Calibri"/>
        </w:rPr>
        <w:t>Uganda’s legal aid programmes are guided by a defined eligibility criteria based on the “</w:t>
      </w:r>
      <w:r w:rsidRPr="00AE7381">
        <w:rPr>
          <w:rFonts w:asciiTheme="majorHAnsi" w:hAnsiTheme="majorHAnsi" w:cs="Calibri"/>
        </w:rPr>
        <w:t>Means and merits test</w:t>
      </w:r>
      <w:r>
        <w:rPr>
          <w:rFonts w:asciiTheme="majorHAnsi" w:hAnsiTheme="majorHAnsi" w:cs="Calibri"/>
        </w:rPr>
        <w:t>”</w:t>
      </w:r>
      <w:r w:rsidRPr="00AE7381">
        <w:rPr>
          <w:rFonts w:asciiTheme="majorHAnsi" w:hAnsiTheme="majorHAnsi" w:cs="Calibri"/>
        </w:rPr>
        <w:t xml:space="preserve"> to determine who qualifies for </w:t>
      </w:r>
      <w:r>
        <w:rPr>
          <w:rFonts w:asciiTheme="majorHAnsi" w:hAnsiTheme="majorHAnsi" w:cs="Calibri"/>
        </w:rPr>
        <w:t xml:space="preserve">legal </w:t>
      </w:r>
      <w:r w:rsidRPr="00AE7381">
        <w:rPr>
          <w:rFonts w:asciiTheme="majorHAnsi" w:hAnsiTheme="majorHAnsi" w:cs="Calibri"/>
        </w:rPr>
        <w:t>aid</w:t>
      </w:r>
      <w:r>
        <w:rPr>
          <w:rFonts w:asciiTheme="majorHAnsi" w:hAnsiTheme="majorHAnsi" w:cs="Calibri"/>
        </w:rPr>
        <w:t>.</w:t>
      </w:r>
      <w:r w:rsidR="00517309">
        <w:rPr>
          <w:rFonts w:asciiTheme="majorHAnsi" w:hAnsiTheme="majorHAnsi" w:cs="Calibri"/>
        </w:rPr>
        <w:t xml:space="preserve"> </w:t>
      </w:r>
      <w:r>
        <w:rPr>
          <w:rFonts w:asciiTheme="majorHAnsi" w:hAnsiTheme="majorHAnsi" w:cs="Calibri"/>
        </w:rPr>
        <w:t xml:space="preserve">Other </w:t>
      </w:r>
      <w:r w:rsidRPr="00AE7381">
        <w:rPr>
          <w:rFonts w:asciiTheme="majorHAnsi" w:hAnsiTheme="majorHAnsi" w:cs="Calibri"/>
        </w:rPr>
        <w:t xml:space="preserve">criteria </w:t>
      </w:r>
      <w:r>
        <w:rPr>
          <w:rFonts w:asciiTheme="majorHAnsi" w:hAnsiTheme="majorHAnsi" w:cs="Calibri"/>
        </w:rPr>
        <w:t xml:space="preserve">include </w:t>
      </w:r>
      <w:r w:rsidRPr="00AE7381">
        <w:rPr>
          <w:rFonts w:asciiTheme="majorHAnsi" w:hAnsiTheme="majorHAnsi" w:cs="Calibri"/>
        </w:rPr>
        <w:t xml:space="preserve">vulnerability </w:t>
      </w:r>
      <w:r>
        <w:rPr>
          <w:rFonts w:asciiTheme="majorHAnsi" w:hAnsiTheme="majorHAnsi" w:cs="Calibri"/>
        </w:rPr>
        <w:t xml:space="preserve">and </w:t>
      </w:r>
      <w:r w:rsidRPr="00AE7381">
        <w:rPr>
          <w:rFonts w:asciiTheme="majorHAnsi" w:hAnsiTheme="majorHAnsi" w:cs="Calibri"/>
        </w:rPr>
        <w:t xml:space="preserve">poverty. The system heavily relies on advocates </w:t>
      </w:r>
      <w:r w:rsidR="00374DE2">
        <w:rPr>
          <w:rFonts w:asciiTheme="majorHAnsi" w:hAnsiTheme="majorHAnsi" w:cs="Calibri"/>
        </w:rPr>
        <w:t>employed by the organiz</w:t>
      </w:r>
      <w:r>
        <w:rPr>
          <w:rFonts w:asciiTheme="majorHAnsi" w:hAnsiTheme="majorHAnsi" w:cs="Calibri"/>
        </w:rPr>
        <w:t xml:space="preserve">ations, </w:t>
      </w:r>
      <w:r w:rsidRPr="00AE7381">
        <w:rPr>
          <w:rFonts w:asciiTheme="majorHAnsi" w:hAnsiTheme="majorHAnsi" w:cs="Calibri"/>
        </w:rPr>
        <w:t>community and professional paralegals</w:t>
      </w:r>
      <w:r>
        <w:rPr>
          <w:rFonts w:asciiTheme="majorHAnsi" w:hAnsiTheme="majorHAnsi" w:cs="Calibri"/>
        </w:rPr>
        <w:t>,</w:t>
      </w:r>
      <w:r w:rsidRPr="00AE7381">
        <w:rPr>
          <w:rFonts w:asciiTheme="majorHAnsi" w:hAnsiTheme="majorHAnsi" w:cs="Calibri"/>
        </w:rPr>
        <w:t xml:space="preserve"> and </w:t>
      </w:r>
      <w:r w:rsidRPr="00AE7381">
        <w:rPr>
          <w:rFonts w:asciiTheme="majorHAnsi" w:hAnsiTheme="majorHAnsi" w:cs="Calibri"/>
          <w:i/>
        </w:rPr>
        <w:t>pro-bono</w:t>
      </w:r>
      <w:r w:rsidRPr="00AE7381">
        <w:rPr>
          <w:rFonts w:asciiTheme="majorHAnsi" w:hAnsiTheme="majorHAnsi" w:cs="Calibri"/>
        </w:rPr>
        <w:t xml:space="preserve"> advocates.</w:t>
      </w:r>
    </w:p>
    <w:p w:rsidR="00F4636F" w:rsidRPr="00AE7381" w:rsidRDefault="00F4636F" w:rsidP="00F4636F">
      <w:pPr>
        <w:pStyle w:val="ListParagraph"/>
        <w:ind w:left="1440"/>
        <w:jc w:val="both"/>
        <w:rPr>
          <w:rFonts w:asciiTheme="majorHAnsi" w:hAnsiTheme="majorHAnsi" w:cs="Calibri"/>
        </w:rPr>
      </w:pPr>
    </w:p>
    <w:p w:rsidR="00F4636F" w:rsidRPr="00AE7381" w:rsidRDefault="00F4636F" w:rsidP="00F4636F">
      <w:pPr>
        <w:pStyle w:val="ListParagraph"/>
        <w:ind w:left="0"/>
        <w:jc w:val="both"/>
        <w:rPr>
          <w:rFonts w:asciiTheme="majorHAnsi" w:hAnsiTheme="majorHAnsi" w:cs="Calibri"/>
        </w:rPr>
      </w:pPr>
      <w:r w:rsidRPr="00AE7381">
        <w:rPr>
          <w:rFonts w:asciiTheme="majorHAnsi" w:hAnsiTheme="majorHAnsi" w:cs="Calibri"/>
        </w:rPr>
        <w:t xml:space="preserve">The </w:t>
      </w:r>
      <w:r>
        <w:rPr>
          <w:rFonts w:asciiTheme="majorHAnsi" w:hAnsiTheme="majorHAnsi" w:cs="Calibri"/>
        </w:rPr>
        <w:t xml:space="preserve">main </w:t>
      </w:r>
      <w:r w:rsidRPr="00AE7381">
        <w:rPr>
          <w:rFonts w:asciiTheme="majorHAnsi" w:hAnsiTheme="majorHAnsi" w:cs="Calibri"/>
        </w:rPr>
        <w:t xml:space="preserve">challenges </w:t>
      </w:r>
      <w:r>
        <w:rPr>
          <w:rFonts w:asciiTheme="majorHAnsi" w:hAnsiTheme="majorHAnsi" w:cs="Calibri"/>
        </w:rPr>
        <w:t xml:space="preserve">facing </w:t>
      </w:r>
      <w:r w:rsidRPr="00AE7381">
        <w:rPr>
          <w:rFonts w:asciiTheme="majorHAnsi" w:hAnsiTheme="majorHAnsi" w:cs="Calibri"/>
        </w:rPr>
        <w:t xml:space="preserve">effective legal aid </w:t>
      </w:r>
      <w:r>
        <w:rPr>
          <w:rFonts w:asciiTheme="majorHAnsi" w:hAnsiTheme="majorHAnsi" w:cs="Calibri"/>
        </w:rPr>
        <w:t xml:space="preserve">delivery </w:t>
      </w:r>
      <w:r w:rsidRPr="00AE7381">
        <w:rPr>
          <w:rFonts w:asciiTheme="majorHAnsi" w:hAnsiTheme="majorHAnsi" w:cs="Calibri"/>
        </w:rPr>
        <w:t xml:space="preserve">in Uganda include </w:t>
      </w:r>
      <w:r>
        <w:rPr>
          <w:rFonts w:asciiTheme="majorHAnsi" w:hAnsiTheme="majorHAnsi" w:cs="Calibri"/>
        </w:rPr>
        <w:t xml:space="preserve">(a) </w:t>
      </w:r>
      <w:r w:rsidRPr="00AE7381">
        <w:rPr>
          <w:rFonts w:asciiTheme="majorHAnsi" w:hAnsiTheme="majorHAnsi" w:cs="Calibri"/>
        </w:rPr>
        <w:t xml:space="preserve">high demand for legal aid – 80% of Ugandans cannot afford legal services; </w:t>
      </w:r>
      <w:r>
        <w:rPr>
          <w:rFonts w:asciiTheme="majorHAnsi" w:hAnsiTheme="majorHAnsi" w:cs="Calibri"/>
        </w:rPr>
        <w:t xml:space="preserve">(b) </w:t>
      </w:r>
      <w:r w:rsidRPr="00AE7381">
        <w:rPr>
          <w:rFonts w:asciiTheme="majorHAnsi" w:hAnsiTheme="majorHAnsi" w:cs="Calibri"/>
        </w:rPr>
        <w:t xml:space="preserve">insufficient and </w:t>
      </w:r>
      <w:r>
        <w:rPr>
          <w:rFonts w:asciiTheme="majorHAnsi" w:hAnsiTheme="majorHAnsi" w:cs="Calibri"/>
        </w:rPr>
        <w:t xml:space="preserve">uncoordinated </w:t>
      </w:r>
      <w:r w:rsidRPr="00AE7381">
        <w:rPr>
          <w:rFonts w:asciiTheme="majorHAnsi" w:hAnsiTheme="majorHAnsi" w:cs="Calibri"/>
        </w:rPr>
        <w:t xml:space="preserve">legal framework, with no proper state-funded scheme in place; </w:t>
      </w:r>
      <w:r>
        <w:rPr>
          <w:rFonts w:asciiTheme="majorHAnsi" w:hAnsiTheme="majorHAnsi" w:cs="Calibri"/>
        </w:rPr>
        <w:t xml:space="preserve">(c) </w:t>
      </w:r>
      <w:r w:rsidRPr="00AE7381">
        <w:rPr>
          <w:rFonts w:asciiTheme="majorHAnsi" w:hAnsiTheme="majorHAnsi" w:cs="Calibri"/>
        </w:rPr>
        <w:t xml:space="preserve">ethical issues and concerns among legal aid </w:t>
      </w:r>
      <w:r>
        <w:rPr>
          <w:rFonts w:asciiTheme="majorHAnsi" w:hAnsiTheme="majorHAnsi" w:cs="Calibri"/>
        </w:rPr>
        <w:t>providers</w:t>
      </w:r>
      <w:r w:rsidRPr="00AE7381">
        <w:rPr>
          <w:rFonts w:asciiTheme="majorHAnsi" w:hAnsiTheme="majorHAnsi" w:cs="Calibri"/>
        </w:rPr>
        <w:t xml:space="preserve">; </w:t>
      </w:r>
      <w:r>
        <w:rPr>
          <w:rFonts w:asciiTheme="majorHAnsi" w:hAnsiTheme="majorHAnsi" w:cs="Calibri"/>
        </w:rPr>
        <w:t xml:space="preserve">(d) </w:t>
      </w:r>
      <w:r w:rsidRPr="00AE7381">
        <w:rPr>
          <w:rFonts w:asciiTheme="majorHAnsi" w:hAnsiTheme="majorHAnsi" w:cs="Calibri"/>
        </w:rPr>
        <w:t xml:space="preserve">the donor-driven nature of most public aid schemes, </w:t>
      </w:r>
      <w:r>
        <w:rPr>
          <w:rFonts w:asciiTheme="majorHAnsi" w:hAnsiTheme="majorHAnsi" w:cs="Calibri"/>
        </w:rPr>
        <w:t>raising issues of sustainability in the face of donor fatigue and shifting priorities in international development programmes</w:t>
      </w:r>
      <w:r w:rsidRPr="00AE7381">
        <w:rPr>
          <w:rFonts w:asciiTheme="majorHAnsi" w:hAnsiTheme="majorHAnsi" w:cs="Calibri"/>
        </w:rPr>
        <w:t xml:space="preserve">. Finally, the legal and regulatory </w:t>
      </w:r>
      <w:r w:rsidR="00D90280" w:rsidRPr="00AE7381">
        <w:rPr>
          <w:rFonts w:asciiTheme="majorHAnsi" w:hAnsiTheme="majorHAnsi" w:cs="Calibri"/>
        </w:rPr>
        <w:t>framework</w:t>
      </w:r>
      <w:r w:rsidR="00D90280">
        <w:rPr>
          <w:rFonts w:asciiTheme="majorHAnsi" w:hAnsiTheme="majorHAnsi" w:cs="Calibri"/>
        </w:rPr>
        <w:t xml:space="preserve"> </w:t>
      </w:r>
      <w:r w:rsidR="00D90280" w:rsidRPr="00AE7381">
        <w:rPr>
          <w:rFonts w:asciiTheme="majorHAnsi" w:hAnsiTheme="majorHAnsi" w:cs="Calibri"/>
        </w:rPr>
        <w:t>require</w:t>
      </w:r>
      <w:r w:rsidR="00D90280">
        <w:rPr>
          <w:rFonts w:asciiTheme="majorHAnsi" w:hAnsiTheme="majorHAnsi" w:cs="Calibri"/>
        </w:rPr>
        <w:t>s</w:t>
      </w:r>
      <w:r>
        <w:rPr>
          <w:rFonts w:asciiTheme="majorHAnsi" w:hAnsiTheme="majorHAnsi" w:cs="Calibri"/>
        </w:rPr>
        <w:t xml:space="preserve"> comprehensive reforms </w:t>
      </w:r>
      <w:r w:rsidRPr="00AE7381">
        <w:rPr>
          <w:rFonts w:asciiTheme="majorHAnsi" w:hAnsiTheme="majorHAnsi" w:cs="Calibri"/>
        </w:rPr>
        <w:t xml:space="preserve">to address issues </w:t>
      </w:r>
      <w:r>
        <w:rPr>
          <w:rFonts w:asciiTheme="majorHAnsi" w:hAnsiTheme="majorHAnsi" w:cs="Calibri"/>
        </w:rPr>
        <w:t>of human resource capacity</w:t>
      </w:r>
      <w:r w:rsidR="00FC2455">
        <w:rPr>
          <w:rFonts w:asciiTheme="majorHAnsi" w:hAnsiTheme="majorHAnsi" w:cs="Calibri"/>
        </w:rPr>
        <w:t>,</w:t>
      </w:r>
      <w:r w:rsidR="00517309">
        <w:rPr>
          <w:rFonts w:asciiTheme="majorHAnsi" w:hAnsiTheme="majorHAnsi" w:cs="Calibri"/>
        </w:rPr>
        <w:t xml:space="preserve"> </w:t>
      </w:r>
      <w:r w:rsidR="00FC2455">
        <w:rPr>
          <w:rFonts w:asciiTheme="majorHAnsi" w:hAnsiTheme="majorHAnsi" w:cs="Calibri"/>
        </w:rPr>
        <w:t xml:space="preserve">geographical outreach, </w:t>
      </w:r>
      <w:r>
        <w:rPr>
          <w:rFonts w:asciiTheme="majorHAnsi" w:hAnsiTheme="majorHAnsi" w:cs="Calibri"/>
        </w:rPr>
        <w:t xml:space="preserve">and </w:t>
      </w:r>
      <w:r w:rsidR="00FC2455">
        <w:rPr>
          <w:rFonts w:asciiTheme="majorHAnsi" w:hAnsiTheme="majorHAnsi" w:cs="Calibri"/>
        </w:rPr>
        <w:t xml:space="preserve">the </w:t>
      </w:r>
      <w:r>
        <w:rPr>
          <w:rFonts w:asciiTheme="majorHAnsi" w:hAnsiTheme="majorHAnsi" w:cs="Calibri"/>
        </w:rPr>
        <w:t>quality of service delivery</w:t>
      </w:r>
      <w:r w:rsidRPr="00AE7381">
        <w:rPr>
          <w:rFonts w:asciiTheme="majorHAnsi" w:hAnsiTheme="majorHAnsi" w:cs="Calibri"/>
        </w:rPr>
        <w:t>.</w:t>
      </w:r>
    </w:p>
    <w:p w:rsidR="00F4636F" w:rsidRPr="00AE7381" w:rsidRDefault="00F4636F" w:rsidP="009B011B">
      <w:pPr>
        <w:pStyle w:val="ListParagraph"/>
        <w:rPr>
          <w:rFonts w:asciiTheme="majorHAnsi" w:hAnsiTheme="majorHAnsi" w:cs="Calibri"/>
          <w:b/>
        </w:rPr>
      </w:pPr>
    </w:p>
    <w:p w:rsidR="00F841FF" w:rsidRPr="008A6E84" w:rsidRDefault="00F841FF" w:rsidP="008A6E84">
      <w:pPr>
        <w:rPr>
          <w:rFonts w:asciiTheme="majorHAnsi" w:hAnsiTheme="majorHAnsi" w:cs="Calibri"/>
          <w:b/>
        </w:rPr>
      </w:pPr>
    </w:p>
    <w:p w:rsidR="00F841FF" w:rsidRPr="00AE7381" w:rsidRDefault="00EF5513" w:rsidP="00811579">
      <w:pPr>
        <w:pStyle w:val="Heading3"/>
        <w:jc w:val="center"/>
      </w:pPr>
      <w:bookmarkStart w:id="26" w:name="_Toc532314105"/>
      <w:r>
        <w:lastRenderedPageBreak/>
        <w:t>6.</w:t>
      </w:r>
      <w:r w:rsidR="00811579">
        <w:t>8</w:t>
      </w:r>
      <w:r>
        <w:tab/>
        <w:t>Plenary Session</w:t>
      </w:r>
      <w:bookmarkEnd w:id="26"/>
    </w:p>
    <w:p w:rsidR="00C94FC3" w:rsidRPr="00AE7381" w:rsidRDefault="00003AEA" w:rsidP="0012011E">
      <w:pPr>
        <w:pStyle w:val="ListParagraph"/>
        <w:ind w:left="0"/>
        <w:jc w:val="both"/>
        <w:rPr>
          <w:rFonts w:asciiTheme="majorHAnsi" w:hAnsiTheme="majorHAnsi" w:cs="Calibri"/>
        </w:rPr>
      </w:pPr>
      <w:r w:rsidRPr="00AE7381">
        <w:rPr>
          <w:rFonts w:asciiTheme="majorHAnsi" w:hAnsiTheme="majorHAnsi" w:cs="Calibri"/>
        </w:rPr>
        <w:t xml:space="preserve">In the ensuing plenary session, </w:t>
      </w:r>
      <w:r w:rsidR="00B04591">
        <w:rPr>
          <w:rFonts w:asciiTheme="majorHAnsi" w:hAnsiTheme="majorHAnsi" w:cs="Calibri"/>
        </w:rPr>
        <w:t xml:space="preserve">the delegates </w:t>
      </w:r>
      <w:r w:rsidR="007F469E" w:rsidRPr="00AE7381">
        <w:rPr>
          <w:rFonts w:asciiTheme="majorHAnsi" w:hAnsiTheme="majorHAnsi" w:cs="Calibri"/>
        </w:rPr>
        <w:t xml:space="preserve">shared </w:t>
      </w:r>
      <w:r w:rsidR="00B04591">
        <w:rPr>
          <w:rFonts w:asciiTheme="majorHAnsi" w:hAnsiTheme="majorHAnsi" w:cs="Calibri"/>
        </w:rPr>
        <w:t xml:space="preserve">additional </w:t>
      </w:r>
      <w:r w:rsidR="007F469E" w:rsidRPr="00AE7381">
        <w:rPr>
          <w:rFonts w:asciiTheme="majorHAnsi" w:hAnsiTheme="majorHAnsi" w:cs="Calibri"/>
        </w:rPr>
        <w:t xml:space="preserve">country experiences. </w:t>
      </w:r>
      <w:r w:rsidR="00B04591">
        <w:rPr>
          <w:rFonts w:asciiTheme="majorHAnsi" w:hAnsiTheme="majorHAnsi" w:cs="Calibri"/>
        </w:rPr>
        <w:t xml:space="preserve">Uganda has </w:t>
      </w:r>
      <w:r w:rsidR="00F841FF" w:rsidRPr="00AE7381">
        <w:rPr>
          <w:rFonts w:asciiTheme="majorHAnsi" w:hAnsiTheme="majorHAnsi" w:cs="Calibri"/>
        </w:rPr>
        <w:t xml:space="preserve">10 </w:t>
      </w:r>
      <w:r w:rsidRPr="00AE7381">
        <w:rPr>
          <w:rFonts w:asciiTheme="majorHAnsi" w:hAnsiTheme="majorHAnsi" w:cs="Calibri"/>
        </w:rPr>
        <w:t>l</w:t>
      </w:r>
      <w:r w:rsidR="00F841FF" w:rsidRPr="00AE7381">
        <w:rPr>
          <w:rFonts w:asciiTheme="majorHAnsi" w:hAnsiTheme="majorHAnsi" w:cs="Calibri"/>
        </w:rPr>
        <w:t>egal aid organizations</w:t>
      </w:r>
      <w:r w:rsidR="007F469E" w:rsidRPr="00AE7381">
        <w:rPr>
          <w:rFonts w:asciiTheme="majorHAnsi" w:hAnsiTheme="majorHAnsi" w:cs="Calibri"/>
        </w:rPr>
        <w:t xml:space="preserve"> that</w:t>
      </w:r>
      <w:r w:rsidR="00F841FF" w:rsidRPr="00AE7381">
        <w:rPr>
          <w:rFonts w:asciiTheme="majorHAnsi" w:hAnsiTheme="majorHAnsi" w:cs="Calibri"/>
        </w:rPr>
        <w:t xml:space="preserve"> work nationally out of the accredited 72, </w:t>
      </w:r>
      <w:r w:rsidRPr="00AE7381">
        <w:rPr>
          <w:rFonts w:asciiTheme="majorHAnsi" w:hAnsiTheme="majorHAnsi" w:cs="Calibri"/>
        </w:rPr>
        <w:t xml:space="preserve">each </w:t>
      </w:r>
      <w:r w:rsidR="00B04591">
        <w:rPr>
          <w:rFonts w:asciiTheme="majorHAnsi" w:hAnsiTheme="majorHAnsi" w:cs="Calibri"/>
        </w:rPr>
        <w:t xml:space="preserve">of which has </w:t>
      </w:r>
      <w:r w:rsidR="00F841FF" w:rsidRPr="00AE7381">
        <w:rPr>
          <w:rFonts w:asciiTheme="majorHAnsi" w:hAnsiTheme="majorHAnsi" w:cs="Calibri"/>
        </w:rPr>
        <w:t xml:space="preserve">paralegals </w:t>
      </w:r>
      <w:r w:rsidR="00B04591">
        <w:rPr>
          <w:rFonts w:asciiTheme="majorHAnsi" w:hAnsiTheme="majorHAnsi" w:cs="Calibri"/>
        </w:rPr>
        <w:t xml:space="preserve">among </w:t>
      </w:r>
      <w:r w:rsidRPr="00AE7381">
        <w:rPr>
          <w:rFonts w:asciiTheme="majorHAnsi" w:hAnsiTheme="majorHAnsi" w:cs="Calibri"/>
        </w:rPr>
        <w:t xml:space="preserve">their </w:t>
      </w:r>
      <w:r w:rsidR="00B04591">
        <w:rPr>
          <w:rFonts w:asciiTheme="majorHAnsi" w:hAnsiTheme="majorHAnsi" w:cs="Calibri"/>
        </w:rPr>
        <w:t>personnel</w:t>
      </w:r>
      <w:r w:rsidR="00F841FF" w:rsidRPr="00AE7381">
        <w:rPr>
          <w:rFonts w:asciiTheme="majorHAnsi" w:hAnsiTheme="majorHAnsi" w:cs="Calibri"/>
        </w:rPr>
        <w:t>.</w:t>
      </w:r>
      <w:r w:rsidR="00C94FC3" w:rsidRPr="00AE7381">
        <w:rPr>
          <w:rFonts w:asciiTheme="majorHAnsi" w:hAnsiTheme="majorHAnsi" w:cs="Calibri"/>
        </w:rPr>
        <w:t xml:space="preserve"> The country has streamlined ADR </w:t>
      </w:r>
      <w:r w:rsidR="00B04591">
        <w:rPr>
          <w:rFonts w:asciiTheme="majorHAnsi" w:hAnsiTheme="majorHAnsi" w:cs="Calibri"/>
        </w:rPr>
        <w:t>practice</w:t>
      </w:r>
      <w:r w:rsidR="00810A9F">
        <w:rPr>
          <w:rFonts w:asciiTheme="majorHAnsi" w:hAnsiTheme="majorHAnsi" w:cs="Calibri"/>
        </w:rPr>
        <w:t>, particularly</w:t>
      </w:r>
      <w:r w:rsidR="00810A9F" w:rsidRPr="00AE7381" w:rsidDel="00810A9F">
        <w:rPr>
          <w:rFonts w:asciiTheme="majorHAnsi" w:hAnsiTheme="majorHAnsi" w:cs="Calibri"/>
        </w:rPr>
        <w:t xml:space="preserve"> </w:t>
      </w:r>
      <w:r w:rsidR="00D90280" w:rsidRPr="00AE7381">
        <w:rPr>
          <w:rFonts w:asciiTheme="majorHAnsi" w:hAnsiTheme="majorHAnsi" w:cs="Calibri"/>
        </w:rPr>
        <w:t>mediation</w:t>
      </w:r>
      <w:r w:rsidR="00D90280">
        <w:rPr>
          <w:rFonts w:asciiTheme="majorHAnsi" w:hAnsiTheme="majorHAnsi" w:cs="Calibri"/>
        </w:rPr>
        <w:t>,</w:t>
      </w:r>
      <w:r w:rsidR="00C94FC3" w:rsidRPr="00AE7381">
        <w:rPr>
          <w:rFonts w:asciiTheme="majorHAnsi" w:hAnsiTheme="majorHAnsi" w:cs="Calibri"/>
        </w:rPr>
        <w:t xml:space="preserve"> even though </w:t>
      </w:r>
      <w:r w:rsidR="008411C0">
        <w:rPr>
          <w:rFonts w:asciiTheme="majorHAnsi" w:hAnsiTheme="majorHAnsi" w:cs="Calibri"/>
        </w:rPr>
        <w:t>mediation</w:t>
      </w:r>
      <w:r w:rsidR="00C94FC3" w:rsidRPr="00AE7381">
        <w:rPr>
          <w:rFonts w:asciiTheme="majorHAnsi" w:hAnsiTheme="majorHAnsi" w:cs="Calibri"/>
        </w:rPr>
        <w:t xml:space="preserve"> has not </w:t>
      </w:r>
      <w:r w:rsidR="008411C0">
        <w:rPr>
          <w:rFonts w:asciiTheme="majorHAnsi" w:hAnsiTheme="majorHAnsi" w:cs="Calibri"/>
        </w:rPr>
        <w:t>been embraced</w:t>
      </w:r>
      <w:r w:rsidR="00B04591">
        <w:rPr>
          <w:rFonts w:asciiTheme="majorHAnsi" w:hAnsiTheme="majorHAnsi" w:cs="Calibri"/>
        </w:rPr>
        <w:t xml:space="preserve"> by </w:t>
      </w:r>
      <w:r w:rsidR="00C94FC3" w:rsidRPr="00AE7381">
        <w:rPr>
          <w:rFonts w:asciiTheme="majorHAnsi" w:hAnsiTheme="majorHAnsi" w:cs="Calibri"/>
        </w:rPr>
        <w:t xml:space="preserve">lawyers, perhaps out of fear of competition and loss of </w:t>
      </w:r>
      <w:r w:rsidR="00B04591">
        <w:rPr>
          <w:rFonts w:asciiTheme="majorHAnsi" w:hAnsiTheme="majorHAnsi" w:cs="Calibri"/>
        </w:rPr>
        <w:t>business</w:t>
      </w:r>
      <w:r w:rsidR="00C94FC3" w:rsidRPr="00AE7381">
        <w:rPr>
          <w:rFonts w:asciiTheme="majorHAnsi" w:hAnsiTheme="majorHAnsi" w:cs="Calibri"/>
        </w:rPr>
        <w:t xml:space="preserve">. </w:t>
      </w:r>
      <w:r w:rsidR="00B04591">
        <w:rPr>
          <w:rFonts w:asciiTheme="majorHAnsi" w:hAnsiTheme="majorHAnsi" w:cs="Calibri"/>
        </w:rPr>
        <w:t xml:space="preserve">To address this </w:t>
      </w:r>
      <w:r w:rsidR="008411C0">
        <w:rPr>
          <w:rFonts w:asciiTheme="majorHAnsi" w:hAnsiTheme="majorHAnsi" w:cs="Calibri"/>
        </w:rPr>
        <w:t>misconception</w:t>
      </w:r>
      <w:r w:rsidR="00C94FC3" w:rsidRPr="00AE7381">
        <w:rPr>
          <w:rFonts w:asciiTheme="majorHAnsi" w:hAnsiTheme="majorHAnsi" w:cs="Calibri"/>
        </w:rPr>
        <w:t xml:space="preserve">, the country has introduced a course on legal aid </w:t>
      </w:r>
      <w:r w:rsidR="00B04591">
        <w:rPr>
          <w:rFonts w:asciiTheme="majorHAnsi" w:hAnsiTheme="majorHAnsi" w:cs="Calibri"/>
        </w:rPr>
        <w:t xml:space="preserve">in law school curricula </w:t>
      </w:r>
      <w:r w:rsidR="00C94FC3" w:rsidRPr="00AE7381">
        <w:rPr>
          <w:rFonts w:asciiTheme="majorHAnsi" w:hAnsiTheme="majorHAnsi" w:cs="Calibri"/>
        </w:rPr>
        <w:t>to increase awareness on legal aid among the legal fraternity</w:t>
      </w:r>
      <w:r w:rsidR="00B04591">
        <w:rPr>
          <w:rFonts w:asciiTheme="majorHAnsi" w:hAnsiTheme="majorHAnsi" w:cs="Calibri"/>
        </w:rPr>
        <w:t>.</w:t>
      </w:r>
      <w:r w:rsidR="00517309">
        <w:rPr>
          <w:rFonts w:asciiTheme="majorHAnsi" w:hAnsiTheme="majorHAnsi" w:cs="Calibri"/>
        </w:rPr>
        <w:t xml:space="preserve"> </w:t>
      </w:r>
      <w:r w:rsidR="00B04591">
        <w:rPr>
          <w:rFonts w:asciiTheme="majorHAnsi" w:hAnsiTheme="majorHAnsi" w:cs="Calibri"/>
        </w:rPr>
        <w:t xml:space="preserve">In addition, law schools have </w:t>
      </w:r>
      <w:r w:rsidR="008411C0">
        <w:rPr>
          <w:rFonts w:asciiTheme="majorHAnsi" w:hAnsiTheme="majorHAnsi" w:cs="Calibri"/>
        </w:rPr>
        <w:t xml:space="preserve">also </w:t>
      </w:r>
      <w:r w:rsidR="00B04591">
        <w:rPr>
          <w:rFonts w:asciiTheme="majorHAnsi" w:hAnsiTheme="majorHAnsi" w:cs="Calibri"/>
        </w:rPr>
        <w:t xml:space="preserve">introduced legal aid clinics to induct the students </w:t>
      </w:r>
      <w:r w:rsidR="0012011E">
        <w:rPr>
          <w:rFonts w:asciiTheme="majorHAnsi" w:hAnsiTheme="majorHAnsi" w:cs="Calibri"/>
        </w:rPr>
        <w:t xml:space="preserve">into the scheme. Uganda is also </w:t>
      </w:r>
      <w:r w:rsidR="00C94FC3" w:rsidRPr="00AE7381">
        <w:rPr>
          <w:rFonts w:asciiTheme="majorHAnsi" w:hAnsiTheme="majorHAnsi" w:cs="Calibri"/>
        </w:rPr>
        <w:t xml:space="preserve">pursuing Public-Private Partnerships (PPPs) with local governments and other </w:t>
      </w:r>
      <w:r w:rsidR="0012011E">
        <w:rPr>
          <w:rFonts w:asciiTheme="majorHAnsi" w:hAnsiTheme="majorHAnsi" w:cs="Calibri"/>
        </w:rPr>
        <w:t xml:space="preserve">non-state agencies with the aim of attaining an effective legal aid service delivery model to meet the </w:t>
      </w:r>
      <w:r w:rsidR="008411C0">
        <w:rPr>
          <w:rFonts w:asciiTheme="majorHAnsi" w:hAnsiTheme="majorHAnsi" w:cs="Calibri"/>
        </w:rPr>
        <w:t xml:space="preserve">increasing </w:t>
      </w:r>
      <w:r w:rsidR="0012011E">
        <w:rPr>
          <w:rFonts w:asciiTheme="majorHAnsi" w:hAnsiTheme="majorHAnsi" w:cs="Calibri"/>
        </w:rPr>
        <w:t xml:space="preserve">need for equal access to justice. </w:t>
      </w:r>
      <w:r w:rsidR="008411C0">
        <w:rPr>
          <w:rFonts w:asciiTheme="majorHAnsi" w:hAnsiTheme="majorHAnsi" w:cs="Calibri"/>
        </w:rPr>
        <w:t xml:space="preserve">All these initiatives are geared towards </w:t>
      </w:r>
      <w:r w:rsidR="0012011E">
        <w:rPr>
          <w:rFonts w:asciiTheme="majorHAnsi" w:hAnsiTheme="majorHAnsi" w:cs="Calibri"/>
        </w:rPr>
        <w:t>establish</w:t>
      </w:r>
      <w:r w:rsidR="008411C0">
        <w:rPr>
          <w:rFonts w:asciiTheme="majorHAnsi" w:hAnsiTheme="majorHAnsi" w:cs="Calibri"/>
        </w:rPr>
        <w:t>ing</w:t>
      </w:r>
      <w:r w:rsidR="0012011E">
        <w:rPr>
          <w:rFonts w:asciiTheme="majorHAnsi" w:hAnsiTheme="majorHAnsi" w:cs="Calibri"/>
        </w:rPr>
        <w:t xml:space="preserve"> a robust state-funded legal aid scheme</w:t>
      </w:r>
      <w:r w:rsidR="00C94FC3" w:rsidRPr="00AE7381">
        <w:rPr>
          <w:rFonts w:asciiTheme="majorHAnsi" w:hAnsiTheme="majorHAnsi" w:cs="Calibri"/>
        </w:rPr>
        <w:t>.</w:t>
      </w:r>
    </w:p>
    <w:p w:rsidR="00F841FF" w:rsidRPr="00AE7381" w:rsidRDefault="00F841FF" w:rsidP="00003AEA">
      <w:pPr>
        <w:pStyle w:val="ListParagraph"/>
        <w:ind w:left="0"/>
        <w:jc w:val="both"/>
        <w:rPr>
          <w:rFonts w:asciiTheme="majorHAnsi" w:hAnsiTheme="majorHAnsi" w:cs="Calibri"/>
        </w:rPr>
      </w:pPr>
    </w:p>
    <w:p w:rsidR="0012011E" w:rsidRDefault="00F841FF" w:rsidP="008A3875">
      <w:pPr>
        <w:pStyle w:val="ListParagraph"/>
        <w:ind w:left="0"/>
        <w:jc w:val="both"/>
        <w:rPr>
          <w:rFonts w:asciiTheme="majorHAnsi" w:hAnsiTheme="majorHAnsi" w:cs="Calibri"/>
        </w:rPr>
      </w:pPr>
      <w:r w:rsidRPr="00AE7381">
        <w:rPr>
          <w:rFonts w:asciiTheme="majorHAnsi" w:hAnsiTheme="majorHAnsi" w:cs="Calibri"/>
        </w:rPr>
        <w:t>Burundi</w:t>
      </w:r>
      <w:r w:rsidR="008A457A" w:rsidRPr="00AE7381">
        <w:rPr>
          <w:rFonts w:asciiTheme="majorHAnsi" w:hAnsiTheme="majorHAnsi" w:cs="Calibri"/>
        </w:rPr>
        <w:t xml:space="preserve">, with </w:t>
      </w:r>
      <w:r w:rsidRPr="00AE7381">
        <w:rPr>
          <w:rFonts w:asciiTheme="majorHAnsi" w:hAnsiTheme="majorHAnsi" w:cs="Calibri"/>
        </w:rPr>
        <w:t>17 provinces</w:t>
      </w:r>
      <w:r w:rsidR="008A457A" w:rsidRPr="00AE7381">
        <w:rPr>
          <w:rFonts w:asciiTheme="majorHAnsi" w:hAnsiTheme="majorHAnsi" w:cs="Calibri"/>
        </w:rPr>
        <w:t xml:space="preserve">, has </w:t>
      </w:r>
      <w:r w:rsidR="0012011E">
        <w:rPr>
          <w:rFonts w:asciiTheme="majorHAnsi" w:hAnsiTheme="majorHAnsi" w:cs="Calibri"/>
        </w:rPr>
        <w:t xml:space="preserve">taken steps to expand </w:t>
      </w:r>
      <w:r w:rsidR="008A457A" w:rsidRPr="00AE7381">
        <w:rPr>
          <w:rFonts w:asciiTheme="majorHAnsi" w:hAnsiTheme="majorHAnsi" w:cs="Calibri"/>
        </w:rPr>
        <w:t xml:space="preserve">the geographical reach of their legal aid service </w:t>
      </w:r>
      <w:r w:rsidR="0012011E">
        <w:rPr>
          <w:rFonts w:asciiTheme="majorHAnsi" w:hAnsiTheme="majorHAnsi" w:cs="Calibri"/>
        </w:rPr>
        <w:t xml:space="preserve">delivery </w:t>
      </w:r>
      <w:r w:rsidR="008A457A" w:rsidRPr="00AE7381">
        <w:rPr>
          <w:rFonts w:asciiTheme="majorHAnsi" w:hAnsiTheme="majorHAnsi" w:cs="Calibri"/>
        </w:rPr>
        <w:t xml:space="preserve">by covering at least </w:t>
      </w:r>
      <w:r w:rsidRPr="00AE7381">
        <w:rPr>
          <w:rFonts w:asciiTheme="majorHAnsi" w:hAnsiTheme="majorHAnsi" w:cs="Calibri"/>
        </w:rPr>
        <w:t xml:space="preserve">10 provinces, </w:t>
      </w:r>
      <w:r w:rsidR="008A457A" w:rsidRPr="00AE7381">
        <w:rPr>
          <w:rFonts w:asciiTheme="majorHAnsi" w:hAnsiTheme="majorHAnsi" w:cs="Calibri"/>
        </w:rPr>
        <w:t xml:space="preserve">concentrating on </w:t>
      </w:r>
      <w:r w:rsidR="0012011E">
        <w:rPr>
          <w:rFonts w:asciiTheme="majorHAnsi" w:hAnsiTheme="majorHAnsi" w:cs="Calibri"/>
        </w:rPr>
        <w:t xml:space="preserve">highly technical </w:t>
      </w:r>
      <w:r w:rsidRPr="00AE7381">
        <w:rPr>
          <w:rFonts w:asciiTheme="majorHAnsi" w:hAnsiTheme="majorHAnsi" w:cs="Calibri"/>
        </w:rPr>
        <w:t>case</w:t>
      </w:r>
      <w:r w:rsidR="0012011E">
        <w:rPr>
          <w:rFonts w:asciiTheme="majorHAnsi" w:hAnsiTheme="majorHAnsi" w:cs="Calibri"/>
        </w:rPr>
        <w:t>s</w:t>
      </w:r>
      <w:r w:rsidRPr="00AE7381">
        <w:rPr>
          <w:rFonts w:asciiTheme="majorHAnsi" w:hAnsiTheme="majorHAnsi" w:cs="Calibri"/>
        </w:rPr>
        <w:t xml:space="preserve"> only. </w:t>
      </w:r>
      <w:r w:rsidR="008A457A" w:rsidRPr="00AE7381">
        <w:rPr>
          <w:rFonts w:asciiTheme="majorHAnsi" w:hAnsiTheme="majorHAnsi" w:cs="Calibri"/>
        </w:rPr>
        <w:t>However, s</w:t>
      </w:r>
      <w:r w:rsidRPr="00AE7381">
        <w:rPr>
          <w:rFonts w:asciiTheme="majorHAnsi" w:hAnsiTheme="majorHAnsi" w:cs="Calibri"/>
        </w:rPr>
        <w:t xml:space="preserve">ustainability still </w:t>
      </w:r>
      <w:r w:rsidR="008A457A" w:rsidRPr="00AE7381">
        <w:rPr>
          <w:rFonts w:asciiTheme="majorHAnsi" w:hAnsiTheme="majorHAnsi" w:cs="Calibri"/>
        </w:rPr>
        <w:t>remains a challenge</w:t>
      </w:r>
      <w:r w:rsidRPr="00AE7381">
        <w:rPr>
          <w:rFonts w:asciiTheme="majorHAnsi" w:hAnsiTheme="majorHAnsi" w:cs="Calibri"/>
        </w:rPr>
        <w:t xml:space="preserve">, since funding is </w:t>
      </w:r>
      <w:r w:rsidR="007F469E" w:rsidRPr="00AE7381">
        <w:rPr>
          <w:rFonts w:asciiTheme="majorHAnsi" w:hAnsiTheme="majorHAnsi" w:cs="Calibri"/>
        </w:rPr>
        <w:t>still primarily from technical and financial p</w:t>
      </w:r>
      <w:r w:rsidR="004F252A" w:rsidRPr="00AE7381">
        <w:rPr>
          <w:rFonts w:asciiTheme="majorHAnsi" w:hAnsiTheme="majorHAnsi" w:cs="Calibri"/>
        </w:rPr>
        <w:t>artners</w:t>
      </w:r>
      <w:r w:rsidRPr="00AE7381">
        <w:rPr>
          <w:rFonts w:asciiTheme="majorHAnsi" w:hAnsiTheme="majorHAnsi" w:cs="Calibri"/>
        </w:rPr>
        <w:t xml:space="preserve">. </w:t>
      </w:r>
      <w:r w:rsidR="004F252A" w:rsidRPr="00AE7381">
        <w:rPr>
          <w:rFonts w:asciiTheme="majorHAnsi" w:hAnsiTheme="majorHAnsi" w:cs="Calibri"/>
        </w:rPr>
        <w:t xml:space="preserve">The </w:t>
      </w:r>
      <w:r w:rsidRPr="00AE7381">
        <w:rPr>
          <w:rFonts w:asciiTheme="majorHAnsi" w:hAnsiTheme="majorHAnsi" w:cs="Calibri"/>
        </w:rPr>
        <w:t>Min</w:t>
      </w:r>
      <w:r w:rsidR="004F252A" w:rsidRPr="00AE7381">
        <w:rPr>
          <w:rFonts w:asciiTheme="majorHAnsi" w:hAnsiTheme="majorHAnsi" w:cs="Calibri"/>
        </w:rPr>
        <w:t>istry</w:t>
      </w:r>
      <w:r w:rsidRPr="00AE7381">
        <w:rPr>
          <w:rFonts w:asciiTheme="majorHAnsi" w:hAnsiTheme="majorHAnsi" w:cs="Calibri"/>
        </w:rPr>
        <w:t xml:space="preserve"> of Justice</w:t>
      </w:r>
      <w:r w:rsidR="004F252A" w:rsidRPr="00AE7381">
        <w:rPr>
          <w:rFonts w:asciiTheme="majorHAnsi" w:hAnsiTheme="majorHAnsi" w:cs="Calibri"/>
        </w:rPr>
        <w:t xml:space="preserve"> has</w:t>
      </w:r>
      <w:r w:rsidRPr="00AE7381">
        <w:rPr>
          <w:rFonts w:asciiTheme="majorHAnsi" w:hAnsiTheme="majorHAnsi" w:cs="Calibri"/>
        </w:rPr>
        <w:t xml:space="preserve"> trie</w:t>
      </w:r>
      <w:r w:rsidR="004F252A" w:rsidRPr="00AE7381">
        <w:rPr>
          <w:rFonts w:asciiTheme="majorHAnsi" w:hAnsiTheme="majorHAnsi" w:cs="Calibri"/>
        </w:rPr>
        <w:t>d</w:t>
      </w:r>
      <w:r w:rsidRPr="00AE7381">
        <w:rPr>
          <w:rFonts w:asciiTheme="majorHAnsi" w:hAnsiTheme="majorHAnsi" w:cs="Calibri"/>
        </w:rPr>
        <w:t xml:space="preserve"> to equalize funding across the provinces</w:t>
      </w:r>
      <w:r w:rsidR="004F252A" w:rsidRPr="00AE7381">
        <w:rPr>
          <w:rFonts w:asciiTheme="majorHAnsi" w:hAnsiTheme="majorHAnsi" w:cs="Calibri"/>
        </w:rPr>
        <w:t xml:space="preserve"> based on priorities as set out by the National Legal Aid Strategy. </w:t>
      </w:r>
      <w:r w:rsidR="0012011E">
        <w:rPr>
          <w:rFonts w:asciiTheme="majorHAnsi" w:hAnsiTheme="majorHAnsi" w:cs="Calibri"/>
        </w:rPr>
        <w:t xml:space="preserve">According to the </w:t>
      </w:r>
      <w:r w:rsidR="004F252A" w:rsidRPr="00AE7381">
        <w:rPr>
          <w:rFonts w:asciiTheme="majorHAnsi" w:hAnsiTheme="majorHAnsi" w:cs="Calibri"/>
        </w:rPr>
        <w:t>strategy, p</w:t>
      </w:r>
      <w:r w:rsidRPr="00AE7381">
        <w:rPr>
          <w:rFonts w:asciiTheme="majorHAnsi" w:hAnsiTheme="majorHAnsi" w:cs="Calibri"/>
        </w:rPr>
        <w:t xml:space="preserve">aralegals </w:t>
      </w:r>
      <w:r w:rsidR="004F252A" w:rsidRPr="00AE7381">
        <w:rPr>
          <w:rFonts w:asciiTheme="majorHAnsi" w:hAnsiTheme="majorHAnsi" w:cs="Calibri"/>
        </w:rPr>
        <w:t xml:space="preserve">are </w:t>
      </w:r>
      <w:r w:rsidRPr="00AE7381">
        <w:rPr>
          <w:rFonts w:asciiTheme="majorHAnsi" w:hAnsiTheme="majorHAnsi" w:cs="Calibri"/>
        </w:rPr>
        <w:t xml:space="preserve">recognized up to the lowest community level. </w:t>
      </w:r>
      <w:r w:rsidR="004F252A" w:rsidRPr="00AE7381">
        <w:rPr>
          <w:rFonts w:asciiTheme="majorHAnsi" w:hAnsiTheme="majorHAnsi" w:cs="Calibri"/>
        </w:rPr>
        <w:t xml:space="preserve">Political leaders have been </w:t>
      </w:r>
      <w:r w:rsidR="00173283" w:rsidRPr="00AE7381">
        <w:rPr>
          <w:rFonts w:asciiTheme="majorHAnsi" w:hAnsiTheme="majorHAnsi" w:cs="Calibri"/>
        </w:rPr>
        <w:t>sensiti</w:t>
      </w:r>
      <w:r w:rsidR="00173283">
        <w:rPr>
          <w:rFonts w:asciiTheme="majorHAnsi" w:hAnsiTheme="majorHAnsi" w:cs="Calibri"/>
        </w:rPr>
        <w:t>s</w:t>
      </w:r>
      <w:r w:rsidR="00173283" w:rsidRPr="00AE7381">
        <w:rPr>
          <w:rFonts w:asciiTheme="majorHAnsi" w:hAnsiTheme="majorHAnsi" w:cs="Calibri"/>
        </w:rPr>
        <w:t>ed</w:t>
      </w:r>
      <w:r w:rsidRPr="00AE7381">
        <w:rPr>
          <w:rFonts w:asciiTheme="majorHAnsi" w:hAnsiTheme="majorHAnsi" w:cs="Calibri"/>
        </w:rPr>
        <w:t xml:space="preserve"> to </w:t>
      </w:r>
      <w:r w:rsidR="007F469E" w:rsidRPr="00AE7381">
        <w:rPr>
          <w:rFonts w:asciiTheme="majorHAnsi" w:hAnsiTheme="majorHAnsi" w:cs="Calibri"/>
        </w:rPr>
        <w:t>support</w:t>
      </w:r>
      <w:r w:rsidR="004F252A" w:rsidRPr="00AE7381">
        <w:rPr>
          <w:rFonts w:asciiTheme="majorHAnsi" w:hAnsiTheme="majorHAnsi" w:cs="Calibri"/>
        </w:rPr>
        <w:t xml:space="preserve"> the setting up of the</w:t>
      </w:r>
      <w:r w:rsidRPr="00AE7381">
        <w:rPr>
          <w:rFonts w:asciiTheme="majorHAnsi" w:hAnsiTheme="majorHAnsi" w:cs="Calibri"/>
        </w:rPr>
        <w:t xml:space="preserve"> National Legal Aid Fund</w:t>
      </w:r>
      <w:r w:rsidR="004F252A" w:rsidRPr="00AE7381">
        <w:rPr>
          <w:rFonts w:asciiTheme="majorHAnsi" w:hAnsiTheme="majorHAnsi" w:cs="Calibri"/>
        </w:rPr>
        <w:t>.</w:t>
      </w:r>
    </w:p>
    <w:p w:rsidR="0012011E" w:rsidRDefault="0012011E" w:rsidP="008A3875">
      <w:pPr>
        <w:pStyle w:val="ListParagraph"/>
        <w:ind w:left="0"/>
        <w:jc w:val="both"/>
        <w:rPr>
          <w:rFonts w:asciiTheme="majorHAnsi" w:hAnsiTheme="majorHAnsi" w:cs="Calibri"/>
        </w:rPr>
      </w:pPr>
    </w:p>
    <w:p w:rsidR="00F841FF" w:rsidRPr="00AE7381" w:rsidRDefault="008A3875" w:rsidP="008A3875">
      <w:pPr>
        <w:pStyle w:val="ListParagraph"/>
        <w:ind w:left="0"/>
        <w:jc w:val="both"/>
        <w:rPr>
          <w:rFonts w:asciiTheme="majorHAnsi" w:hAnsiTheme="majorHAnsi" w:cs="Calibri"/>
        </w:rPr>
      </w:pPr>
      <w:r w:rsidRPr="00AE7381">
        <w:rPr>
          <w:rFonts w:asciiTheme="majorHAnsi" w:hAnsiTheme="majorHAnsi" w:cs="Calibri"/>
        </w:rPr>
        <w:t>R</w:t>
      </w:r>
      <w:r w:rsidR="00F841FF" w:rsidRPr="00AE7381">
        <w:rPr>
          <w:rFonts w:asciiTheme="majorHAnsi" w:hAnsiTheme="majorHAnsi" w:cs="Calibri"/>
        </w:rPr>
        <w:t>wanda</w:t>
      </w:r>
      <w:r w:rsidRPr="00AE7381">
        <w:rPr>
          <w:rFonts w:asciiTheme="majorHAnsi" w:hAnsiTheme="majorHAnsi" w:cs="Calibri"/>
        </w:rPr>
        <w:t xml:space="preserve"> reported that the country has </w:t>
      </w:r>
      <w:r w:rsidR="00F841FF" w:rsidRPr="00AE7381">
        <w:rPr>
          <w:rFonts w:asciiTheme="majorHAnsi" w:hAnsiTheme="majorHAnsi" w:cs="Calibri"/>
        </w:rPr>
        <w:t xml:space="preserve">15 institutions in </w:t>
      </w:r>
      <w:r w:rsidRPr="00AE7381">
        <w:rPr>
          <w:rFonts w:asciiTheme="majorHAnsi" w:hAnsiTheme="majorHAnsi" w:cs="Calibri"/>
        </w:rPr>
        <w:t xml:space="preserve">the </w:t>
      </w:r>
      <w:r w:rsidR="00F841FF" w:rsidRPr="00AE7381">
        <w:rPr>
          <w:rFonts w:asciiTheme="majorHAnsi" w:hAnsiTheme="majorHAnsi" w:cs="Calibri"/>
        </w:rPr>
        <w:t xml:space="preserve">GJLOS sector, </w:t>
      </w:r>
      <w:r w:rsidRPr="00AE7381">
        <w:rPr>
          <w:rFonts w:asciiTheme="majorHAnsi" w:hAnsiTheme="majorHAnsi" w:cs="Calibri"/>
        </w:rPr>
        <w:t xml:space="preserve">and is presently in the process of </w:t>
      </w:r>
      <w:r w:rsidR="00B0655B">
        <w:rPr>
          <w:rFonts w:asciiTheme="majorHAnsi" w:hAnsiTheme="majorHAnsi" w:cs="Calibri"/>
        </w:rPr>
        <w:t>consolidating</w:t>
      </w:r>
      <w:r w:rsidR="00517309">
        <w:rPr>
          <w:rFonts w:asciiTheme="majorHAnsi" w:hAnsiTheme="majorHAnsi" w:cs="Calibri"/>
        </w:rPr>
        <w:t xml:space="preserve"> </w:t>
      </w:r>
      <w:r w:rsidR="00B0655B">
        <w:rPr>
          <w:rFonts w:asciiTheme="majorHAnsi" w:hAnsiTheme="majorHAnsi" w:cs="Calibri"/>
        </w:rPr>
        <w:t xml:space="preserve">their </w:t>
      </w:r>
      <w:r w:rsidR="00F841FF" w:rsidRPr="00AE7381">
        <w:rPr>
          <w:rFonts w:asciiTheme="majorHAnsi" w:hAnsiTheme="majorHAnsi" w:cs="Calibri"/>
        </w:rPr>
        <w:t xml:space="preserve">funding </w:t>
      </w:r>
      <w:r w:rsidR="00B0655B">
        <w:rPr>
          <w:rFonts w:asciiTheme="majorHAnsi" w:hAnsiTheme="majorHAnsi" w:cs="Calibri"/>
        </w:rPr>
        <w:t>in</w:t>
      </w:r>
      <w:r w:rsidR="00F841FF" w:rsidRPr="00AE7381">
        <w:rPr>
          <w:rFonts w:asciiTheme="majorHAnsi" w:hAnsiTheme="majorHAnsi" w:cs="Calibri"/>
        </w:rPr>
        <w:t xml:space="preserve">to one </w:t>
      </w:r>
      <w:r w:rsidR="00B0655B">
        <w:rPr>
          <w:rFonts w:asciiTheme="majorHAnsi" w:hAnsiTheme="majorHAnsi" w:cs="Calibri"/>
        </w:rPr>
        <w:t xml:space="preserve">national </w:t>
      </w:r>
      <w:r w:rsidR="00F841FF" w:rsidRPr="00AE7381">
        <w:rPr>
          <w:rFonts w:asciiTheme="majorHAnsi" w:hAnsiTheme="majorHAnsi" w:cs="Calibri"/>
        </w:rPr>
        <w:t>fund.</w:t>
      </w:r>
    </w:p>
    <w:p w:rsidR="00F841FF" w:rsidRPr="00AE7381" w:rsidRDefault="00F841FF" w:rsidP="00F841FF">
      <w:pPr>
        <w:pStyle w:val="ListParagraph"/>
        <w:ind w:left="1440"/>
        <w:rPr>
          <w:rFonts w:asciiTheme="majorHAnsi" w:hAnsiTheme="majorHAnsi" w:cs="Calibri"/>
        </w:rPr>
      </w:pPr>
    </w:p>
    <w:p w:rsidR="00292931" w:rsidRPr="00AE7381" w:rsidRDefault="008A3875" w:rsidP="00B01775">
      <w:pPr>
        <w:pStyle w:val="ListParagraph"/>
        <w:ind w:left="0"/>
        <w:jc w:val="both"/>
        <w:rPr>
          <w:rFonts w:asciiTheme="majorHAnsi" w:hAnsiTheme="majorHAnsi" w:cs="Calibri"/>
        </w:rPr>
      </w:pPr>
      <w:r w:rsidRPr="00AE7381">
        <w:rPr>
          <w:rFonts w:asciiTheme="majorHAnsi" w:hAnsiTheme="majorHAnsi" w:cs="Calibri"/>
        </w:rPr>
        <w:t xml:space="preserve">It also became clear that </w:t>
      </w:r>
      <w:r w:rsidR="00F841FF" w:rsidRPr="00AE7381">
        <w:rPr>
          <w:rFonts w:asciiTheme="majorHAnsi" w:hAnsiTheme="majorHAnsi" w:cs="Calibri"/>
        </w:rPr>
        <w:t xml:space="preserve">the national </w:t>
      </w:r>
      <w:r w:rsidRPr="00AE7381">
        <w:rPr>
          <w:rFonts w:asciiTheme="majorHAnsi" w:hAnsiTheme="majorHAnsi" w:cs="Calibri"/>
        </w:rPr>
        <w:t>l</w:t>
      </w:r>
      <w:r w:rsidR="00F841FF" w:rsidRPr="00AE7381">
        <w:rPr>
          <w:rFonts w:asciiTheme="majorHAnsi" w:hAnsiTheme="majorHAnsi" w:cs="Calibri"/>
        </w:rPr>
        <w:t xml:space="preserve">egal </w:t>
      </w:r>
      <w:r w:rsidRPr="00AE7381">
        <w:rPr>
          <w:rFonts w:asciiTheme="majorHAnsi" w:hAnsiTheme="majorHAnsi" w:cs="Calibri"/>
        </w:rPr>
        <w:t xml:space="preserve">aid </w:t>
      </w:r>
      <w:r w:rsidR="00F841FF" w:rsidRPr="00AE7381">
        <w:rPr>
          <w:rFonts w:asciiTheme="majorHAnsi" w:hAnsiTheme="majorHAnsi" w:cs="Calibri"/>
        </w:rPr>
        <w:t xml:space="preserve">schemes </w:t>
      </w:r>
      <w:r w:rsidR="00B0655B">
        <w:rPr>
          <w:rFonts w:asciiTheme="majorHAnsi" w:hAnsiTheme="majorHAnsi" w:cs="Calibri"/>
        </w:rPr>
        <w:t xml:space="preserve">need to </w:t>
      </w:r>
      <w:r w:rsidR="00F841FF" w:rsidRPr="00AE7381">
        <w:rPr>
          <w:rFonts w:asciiTheme="majorHAnsi" w:hAnsiTheme="majorHAnsi" w:cs="Calibri"/>
        </w:rPr>
        <w:t>engage</w:t>
      </w:r>
      <w:r w:rsidRPr="00AE7381">
        <w:rPr>
          <w:rFonts w:asciiTheme="majorHAnsi" w:hAnsiTheme="majorHAnsi" w:cs="Calibri"/>
        </w:rPr>
        <w:t xml:space="preserve"> more constructively</w:t>
      </w:r>
      <w:r w:rsidR="00F841FF" w:rsidRPr="00AE7381">
        <w:rPr>
          <w:rFonts w:asciiTheme="majorHAnsi" w:hAnsiTheme="majorHAnsi" w:cs="Calibri"/>
        </w:rPr>
        <w:t xml:space="preserve"> with </w:t>
      </w:r>
      <w:r w:rsidR="00B0655B">
        <w:rPr>
          <w:rFonts w:asciiTheme="majorHAnsi" w:hAnsiTheme="majorHAnsi" w:cs="Calibri"/>
        </w:rPr>
        <w:t xml:space="preserve">their respective </w:t>
      </w:r>
      <w:r w:rsidR="00F841FF" w:rsidRPr="00AE7381">
        <w:rPr>
          <w:rFonts w:asciiTheme="majorHAnsi" w:hAnsiTheme="majorHAnsi" w:cs="Calibri"/>
        </w:rPr>
        <w:t>budgetary process</w:t>
      </w:r>
      <w:r w:rsidR="00B0655B">
        <w:rPr>
          <w:rFonts w:asciiTheme="majorHAnsi" w:hAnsiTheme="majorHAnsi" w:cs="Calibri"/>
        </w:rPr>
        <w:t>es</w:t>
      </w:r>
      <w:r w:rsidR="00517309">
        <w:rPr>
          <w:rFonts w:asciiTheme="majorHAnsi" w:hAnsiTheme="majorHAnsi" w:cs="Calibri"/>
        </w:rPr>
        <w:t xml:space="preserve"> </w:t>
      </w:r>
      <w:r w:rsidR="00B0655B">
        <w:rPr>
          <w:rFonts w:asciiTheme="majorHAnsi" w:hAnsiTheme="majorHAnsi" w:cs="Calibri"/>
        </w:rPr>
        <w:t xml:space="preserve">so as to ensure that the annual </w:t>
      </w:r>
      <w:r w:rsidRPr="00AE7381">
        <w:rPr>
          <w:rFonts w:asciiTheme="majorHAnsi" w:hAnsiTheme="majorHAnsi" w:cs="Calibri"/>
        </w:rPr>
        <w:t>budgets</w:t>
      </w:r>
      <w:r w:rsidR="00B0655B">
        <w:rPr>
          <w:rFonts w:asciiTheme="majorHAnsi" w:hAnsiTheme="majorHAnsi" w:cs="Calibri"/>
        </w:rPr>
        <w:t xml:space="preserve"> are </w:t>
      </w:r>
      <w:r w:rsidRPr="00AE7381">
        <w:rPr>
          <w:rFonts w:asciiTheme="majorHAnsi" w:hAnsiTheme="majorHAnsi" w:cs="Calibri"/>
        </w:rPr>
        <w:t>more responsive</w:t>
      </w:r>
      <w:r w:rsidR="00B0655B">
        <w:rPr>
          <w:rFonts w:asciiTheme="majorHAnsi" w:hAnsiTheme="majorHAnsi" w:cs="Calibri"/>
        </w:rPr>
        <w:t xml:space="preserve"> to programmes relating to access to </w:t>
      </w:r>
      <w:r w:rsidR="00B01775">
        <w:rPr>
          <w:rFonts w:asciiTheme="majorHAnsi" w:hAnsiTheme="majorHAnsi" w:cs="Calibri"/>
        </w:rPr>
        <w:t>justice</w:t>
      </w:r>
      <w:r w:rsidRPr="00AE7381">
        <w:rPr>
          <w:rFonts w:asciiTheme="majorHAnsi" w:hAnsiTheme="majorHAnsi" w:cs="Calibri"/>
        </w:rPr>
        <w:t xml:space="preserve">. </w:t>
      </w:r>
      <w:r w:rsidR="006D1348" w:rsidRPr="00AE7381">
        <w:rPr>
          <w:rFonts w:asciiTheme="majorHAnsi" w:hAnsiTheme="majorHAnsi" w:cs="Calibri"/>
        </w:rPr>
        <w:t>Concern was raised by delegates about the level of tolerance for certain minorities and marginalized groups</w:t>
      </w:r>
      <w:r w:rsidR="00B01775">
        <w:rPr>
          <w:rFonts w:asciiTheme="majorHAnsi" w:hAnsiTheme="majorHAnsi" w:cs="Calibri"/>
        </w:rPr>
        <w:t xml:space="preserve"> </w:t>
      </w:r>
      <w:r w:rsidR="00292931" w:rsidRPr="00AE7381">
        <w:rPr>
          <w:rFonts w:asciiTheme="majorHAnsi" w:hAnsiTheme="majorHAnsi" w:cs="Calibri"/>
        </w:rPr>
        <w:t xml:space="preserve">who have suffered persecution in some countries in the region. </w:t>
      </w:r>
      <w:r w:rsidR="00B01775">
        <w:rPr>
          <w:rFonts w:asciiTheme="majorHAnsi" w:hAnsiTheme="majorHAnsi" w:cs="Calibri"/>
        </w:rPr>
        <w:t xml:space="preserve">The </w:t>
      </w:r>
      <w:r w:rsidR="00685C08">
        <w:rPr>
          <w:rFonts w:asciiTheme="majorHAnsi" w:hAnsiTheme="majorHAnsi" w:cs="Calibri"/>
        </w:rPr>
        <w:t xml:space="preserve">delegates underscored the </w:t>
      </w:r>
      <w:r w:rsidR="00B01775">
        <w:rPr>
          <w:rFonts w:asciiTheme="majorHAnsi" w:hAnsiTheme="majorHAnsi" w:cs="Calibri"/>
        </w:rPr>
        <w:t xml:space="preserve">need to </w:t>
      </w:r>
      <w:r w:rsidR="00685C08">
        <w:rPr>
          <w:rFonts w:asciiTheme="majorHAnsi" w:hAnsiTheme="majorHAnsi" w:cs="Calibri"/>
        </w:rPr>
        <w:t xml:space="preserve">expand </w:t>
      </w:r>
      <w:r w:rsidR="00292931" w:rsidRPr="00AE7381">
        <w:rPr>
          <w:rFonts w:asciiTheme="majorHAnsi" w:hAnsiTheme="majorHAnsi" w:cs="Calibri"/>
        </w:rPr>
        <w:t xml:space="preserve">the geographical </w:t>
      </w:r>
      <w:r w:rsidR="00685C08">
        <w:rPr>
          <w:rFonts w:asciiTheme="majorHAnsi" w:hAnsiTheme="majorHAnsi" w:cs="Calibri"/>
        </w:rPr>
        <w:t>outreach of present legal aid schemes so as to guarantee equality of opportunity to access justice.</w:t>
      </w:r>
    </w:p>
    <w:p w:rsidR="00292931" w:rsidRPr="00AE7381" w:rsidRDefault="00292931" w:rsidP="00292931">
      <w:pPr>
        <w:pStyle w:val="ListParagraph"/>
        <w:ind w:left="1440"/>
        <w:jc w:val="both"/>
        <w:rPr>
          <w:rFonts w:asciiTheme="majorHAnsi" w:hAnsiTheme="majorHAnsi" w:cs="Calibri"/>
        </w:rPr>
      </w:pPr>
    </w:p>
    <w:p w:rsidR="00F841FF" w:rsidRPr="00AE7381" w:rsidRDefault="00685C08" w:rsidP="006D5691">
      <w:pPr>
        <w:pStyle w:val="ListParagraph"/>
        <w:ind w:left="0"/>
        <w:jc w:val="both"/>
        <w:rPr>
          <w:rFonts w:asciiTheme="majorHAnsi" w:hAnsiTheme="majorHAnsi" w:cs="Calibri"/>
        </w:rPr>
      </w:pPr>
      <w:r>
        <w:rPr>
          <w:rFonts w:asciiTheme="majorHAnsi" w:hAnsiTheme="majorHAnsi" w:cs="Calibri"/>
        </w:rPr>
        <w:t xml:space="preserve">The delegates raised issues concerning </w:t>
      </w:r>
      <w:r w:rsidR="00B8615B" w:rsidRPr="00AE7381">
        <w:rPr>
          <w:rFonts w:asciiTheme="majorHAnsi" w:hAnsiTheme="majorHAnsi" w:cs="Calibri"/>
        </w:rPr>
        <w:t>the recognition and accreditation of paralegals</w:t>
      </w:r>
      <w:r>
        <w:rPr>
          <w:rFonts w:asciiTheme="majorHAnsi" w:hAnsiTheme="majorHAnsi" w:cs="Calibri"/>
        </w:rPr>
        <w:t xml:space="preserve"> and noted Kenya’s shining example in this regard</w:t>
      </w:r>
      <w:r w:rsidR="00B8615B" w:rsidRPr="00AE7381">
        <w:rPr>
          <w:rFonts w:asciiTheme="majorHAnsi" w:hAnsiTheme="majorHAnsi" w:cs="Calibri"/>
        </w:rPr>
        <w:t xml:space="preserve">. </w:t>
      </w:r>
      <w:r w:rsidR="00084EC2" w:rsidRPr="00AE7381">
        <w:rPr>
          <w:rFonts w:asciiTheme="majorHAnsi" w:hAnsiTheme="majorHAnsi" w:cs="Calibri"/>
        </w:rPr>
        <w:t xml:space="preserve">Delegates </w:t>
      </w:r>
      <w:r w:rsidR="007F469E" w:rsidRPr="00AE7381">
        <w:rPr>
          <w:rFonts w:asciiTheme="majorHAnsi" w:hAnsiTheme="majorHAnsi" w:cs="Calibri"/>
        </w:rPr>
        <w:t>were informed that</w:t>
      </w:r>
      <w:r w:rsidR="00084EC2" w:rsidRPr="00AE7381">
        <w:rPr>
          <w:rFonts w:asciiTheme="majorHAnsi" w:hAnsiTheme="majorHAnsi" w:cs="Calibri"/>
        </w:rPr>
        <w:t xml:space="preserve"> in Kenya, </w:t>
      </w:r>
      <w:r w:rsidR="00467DC2" w:rsidRPr="00AE7381">
        <w:rPr>
          <w:rFonts w:asciiTheme="majorHAnsi" w:hAnsiTheme="majorHAnsi" w:cs="Calibri"/>
        </w:rPr>
        <w:t xml:space="preserve">according to the </w:t>
      </w:r>
      <w:r w:rsidR="00B8615B" w:rsidRPr="00AE7381">
        <w:rPr>
          <w:rFonts w:asciiTheme="majorHAnsi" w:hAnsiTheme="majorHAnsi" w:cs="Calibri"/>
        </w:rPr>
        <w:t xml:space="preserve">Legal Aid </w:t>
      </w:r>
      <w:r w:rsidR="008411C0" w:rsidRPr="00AE7381">
        <w:rPr>
          <w:rFonts w:asciiTheme="majorHAnsi" w:hAnsiTheme="majorHAnsi" w:cs="Calibri"/>
        </w:rPr>
        <w:t>R</w:t>
      </w:r>
      <w:r w:rsidR="008411C0">
        <w:rPr>
          <w:rFonts w:asciiTheme="majorHAnsi" w:hAnsiTheme="majorHAnsi" w:cs="Calibri"/>
        </w:rPr>
        <w:t>egulations</w:t>
      </w:r>
      <w:r w:rsidR="008411C0" w:rsidRPr="00AE7381">
        <w:rPr>
          <w:rFonts w:asciiTheme="majorHAnsi" w:hAnsiTheme="majorHAnsi" w:cs="Calibri"/>
        </w:rPr>
        <w:t xml:space="preserve"> </w:t>
      </w:r>
      <w:r w:rsidR="00467DC2" w:rsidRPr="00AE7381">
        <w:rPr>
          <w:rFonts w:asciiTheme="majorHAnsi" w:hAnsiTheme="majorHAnsi" w:cs="Calibri"/>
        </w:rPr>
        <w:t xml:space="preserve">validated in October 2018, paralegals are </w:t>
      </w:r>
      <w:r>
        <w:rPr>
          <w:rFonts w:asciiTheme="majorHAnsi" w:hAnsiTheme="majorHAnsi" w:cs="Calibri"/>
        </w:rPr>
        <w:t xml:space="preserve">engaged </w:t>
      </w:r>
      <w:r w:rsidR="00B8615B" w:rsidRPr="00AE7381">
        <w:rPr>
          <w:rFonts w:asciiTheme="majorHAnsi" w:hAnsiTheme="majorHAnsi" w:cs="Calibri"/>
        </w:rPr>
        <w:t xml:space="preserve">in </w:t>
      </w:r>
      <w:r>
        <w:rPr>
          <w:rFonts w:asciiTheme="majorHAnsi" w:hAnsiTheme="majorHAnsi" w:cs="Calibri"/>
        </w:rPr>
        <w:t xml:space="preserve">the national legal aid scheme in </w:t>
      </w:r>
      <w:r w:rsidR="00B8615B" w:rsidRPr="00AE7381">
        <w:rPr>
          <w:rFonts w:asciiTheme="majorHAnsi" w:hAnsiTheme="majorHAnsi" w:cs="Calibri"/>
        </w:rPr>
        <w:t xml:space="preserve">two ways </w:t>
      </w:r>
      <w:r>
        <w:rPr>
          <w:rFonts w:asciiTheme="majorHAnsi" w:hAnsiTheme="majorHAnsi" w:cs="Calibri"/>
        </w:rPr>
        <w:t xml:space="preserve">– </w:t>
      </w:r>
      <w:r w:rsidR="00084EC2" w:rsidRPr="00AE7381">
        <w:rPr>
          <w:rFonts w:asciiTheme="majorHAnsi" w:hAnsiTheme="majorHAnsi" w:cs="Calibri"/>
        </w:rPr>
        <w:t>d</w:t>
      </w:r>
      <w:r w:rsidR="00B8615B" w:rsidRPr="00AE7381">
        <w:rPr>
          <w:rFonts w:asciiTheme="majorHAnsi" w:hAnsiTheme="majorHAnsi" w:cs="Calibri"/>
        </w:rPr>
        <w:t xml:space="preserve">irectly by </w:t>
      </w:r>
      <w:r w:rsidR="00084EC2" w:rsidRPr="00AE7381">
        <w:rPr>
          <w:rFonts w:asciiTheme="majorHAnsi" w:hAnsiTheme="majorHAnsi" w:cs="Calibri"/>
        </w:rPr>
        <w:t xml:space="preserve">the </w:t>
      </w:r>
      <w:r w:rsidR="00B8615B" w:rsidRPr="00AE7381">
        <w:rPr>
          <w:rFonts w:asciiTheme="majorHAnsi" w:hAnsiTheme="majorHAnsi" w:cs="Calibri"/>
        </w:rPr>
        <w:t>NLAS a</w:t>
      </w:r>
      <w:r w:rsidR="00084EC2" w:rsidRPr="00AE7381">
        <w:rPr>
          <w:rFonts w:asciiTheme="majorHAnsi" w:hAnsiTheme="majorHAnsi" w:cs="Calibri"/>
        </w:rPr>
        <w:t>nd through</w:t>
      </w:r>
      <w:r w:rsidR="00B8615B" w:rsidRPr="00AE7381">
        <w:rPr>
          <w:rFonts w:asciiTheme="majorHAnsi" w:hAnsiTheme="majorHAnsi" w:cs="Calibri"/>
        </w:rPr>
        <w:t xml:space="preserve"> accredited legal aid providers</w:t>
      </w:r>
      <w:r w:rsidR="00467DC2" w:rsidRPr="00AE7381">
        <w:rPr>
          <w:rFonts w:asciiTheme="majorHAnsi" w:hAnsiTheme="majorHAnsi" w:cs="Calibri"/>
        </w:rPr>
        <w:t xml:space="preserve">. Other non-state </w:t>
      </w:r>
      <w:r>
        <w:rPr>
          <w:rFonts w:asciiTheme="majorHAnsi" w:hAnsiTheme="majorHAnsi" w:cs="Calibri"/>
        </w:rPr>
        <w:t xml:space="preserve">agencies </w:t>
      </w:r>
      <w:r w:rsidR="00467DC2" w:rsidRPr="00AE7381">
        <w:rPr>
          <w:rFonts w:asciiTheme="majorHAnsi" w:hAnsiTheme="majorHAnsi" w:cs="Calibri"/>
        </w:rPr>
        <w:t xml:space="preserve">and </w:t>
      </w:r>
      <w:r>
        <w:rPr>
          <w:rFonts w:asciiTheme="majorHAnsi" w:hAnsiTheme="majorHAnsi" w:cs="Calibri"/>
        </w:rPr>
        <w:t xml:space="preserve">accredited </w:t>
      </w:r>
      <w:r w:rsidR="00467DC2" w:rsidRPr="00AE7381">
        <w:rPr>
          <w:rFonts w:asciiTheme="majorHAnsi" w:hAnsiTheme="majorHAnsi" w:cs="Calibri"/>
        </w:rPr>
        <w:t xml:space="preserve">legal </w:t>
      </w:r>
      <w:r>
        <w:rPr>
          <w:rFonts w:asciiTheme="majorHAnsi" w:hAnsiTheme="majorHAnsi" w:cs="Calibri"/>
        </w:rPr>
        <w:t xml:space="preserve">aid service </w:t>
      </w:r>
      <w:r w:rsidR="00467DC2" w:rsidRPr="00AE7381">
        <w:rPr>
          <w:rFonts w:asciiTheme="majorHAnsi" w:hAnsiTheme="majorHAnsi" w:cs="Calibri"/>
        </w:rPr>
        <w:t>providers</w:t>
      </w:r>
      <w:r>
        <w:rPr>
          <w:rFonts w:asciiTheme="majorHAnsi" w:hAnsiTheme="majorHAnsi" w:cs="Calibri"/>
        </w:rPr>
        <w:t>,</w:t>
      </w:r>
      <w:r w:rsidR="00467DC2" w:rsidRPr="00AE7381">
        <w:rPr>
          <w:rFonts w:asciiTheme="majorHAnsi" w:hAnsiTheme="majorHAnsi" w:cs="Calibri"/>
        </w:rPr>
        <w:t xml:space="preserve"> such as </w:t>
      </w:r>
      <w:r w:rsidR="00B8615B" w:rsidRPr="00AE7381">
        <w:rPr>
          <w:rFonts w:asciiTheme="majorHAnsi" w:hAnsiTheme="majorHAnsi" w:cs="Calibri"/>
        </w:rPr>
        <w:t xml:space="preserve">African Prison Projects, LRF, </w:t>
      </w:r>
      <w:r w:rsidR="00467DC2" w:rsidRPr="00AE7381">
        <w:rPr>
          <w:rFonts w:asciiTheme="majorHAnsi" w:hAnsiTheme="majorHAnsi" w:cs="Calibri"/>
        </w:rPr>
        <w:t xml:space="preserve">and Kituo cha Sheria, </w:t>
      </w:r>
      <w:r>
        <w:rPr>
          <w:rFonts w:asciiTheme="majorHAnsi" w:hAnsiTheme="majorHAnsi" w:cs="Calibri"/>
        </w:rPr>
        <w:t xml:space="preserve">have taken the initiative to </w:t>
      </w:r>
      <w:r w:rsidR="00467DC2" w:rsidRPr="00AE7381">
        <w:rPr>
          <w:rFonts w:asciiTheme="majorHAnsi" w:hAnsiTheme="majorHAnsi" w:cs="Calibri"/>
        </w:rPr>
        <w:t xml:space="preserve">train </w:t>
      </w:r>
      <w:r w:rsidR="00B8615B" w:rsidRPr="00AE7381">
        <w:rPr>
          <w:rFonts w:asciiTheme="majorHAnsi" w:hAnsiTheme="majorHAnsi" w:cs="Calibri"/>
        </w:rPr>
        <w:t>paralegals.</w:t>
      </w:r>
      <w:r w:rsidR="00517309">
        <w:rPr>
          <w:rFonts w:asciiTheme="majorHAnsi" w:hAnsiTheme="majorHAnsi" w:cs="Calibri"/>
        </w:rPr>
        <w:t xml:space="preserve"> </w:t>
      </w:r>
      <w:r w:rsidR="006D5691" w:rsidRPr="00AE7381">
        <w:rPr>
          <w:rFonts w:asciiTheme="majorHAnsi" w:hAnsiTheme="majorHAnsi" w:cs="Calibri"/>
        </w:rPr>
        <w:t xml:space="preserve">Delegates also discussed </w:t>
      </w:r>
      <w:r w:rsidR="007F469E" w:rsidRPr="00AE7381">
        <w:rPr>
          <w:rFonts w:asciiTheme="majorHAnsi" w:hAnsiTheme="majorHAnsi" w:cs="Calibri"/>
        </w:rPr>
        <w:t xml:space="preserve">concerns regarding </w:t>
      </w:r>
      <w:r w:rsidR="006D5691" w:rsidRPr="00AE7381">
        <w:rPr>
          <w:rFonts w:asciiTheme="majorHAnsi" w:hAnsiTheme="majorHAnsi" w:cs="Calibri"/>
        </w:rPr>
        <w:t xml:space="preserve">the independence of fully state-funded </w:t>
      </w:r>
      <w:r w:rsidR="00F841FF" w:rsidRPr="00AE7381">
        <w:rPr>
          <w:rFonts w:asciiTheme="majorHAnsi" w:hAnsiTheme="majorHAnsi" w:cs="Calibri"/>
        </w:rPr>
        <w:t>legal aid</w:t>
      </w:r>
      <w:r>
        <w:rPr>
          <w:rFonts w:asciiTheme="majorHAnsi" w:hAnsiTheme="majorHAnsi" w:cs="Calibri"/>
        </w:rPr>
        <w:t xml:space="preserve"> schemes and recommended that such schemes be autonomous to avoid state interference.</w:t>
      </w:r>
    </w:p>
    <w:p w:rsidR="008411C0" w:rsidRDefault="008411C0" w:rsidP="008411C0">
      <w:pPr>
        <w:pStyle w:val="ListParagraph"/>
        <w:ind w:left="0"/>
        <w:jc w:val="both"/>
        <w:rPr>
          <w:rFonts w:asciiTheme="majorHAnsi" w:hAnsiTheme="majorHAnsi" w:cs="Calibri"/>
        </w:rPr>
      </w:pPr>
    </w:p>
    <w:p w:rsidR="008411C0" w:rsidRDefault="008411C0" w:rsidP="008411C0">
      <w:pPr>
        <w:pStyle w:val="ListParagraph"/>
        <w:ind w:left="0"/>
        <w:jc w:val="both"/>
        <w:rPr>
          <w:rFonts w:asciiTheme="majorHAnsi" w:hAnsiTheme="majorHAnsi" w:cs="Calibri"/>
        </w:rPr>
      </w:pPr>
      <w:r>
        <w:rPr>
          <w:rFonts w:asciiTheme="majorHAnsi" w:hAnsiTheme="majorHAnsi" w:cs="Calibri"/>
        </w:rPr>
        <w:t>Concern was also rai</w:t>
      </w:r>
      <w:r w:rsidRPr="00AE7381">
        <w:rPr>
          <w:rFonts w:asciiTheme="majorHAnsi" w:hAnsiTheme="majorHAnsi" w:cs="Calibri"/>
        </w:rPr>
        <w:t xml:space="preserve">sed regarding the sustainability of </w:t>
      </w:r>
      <w:r>
        <w:rPr>
          <w:rFonts w:asciiTheme="majorHAnsi" w:hAnsiTheme="majorHAnsi" w:cs="Calibri"/>
        </w:rPr>
        <w:t xml:space="preserve">the </w:t>
      </w:r>
      <w:r w:rsidRPr="00AE7381">
        <w:rPr>
          <w:rFonts w:asciiTheme="majorHAnsi" w:hAnsiTheme="majorHAnsi" w:cs="Calibri"/>
        </w:rPr>
        <w:t xml:space="preserve">present legal aid models across the region.  It was noted that </w:t>
      </w:r>
      <w:r>
        <w:rPr>
          <w:rFonts w:asciiTheme="majorHAnsi" w:hAnsiTheme="majorHAnsi" w:cs="Calibri"/>
        </w:rPr>
        <w:t xml:space="preserve">almost all schemes </w:t>
      </w:r>
      <w:r w:rsidRPr="00AE7381">
        <w:rPr>
          <w:rFonts w:asciiTheme="majorHAnsi" w:hAnsiTheme="majorHAnsi" w:cs="Calibri"/>
        </w:rPr>
        <w:t xml:space="preserve">depend on donor </w:t>
      </w:r>
      <w:r>
        <w:rPr>
          <w:rFonts w:asciiTheme="majorHAnsi" w:hAnsiTheme="majorHAnsi" w:cs="Calibri"/>
        </w:rPr>
        <w:t>funding, which is by no means sustainable</w:t>
      </w:r>
      <w:r w:rsidRPr="00AE7381">
        <w:rPr>
          <w:rFonts w:asciiTheme="majorHAnsi" w:hAnsiTheme="majorHAnsi" w:cs="Calibri"/>
        </w:rPr>
        <w:t xml:space="preserve">. </w:t>
      </w:r>
    </w:p>
    <w:p w:rsidR="00F841FF" w:rsidRPr="00AE7381" w:rsidRDefault="00F841FF" w:rsidP="006D5691">
      <w:pPr>
        <w:pStyle w:val="ListParagraph"/>
        <w:ind w:left="1440"/>
        <w:jc w:val="both"/>
        <w:rPr>
          <w:rFonts w:asciiTheme="majorHAnsi" w:hAnsiTheme="majorHAnsi" w:cs="Calibri"/>
        </w:rPr>
      </w:pPr>
    </w:p>
    <w:p w:rsidR="006D5691" w:rsidRDefault="006D5691" w:rsidP="006D5691">
      <w:pPr>
        <w:pStyle w:val="ListParagraph"/>
        <w:ind w:left="0"/>
        <w:jc w:val="both"/>
        <w:rPr>
          <w:rFonts w:asciiTheme="majorHAnsi" w:hAnsiTheme="majorHAnsi" w:cs="Calibri"/>
        </w:rPr>
      </w:pPr>
      <w:r w:rsidRPr="00AE7381">
        <w:rPr>
          <w:rFonts w:asciiTheme="majorHAnsi" w:hAnsiTheme="majorHAnsi" w:cs="Calibri"/>
        </w:rPr>
        <w:lastRenderedPageBreak/>
        <w:t>I</w:t>
      </w:r>
      <w:r w:rsidR="00685C08">
        <w:rPr>
          <w:rFonts w:asciiTheme="majorHAnsi" w:hAnsiTheme="majorHAnsi" w:cs="Calibri"/>
        </w:rPr>
        <w:t>n conclusion, i</w:t>
      </w:r>
      <w:r w:rsidRPr="00AE7381">
        <w:rPr>
          <w:rFonts w:asciiTheme="majorHAnsi" w:hAnsiTheme="majorHAnsi" w:cs="Calibri"/>
        </w:rPr>
        <w:t xml:space="preserve">t was </w:t>
      </w:r>
      <w:r w:rsidR="00685C08">
        <w:rPr>
          <w:rFonts w:asciiTheme="majorHAnsi" w:hAnsiTheme="majorHAnsi" w:cs="Calibri"/>
        </w:rPr>
        <w:t xml:space="preserve">recommended that </w:t>
      </w:r>
      <w:r w:rsidRPr="00AE7381">
        <w:rPr>
          <w:rFonts w:asciiTheme="majorHAnsi" w:hAnsiTheme="majorHAnsi" w:cs="Calibri"/>
        </w:rPr>
        <w:t>mechanism</w:t>
      </w:r>
      <w:r w:rsidR="00685C08">
        <w:rPr>
          <w:rFonts w:asciiTheme="majorHAnsi" w:hAnsiTheme="majorHAnsi" w:cs="Calibri"/>
        </w:rPr>
        <w:t>s</w:t>
      </w:r>
      <w:r w:rsidRPr="00AE7381">
        <w:rPr>
          <w:rFonts w:asciiTheme="majorHAnsi" w:hAnsiTheme="majorHAnsi" w:cs="Calibri"/>
        </w:rPr>
        <w:t xml:space="preserve"> be </w:t>
      </w:r>
      <w:r w:rsidR="00685C08">
        <w:rPr>
          <w:rFonts w:asciiTheme="majorHAnsi" w:hAnsiTheme="majorHAnsi" w:cs="Calibri"/>
        </w:rPr>
        <w:t xml:space="preserve">established </w:t>
      </w:r>
      <w:r w:rsidRPr="00AE7381">
        <w:rPr>
          <w:rFonts w:asciiTheme="majorHAnsi" w:hAnsiTheme="majorHAnsi" w:cs="Calibri"/>
        </w:rPr>
        <w:t xml:space="preserve">to encourage innovation and </w:t>
      </w:r>
      <w:r w:rsidR="00685C08">
        <w:rPr>
          <w:rFonts w:asciiTheme="majorHAnsi" w:hAnsiTheme="majorHAnsi" w:cs="Calibri"/>
        </w:rPr>
        <w:t>the use of technology in legal aid service delivery. L</w:t>
      </w:r>
      <w:r w:rsidRPr="00AE7381">
        <w:rPr>
          <w:rFonts w:asciiTheme="majorHAnsi" w:hAnsiTheme="majorHAnsi" w:cs="Calibri"/>
        </w:rPr>
        <w:t xml:space="preserve">aw schools, universities, judicial training institutes and all players were encouraged to identify, document and </w:t>
      </w:r>
      <w:r w:rsidR="00433A11">
        <w:rPr>
          <w:rFonts w:asciiTheme="majorHAnsi" w:hAnsiTheme="majorHAnsi" w:cs="Calibri"/>
        </w:rPr>
        <w:t xml:space="preserve">share </w:t>
      </w:r>
      <w:r w:rsidRPr="00AE7381">
        <w:rPr>
          <w:rFonts w:asciiTheme="majorHAnsi" w:hAnsiTheme="majorHAnsi" w:cs="Calibri"/>
        </w:rPr>
        <w:t>lessons from home-grown innovations which may</w:t>
      </w:r>
      <w:r w:rsidR="00420D81">
        <w:rPr>
          <w:rFonts w:asciiTheme="majorHAnsi" w:hAnsiTheme="majorHAnsi" w:cs="Calibri"/>
        </w:rPr>
        <w:t xml:space="preserve"> </w:t>
      </w:r>
      <w:r w:rsidRPr="00AE7381">
        <w:rPr>
          <w:rFonts w:asciiTheme="majorHAnsi" w:hAnsiTheme="majorHAnsi" w:cs="Calibri"/>
        </w:rPr>
        <w:t>offer the best fit for legal aid in the EAC context.</w:t>
      </w:r>
    </w:p>
    <w:p w:rsidR="009B006E" w:rsidRDefault="001D1394" w:rsidP="00367DFF">
      <w:pPr>
        <w:pStyle w:val="Heading3"/>
        <w:jc w:val="center"/>
      </w:pPr>
      <w:bookmarkStart w:id="27" w:name="_Toc532314106"/>
      <w:r>
        <w:t>7.</w:t>
      </w:r>
      <w:r>
        <w:tab/>
      </w:r>
      <w:r w:rsidR="002F11A4" w:rsidRPr="00AE7381">
        <w:t>Experience Sharing by Legal Aid</w:t>
      </w:r>
      <w:r w:rsidR="009B006E">
        <w:t xml:space="preserve"> Organizations: Lessons Learnt</w:t>
      </w:r>
      <w:bookmarkEnd w:id="27"/>
    </w:p>
    <w:p w:rsidR="00C5573D" w:rsidRPr="00C5573D" w:rsidRDefault="00367DFF" w:rsidP="00C5573D">
      <w:pPr>
        <w:pStyle w:val="Heading3"/>
        <w:jc w:val="center"/>
      </w:pPr>
      <w:bookmarkStart w:id="28" w:name="_Toc532314107"/>
      <w:r>
        <w:t>7.1</w:t>
      </w:r>
      <w:r>
        <w:tab/>
      </w:r>
      <w:r w:rsidR="002F11A4" w:rsidRPr="00AE7381">
        <w:t xml:space="preserve">Challenges and Good Practices from </w:t>
      </w:r>
      <w:r w:rsidR="00B23D19" w:rsidRPr="00AE7381">
        <w:t xml:space="preserve">other </w:t>
      </w:r>
      <w:r w:rsidR="002F11A4" w:rsidRPr="00AE7381">
        <w:t>Region</w:t>
      </w:r>
      <w:r w:rsidR="00B23D19" w:rsidRPr="00AE7381">
        <w:t>s</w:t>
      </w:r>
      <w:bookmarkEnd w:id="28"/>
    </w:p>
    <w:p w:rsidR="00D34725" w:rsidRPr="00D34725" w:rsidRDefault="00D34725" w:rsidP="00D34725"/>
    <w:p w:rsidR="008619D7" w:rsidRPr="00D34725" w:rsidRDefault="008619D7" w:rsidP="00367DFF">
      <w:pPr>
        <w:jc w:val="center"/>
        <w:rPr>
          <w:b/>
        </w:rPr>
      </w:pPr>
      <w:r w:rsidRPr="00D34725">
        <w:rPr>
          <w:b/>
        </w:rPr>
        <w:t>List of Panelists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8"/>
        <w:gridCol w:w="5490"/>
        <w:gridCol w:w="1638"/>
      </w:tblGrid>
      <w:tr w:rsidR="008619D7" w:rsidRPr="00D34725" w:rsidTr="00B959CD">
        <w:tc>
          <w:tcPr>
            <w:tcW w:w="2448" w:type="dxa"/>
          </w:tcPr>
          <w:p w:rsidR="008619D7" w:rsidRPr="00D34725" w:rsidRDefault="008619D7" w:rsidP="00D34725">
            <w:pPr>
              <w:jc w:val="center"/>
              <w:rPr>
                <w:b/>
              </w:rPr>
            </w:pPr>
            <w:r w:rsidRPr="00D34725">
              <w:rPr>
                <w:b/>
              </w:rPr>
              <w:t>Name</w:t>
            </w:r>
          </w:p>
        </w:tc>
        <w:tc>
          <w:tcPr>
            <w:tcW w:w="5490" w:type="dxa"/>
          </w:tcPr>
          <w:p w:rsidR="008619D7" w:rsidRPr="00D34725" w:rsidRDefault="008619D7" w:rsidP="00EA5790">
            <w:pPr>
              <w:jc w:val="center"/>
              <w:rPr>
                <w:b/>
              </w:rPr>
            </w:pPr>
            <w:r w:rsidRPr="00D34725">
              <w:rPr>
                <w:b/>
              </w:rPr>
              <w:t>Designation</w:t>
            </w:r>
          </w:p>
        </w:tc>
        <w:tc>
          <w:tcPr>
            <w:tcW w:w="1638" w:type="dxa"/>
          </w:tcPr>
          <w:p w:rsidR="008619D7" w:rsidRPr="00D34725" w:rsidRDefault="008619D7" w:rsidP="00D34725">
            <w:pPr>
              <w:jc w:val="center"/>
              <w:rPr>
                <w:b/>
              </w:rPr>
            </w:pPr>
            <w:r w:rsidRPr="00D34725">
              <w:rPr>
                <w:b/>
              </w:rPr>
              <w:t>Country</w:t>
            </w:r>
          </w:p>
        </w:tc>
      </w:tr>
      <w:tr w:rsidR="008619D7" w:rsidTr="00B959CD">
        <w:tc>
          <w:tcPr>
            <w:tcW w:w="2448" w:type="dxa"/>
          </w:tcPr>
          <w:p w:rsidR="008619D7" w:rsidRDefault="008619D7" w:rsidP="008619D7">
            <w:r w:rsidRPr="00AE7381">
              <w:rPr>
                <w:rFonts w:asciiTheme="majorHAnsi" w:hAnsiTheme="majorHAnsi" w:cs="Calibri"/>
              </w:rPr>
              <w:t>Dr. Jerry Makokoane</w:t>
            </w:r>
          </w:p>
        </w:tc>
        <w:tc>
          <w:tcPr>
            <w:tcW w:w="5490" w:type="dxa"/>
          </w:tcPr>
          <w:p w:rsidR="008619D7" w:rsidRDefault="008619D7" w:rsidP="00EA5790">
            <w:pPr>
              <w:jc w:val="center"/>
            </w:pPr>
            <w:r>
              <w:t>Chief Operations Officer, Legal Aid South Africa</w:t>
            </w:r>
          </w:p>
        </w:tc>
        <w:tc>
          <w:tcPr>
            <w:tcW w:w="1638" w:type="dxa"/>
          </w:tcPr>
          <w:p w:rsidR="008619D7" w:rsidRDefault="008619D7" w:rsidP="008619D7">
            <w:r w:rsidRPr="00AE7381">
              <w:rPr>
                <w:rFonts w:asciiTheme="majorHAnsi" w:hAnsiTheme="majorHAnsi" w:cs="Calibri"/>
              </w:rPr>
              <w:t>South Africa</w:t>
            </w:r>
          </w:p>
        </w:tc>
      </w:tr>
      <w:tr w:rsidR="008619D7" w:rsidTr="00B959CD">
        <w:tc>
          <w:tcPr>
            <w:tcW w:w="2448" w:type="dxa"/>
          </w:tcPr>
          <w:p w:rsidR="008619D7" w:rsidRDefault="008619D7" w:rsidP="008619D7">
            <w:r w:rsidRPr="00AE7381">
              <w:rPr>
                <w:rFonts w:asciiTheme="majorHAnsi" w:hAnsiTheme="majorHAnsi" w:cs="Calibri"/>
              </w:rPr>
              <w:t>Clifford Msiska</w:t>
            </w:r>
          </w:p>
        </w:tc>
        <w:tc>
          <w:tcPr>
            <w:tcW w:w="5490" w:type="dxa"/>
          </w:tcPr>
          <w:p w:rsidR="008619D7" w:rsidRDefault="008619D7" w:rsidP="00EA5790">
            <w:pPr>
              <w:jc w:val="center"/>
            </w:pPr>
            <w:r>
              <w:t>Paralegal Advisory Services Institute</w:t>
            </w:r>
          </w:p>
        </w:tc>
        <w:tc>
          <w:tcPr>
            <w:tcW w:w="1638" w:type="dxa"/>
          </w:tcPr>
          <w:p w:rsidR="008619D7" w:rsidRDefault="008619D7" w:rsidP="008619D7">
            <w:r w:rsidRPr="00AE7381">
              <w:rPr>
                <w:rFonts w:asciiTheme="majorHAnsi" w:hAnsiTheme="majorHAnsi" w:cs="Calibri"/>
              </w:rPr>
              <w:t>Malawi</w:t>
            </w:r>
          </w:p>
        </w:tc>
      </w:tr>
      <w:tr w:rsidR="008619D7" w:rsidTr="00B959CD">
        <w:trPr>
          <w:trHeight w:val="233"/>
        </w:trPr>
        <w:tc>
          <w:tcPr>
            <w:tcW w:w="2448" w:type="dxa"/>
          </w:tcPr>
          <w:p w:rsidR="008619D7" w:rsidRDefault="008619D7" w:rsidP="008619D7">
            <w:r w:rsidRPr="00AE7381">
              <w:rPr>
                <w:rFonts w:asciiTheme="majorHAnsi" w:hAnsiTheme="majorHAnsi" w:cs="Calibri"/>
              </w:rPr>
              <w:t>Eric Mukoya</w:t>
            </w:r>
          </w:p>
        </w:tc>
        <w:tc>
          <w:tcPr>
            <w:tcW w:w="5490" w:type="dxa"/>
          </w:tcPr>
          <w:p w:rsidR="008619D7" w:rsidRDefault="00D34725" w:rsidP="00EA5790">
            <w:pPr>
              <w:jc w:val="center"/>
            </w:pPr>
            <w:r>
              <w:t>Legal Resources Foundation</w:t>
            </w:r>
          </w:p>
        </w:tc>
        <w:tc>
          <w:tcPr>
            <w:tcW w:w="1638" w:type="dxa"/>
          </w:tcPr>
          <w:p w:rsidR="008619D7" w:rsidRDefault="008619D7" w:rsidP="008619D7">
            <w:r>
              <w:rPr>
                <w:rFonts w:asciiTheme="majorHAnsi" w:hAnsiTheme="majorHAnsi" w:cs="Calibri"/>
              </w:rPr>
              <w:t>Kenya</w:t>
            </w:r>
          </w:p>
        </w:tc>
      </w:tr>
      <w:tr w:rsidR="008619D7" w:rsidTr="00B959CD">
        <w:tc>
          <w:tcPr>
            <w:tcW w:w="2448" w:type="dxa"/>
          </w:tcPr>
          <w:p w:rsidR="008619D7" w:rsidRDefault="008619D7" w:rsidP="008619D7">
            <w:r w:rsidRPr="00AE7381">
              <w:rPr>
                <w:rFonts w:asciiTheme="majorHAnsi" w:hAnsiTheme="majorHAnsi" w:cs="Calibri"/>
              </w:rPr>
              <w:t>Ted Hill</w:t>
            </w:r>
          </w:p>
        </w:tc>
        <w:tc>
          <w:tcPr>
            <w:tcW w:w="5490" w:type="dxa"/>
          </w:tcPr>
          <w:p w:rsidR="008619D7" w:rsidRDefault="008619D7" w:rsidP="00EA5790">
            <w:pPr>
              <w:jc w:val="center"/>
            </w:pPr>
            <w:r w:rsidRPr="00AE7381">
              <w:rPr>
                <w:rFonts w:asciiTheme="majorHAnsi" w:hAnsiTheme="majorHAnsi" w:cs="Calibri"/>
              </w:rPr>
              <w:t>I</w:t>
            </w:r>
            <w:r w:rsidR="00D34725">
              <w:rPr>
                <w:rFonts w:asciiTheme="majorHAnsi" w:hAnsiTheme="majorHAnsi" w:cs="Calibri"/>
              </w:rPr>
              <w:t xml:space="preserve">nternational </w:t>
            </w:r>
            <w:r w:rsidRPr="00AE7381">
              <w:rPr>
                <w:rFonts w:asciiTheme="majorHAnsi" w:hAnsiTheme="majorHAnsi" w:cs="Calibri"/>
              </w:rPr>
              <w:t>D</w:t>
            </w:r>
            <w:r w:rsidR="00D34725">
              <w:rPr>
                <w:rFonts w:asciiTheme="majorHAnsi" w:hAnsiTheme="majorHAnsi" w:cs="Calibri"/>
              </w:rPr>
              <w:t xml:space="preserve">evelopment </w:t>
            </w:r>
            <w:r w:rsidRPr="00AE7381">
              <w:rPr>
                <w:rFonts w:asciiTheme="majorHAnsi" w:hAnsiTheme="majorHAnsi" w:cs="Calibri"/>
              </w:rPr>
              <w:t>L</w:t>
            </w:r>
            <w:r w:rsidR="00D34725">
              <w:rPr>
                <w:rFonts w:asciiTheme="majorHAnsi" w:hAnsiTheme="majorHAnsi" w:cs="Calibri"/>
              </w:rPr>
              <w:t xml:space="preserve">aw </w:t>
            </w:r>
            <w:r w:rsidR="00D34725" w:rsidRPr="00AE7381">
              <w:rPr>
                <w:rFonts w:asciiTheme="majorHAnsi" w:hAnsiTheme="majorHAnsi" w:cs="Calibri"/>
              </w:rPr>
              <w:t>O</w:t>
            </w:r>
            <w:r w:rsidR="00D34725">
              <w:rPr>
                <w:rFonts w:asciiTheme="majorHAnsi" w:hAnsiTheme="majorHAnsi" w:cs="Calibri"/>
              </w:rPr>
              <w:t>rganisation</w:t>
            </w:r>
          </w:p>
        </w:tc>
        <w:tc>
          <w:tcPr>
            <w:tcW w:w="1638" w:type="dxa"/>
          </w:tcPr>
          <w:p w:rsidR="008619D7" w:rsidRDefault="0080437C" w:rsidP="008619D7">
            <w:r>
              <w:t>Hague</w:t>
            </w:r>
          </w:p>
        </w:tc>
      </w:tr>
      <w:tr w:rsidR="008619D7" w:rsidTr="00B959CD">
        <w:tc>
          <w:tcPr>
            <w:tcW w:w="2448" w:type="dxa"/>
          </w:tcPr>
          <w:p w:rsidR="008619D7" w:rsidRDefault="008619D7" w:rsidP="008619D7"/>
        </w:tc>
        <w:tc>
          <w:tcPr>
            <w:tcW w:w="5490" w:type="dxa"/>
          </w:tcPr>
          <w:p w:rsidR="008619D7" w:rsidRDefault="008619D7" w:rsidP="00EA5790">
            <w:pPr>
              <w:jc w:val="center"/>
            </w:pPr>
          </w:p>
        </w:tc>
        <w:tc>
          <w:tcPr>
            <w:tcW w:w="1638" w:type="dxa"/>
          </w:tcPr>
          <w:p w:rsidR="008619D7" w:rsidRDefault="008619D7" w:rsidP="008619D7"/>
        </w:tc>
      </w:tr>
      <w:tr w:rsidR="008619D7" w:rsidTr="00B959CD">
        <w:tc>
          <w:tcPr>
            <w:tcW w:w="2448" w:type="dxa"/>
          </w:tcPr>
          <w:p w:rsidR="008619D7" w:rsidRDefault="008619D7" w:rsidP="00D34725">
            <w:pPr>
              <w:jc w:val="center"/>
            </w:pPr>
          </w:p>
        </w:tc>
        <w:tc>
          <w:tcPr>
            <w:tcW w:w="5490" w:type="dxa"/>
          </w:tcPr>
          <w:p w:rsidR="008619D7" w:rsidRPr="00D34725" w:rsidRDefault="008619D7" w:rsidP="00EA5790">
            <w:pPr>
              <w:jc w:val="center"/>
              <w:rPr>
                <w:b/>
              </w:rPr>
            </w:pPr>
            <w:r w:rsidRPr="00D34725">
              <w:rPr>
                <w:b/>
              </w:rPr>
              <w:t>Moderator</w:t>
            </w:r>
          </w:p>
        </w:tc>
        <w:tc>
          <w:tcPr>
            <w:tcW w:w="1638" w:type="dxa"/>
          </w:tcPr>
          <w:p w:rsidR="008619D7" w:rsidRDefault="008619D7" w:rsidP="00D34725">
            <w:pPr>
              <w:jc w:val="center"/>
            </w:pPr>
          </w:p>
        </w:tc>
      </w:tr>
      <w:tr w:rsidR="008619D7" w:rsidTr="00D90280">
        <w:tc>
          <w:tcPr>
            <w:tcW w:w="2448" w:type="dxa"/>
          </w:tcPr>
          <w:p w:rsidR="008619D7" w:rsidRPr="004A125F" w:rsidRDefault="004A125F" w:rsidP="008619D7">
            <w:r w:rsidRPr="004A125F">
              <w:rPr>
                <w:rFonts w:asciiTheme="majorHAnsi" w:hAnsiTheme="majorHAnsi" w:cs="Calibri"/>
              </w:rPr>
              <w:t>Vincent Muta</w:t>
            </w:r>
            <w:r w:rsidR="00D90280">
              <w:rPr>
                <w:rFonts w:asciiTheme="majorHAnsi" w:hAnsiTheme="majorHAnsi" w:cs="Calibri"/>
              </w:rPr>
              <w:t>i</w:t>
            </w:r>
          </w:p>
        </w:tc>
        <w:tc>
          <w:tcPr>
            <w:tcW w:w="5490" w:type="dxa"/>
          </w:tcPr>
          <w:p w:rsidR="00553486" w:rsidRPr="004A125F" w:rsidRDefault="00D90280" w:rsidP="00D90280">
            <w:pPr>
              <w:jc w:val="center"/>
              <w:rPr>
                <w:color w:val="FFFFFF" w:themeColor="background1"/>
              </w:rPr>
            </w:pPr>
            <w:r w:rsidRPr="00D90280">
              <w:rPr>
                <w:rFonts w:asciiTheme="majorHAnsi" w:hAnsiTheme="majorHAnsi" w:cs="Calibri"/>
              </w:rPr>
              <w:t>L</w:t>
            </w:r>
            <w:r>
              <w:rPr>
                <w:rFonts w:asciiTheme="majorHAnsi" w:hAnsiTheme="majorHAnsi" w:cs="Calibri"/>
              </w:rPr>
              <w:t>ecturer, Faculty of Law, Moi University and NLAS Board member</w:t>
            </w:r>
          </w:p>
        </w:tc>
        <w:tc>
          <w:tcPr>
            <w:tcW w:w="1638" w:type="dxa"/>
            <w:shd w:val="clear" w:color="auto" w:fill="auto"/>
          </w:tcPr>
          <w:p w:rsidR="008619D7" w:rsidRPr="00D90280" w:rsidRDefault="00D90280" w:rsidP="008619D7">
            <w:r>
              <w:t>Kenya</w:t>
            </w:r>
          </w:p>
        </w:tc>
      </w:tr>
    </w:tbl>
    <w:p w:rsidR="008619D7" w:rsidRPr="008619D7" w:rsidRDefault="00CF1723" w:rsidP="008619D7">
      <w:r>
        <w:rPr>
          <w:noProof/>
        </w:rPr>
        <w:drawing>
          <wp:inline distT="0" distB="0" distL="0" distR="0">
            <wp:extent cx="5941353" cy="3676650"/>
            <wp:effectExtent l="19050" t="0" r="2247" b="0"/>
            <wp:docPr id="17" name="Picture 5" descr="C:\Users\Carol\AppData\Local\Temp\Rar$DIa0.961\DSC_7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Carol\AppData\Local\Temp\Rar$DIa0.961\DSC_7603.jpg"/>
                    <pic:cNvPicPr>
                      <a:picLocks noChangeAspect="1" noChangeArrowheads="1"/>
                    </pic:cNvPicPr>
                  </pic:nvPicPr>
                  <pic:blipFill>
                    <a:blip r:embed="rId17" cstate="print"/>
                    <a:srcRect/>
                    <a:stretch>
                      <a:fillRect/>
                    </a:stretch>
                  </pic:blipFill>
                  <pic:spPr bwMode="auto">
                    <a:xfrm>
                      <a:off x="0" y="0"/>
                      <a:ext cx="5943600" cy="3678041"/>
                    </a:xfrm>
                    <a:prstGeom prst="rect">
                      <a:avLst/>
                    </a:prstGeom>
                    <a:noFill/>
                    <a:ln w="9525">
                      <a:noFill/>
                      <a:miter lim="800000"/>
                      <a:headEnd/>
                      <a:tailEnd/>
                    </a:ln>
                  </pic:spPr>
                </pic:pic>
              </a:graphicData>
            </a:graphic>
          </wp:inline>
        </w:drawing>
      </w:r>
    </w:p>
    <w:p w:rsidR="0051452F" w:rsidRPr="00AE7381" w:rsidRDefault="0051452F" w:rsidP="0051452F">
      <w:pPr>
        <w:pStyle w:val="ListParagraph"/>
        <w:rPr>
          <w:rFonts w:asciiTheme="majorHAnsi" w:hAnsiTheme="majorHAnsi" w:cs="Calibri"/>
        </w:rPr>
      </w:pPr>
    </w:p>
    <w:p w:rsidR="00367DFF" w:rsidRDefault="00367DFF" w:rsidP="00367DFF">
      <w:pPr>
        <w:pStyle w:val="Heading3"/>
        <w:jc w:val="center"/>
      </w:pPr>
      <w:bookmarkStart w:id="29" w:name="_Toc532314108"/>
      <w:r>
        <w:t>7.1.1</w:t>
      </w:r>
      <w:r>
        <w:tab/>
        <w:t>South Africa</w:t>
      </w:r>
      <w:bookmarkEnd w:id="29"/>
    </w:p>
    <w:p w:rsidR="007B5966" w:rsidRDefault="00420D81" w:rsidP="00AA77CE">
      <w:pPr>
        <w:pStyle w:val="ListParagraph"/>
        <w:ind w:left="0"/>
        <w:jc w:val="both"/>
        <w:rPr>
          <w:rFonts w:asciiTheme="majorHAnsi" w:hAnsiTheme="majorHAnsi" w:cs="Calibri"/>
        </w:rPr>
      </w:pPr>
      <w:r w:rsidRPr="00AE7381">
        <w:rPr>
          <w:rFonts w:asciiTheme="majorHAnsi" w:hAnsiTheme="majorHAnsi" w:cs="Calibri"/>
        </w:rPr>
        <w:t>Dr. Jerry Makokoane</w:t>
      </w:r>
      <w:r w:rsidR="001D204D">
        <w:rPr>
          <w:rFonts w:asciiTheme="majorHAnsi" w:hAnsiTheme="majorHAnsi" w:cs="Calibri"/>
        </w:rPr>
        <w:t xml:space="preserve">: </w:t>
      </w:r>
      <w:r w:rsidR="00F841FF" w:rsidRPr="00AE7381">
        <w:rPr>
          <w:rFonts w:asciiTheme="majorHAnsi" w:hAnsiTheme="majorHAnsi" w:cs="Calibri"/>
        </w:rPr>
        <w:t>Legal Aid S</w:t>
      </w:r>
      <w:r w:rsidR="0051452F" w:rsidRPr="00AE7381">
        <w:rPr>
          <w:rFonts w:asciiTheme="majorHAnsi" w:hAnsiTheme="majorHAnsi" w:cs="Calibri"/>
        </w:rPr>
        <w:t>outh Africa was established as an independent public and fully state- funded body to take ch</w:t>
      </w:r>
      <w:r w:rsidR="00AA77CE" w:rsidRPr="00AE7381">
        <w:rPr>
          <w:rFonts w:asciiTheme="majorHAnsi" w:hAnsiTheme="majorHAnsi" w:cs="Calibri"/>
        </w:rPr>
        <w:t>arge of all public legal aid progr</w:t>
      </w:r>
      <w:r w:rsidR="0051452F" w:rsidRPr="00AE7381">
        <w:rPr>
          <w:rFonts w:asciiTheme="majorHAnsi" w:hAnsiTheme="majorHAnsi" w:cs="Calibri"/>
        </w:rPr>
        <w:t xml:space="preserve">ammes in the country. </w:t>
      </w:r>
      <w:r w:rsidR="00AA77CE" w:rsidRPr="00AE7381">
        <w:rPr>
          <w:rFonts w:asciiTheme="majorHAnsi" w:hAnsiTheme="majorHAnsi" w:cs="Calibri"/>
        </w:rPr>
        <w:t xml:space="preserve">The body has since </w:t>
      </w:r>
      <w:r w:rsidR="00F841FF" w:rsidRPr="00AE7381">
        <w:rPr>
          <w:rFonts w:asciiTheme="majorHAnsi" w:hAnsiTheme="majorHAnsi" w:cs="Calibri"/>
        </w:rPr>
        <w:t>documented processes and systems</w:t>
      </w:r>
      <w:r w:rsidR="00367DFF">
        <w:rPr>
          <w:rFonts w:asciiTheme="majorHAnsi" w:hAnsiTheme="majorHAnsi" w:cs="Calibri"/>
        </w:rPr>
        <w:t>,</w:t>
      </w:r>
      <w:r>
        <w:rPr>
          <w:rFonts w:asciiTheme="majorHAnsi" w:hAnsiTheme="majorHAnsi" w:cs="Calibri"/>
        </w:rPr>
        <w:t xml:space="preserve"> </w:t>
      </w:r>
      <w:r w:rsidR="00367DFF">
        <w:rPr>
          <w:rFonts w:asciiTheme="majorHAnsi" w:hAnsiTheme="majorHAnsi" w:cs="Calibri"/>
        </w:rPr>
        <w:t xml:space="preserve">which has been </w:t>
      </w:r>
      <w:r w:rsidR="00AA77CE" w:rsidRPr="00AE7381">
        <w:rPr>
          <w:rFonts w:asciiTheme="majorHAnsi" w:hAnsiTheme="majorHAnsi" w:cs="Calibri"/>
        </w:rPr>
        <w:t xml:space="preserve">a long journey </w:t>
      </w:r>
      <w:r w:rsidR="00367DFF">
        <w:rPr>
          <w:rFonts w:asciiTheme="majorHAnsi" w:hAnsiTheme="majorHAnsi" w:cs="Calibri"/>
        </w:rPr>
        <w:t>and a learning process, considering that South Africa had no home-</w:t>
      </w:r>
      <w:r w:rsidR="00AA77CE" w:rsidRPr="00AE7381">
        <w:rPr>
          <w:rFonts w:asciiTheme="majorHAnsi" w:hAnsiTheme="majorHAnsi" w:cs="Calibri"/>
        </w:rPr>
        <w:t xml:space="preserve">grown or </w:t>
      </w:r>
      <w:r w:rsidR="00F841FF" w:rsidRPr="00AE7381">
        <w:rPr>
          <w:rFonts w:asciiTheme="majorHAnsi" w:hAnsiTheme="majorHAnsi" w:cs="Calibri"/>
        </w:rPr>
        <w:t xml:space="preserve">global best practice guidelines to </w:t>
      </w:r>
      <w:r w:rsidR="00367DFF">
        <w:rPr>
          <w:rFonts w:asciiTheme="majorHAnsi" w:hAnsiTheme="majorHAnsi" w:cs="Calibri"/>
        </w:rPr>
        <w:t>take lessons from</w:t>
      </w:r>
      <w:r w:rsidR="00F841FF" w:rsidRPr="00AE7381">
        <w:rPr>
          <w:rFonts w:asciiTheme="majorHAnsi" w:hAnsiTheme="majorHAnsi" w:cs="Calibri"/>
        </w:rPr>
        <w:t xml:space="preserve">. Judicare services, cooperatives and agencies </w:t>
      </w:r>
      <w:r w:rsidR="007B5966">
        <w:rPr>
          <w:rFonts w:asciiTheme="majorHAnsi" w:hAnsiTheme="majorHAnsi" w:cs="Calibri"/>
        </w:rPr>
        <w:t xml:space="preserve">constitute </w:t>
      </w:r>
      <w:r w:rsidR="00F841FF" w:rsidRPr="00AE7381">
        <w:rPr>
          <w:rFonts w:asciiTheme="majorHAnsi" w:hAnsiTheme="majorHAnsi" w:cs="Calibri"/>
        </w:rPr>
        <w:t xml:space="preserve">the main </w:t>
      </w:r>
      <w:r w:rsidR="007B5966">
        <w:rPr>
          <w:rFonts w:asciiTheme="majorHAnsi" w:hAnsiTheme="majorHAnsi" w:cs="Calibri"/>
        </w:rPr>
        <w:t xml:space="preserve">agencies </w:t>
      </w:r>
      <w:r w:rsidR="00F841FF" w:rsidRPr="00AE7381">
        <w:rPr>
          <w:rFonts w:asciiTheme="majorHAnsi" w:hAnsiTheme="majorHAnsi" w:cs="Calibri"/>
        </w:rPr>
        <w:t>in legal aid.</w:t>
      </w:r>
      <w:r>
        <w:rPr>
          <w:rFonts w:asciiTheme="majorHAnsi" w:hAnsiTheme="majorHAnsi" w:cs="Calibri"/>
        </w:rPr>
        <w:t xml:space="preserve"> </w:t>
      </w:r>
      <w:r w:rsidR="007B5966">
        <w:rPr>
          <w:rFonts w:asciiTheme="majorHAnsi" w:hAnsiTheme="majorHAnsi" w:cs="Calibri"/>
        </w:rPr>
        <w:t xml:space="preserve">However, South Africa faces the perennial </w:t>
      </w:r>
      <w:r w:rsidR="00AA77CE" w:rsidRPr="00AE7381">
        <w:rPr>
          <w:rFonts w:asciiTheme="majorHAnsi" w:hAnsiTheme="majorHAnsi" w:cs="Calibri"/>
        </w:rPr>
        <w:lastRenderedPageBreak/>
        <w:t xml:space="preserve">challenge </w:t>
      </w:r>
      <w:r w:rsidR="007B5966">
        <w:rPr>
          <w:rFonts w:asciiTheme="majorHAnsi" w:hAnsiTheme="majorHAnsi" w:cs="Calibri"/>
        </w:rPr>
        <w:t xml:space="preserve">of </w:t>
      </w:r>
      <w:r w:rsidR="00F841FF" w:rsidRPr="00AE7381">
        <w:rPr>
          <w:rFonts w:asciiTheme="majorHAnsi" w:hAnsiTheme="majorHAnsi" w:cs="Calibri"/>
        </w:rPr>
        <w:t>get</w:t>
      </w:r>
      <w:r w:rsidR="007B5966">
        <w:rPr>
          <w:rFonts w:asciiTheme="majorHAnsi" w:hAnsiTheme="majorHAnsi" w:cs="Calibri"/>
        </w:rPr>
        <w:t>ting</w:t>
      </w:r>
      <w:r>
        <w:rPr>
          <w:rFonts w:asciiTheme="majorHAnsi" w:hAnsiTheme="majorHAnsi" w:cs="Calibri"/>
        </w:rPr>
        <w:t xml:space="preserve"> </w:t>
      </w:r>
      <w:r w:rsidR="007B5966">
        <w:rPr>
          <w:rFonts w:asciiTheme="majorHAnsi" w:hAnsiTheme="majorHAnsi" w:cs="Calibri"/>
        </w:rPr>
        <w:t xml:space="preserve">experienced </w:t>
      </w:r>
      <w:r w:rsidR="00F841FF" w:rsidRPr="00AE7381">
        <w:rPr>
          <w:rFonts w:asciiTheme="majorHAnsi" w:hAnsiTheme="majorHAnsi" w:cs="Calibri"/>
        </w:rPr>
        <w:t xml:space="preserve">lawyers to work in </w:t>
      </w:r>
      <w:r w:rsidR="007B5966">
        <w:rPr>
          <w:rFonts w:asciiTheme="majorHAnsi" w:hAnsiTheme="majorHAnsi" w:cs="Calibri"/>
        </w:rPr>
        <w:t xml:space="preserve">legal aid institutions, </w:t>
      </w:r>
      <w:r w:rsidR="00FD7E72">
        <w:rPr>
          <w:rFonts w:asciiTheme="majorHAnsi" w:hAnsiTheme="majorHAnsi" w:cs="Calibri"/>
        </w:rPr>
        <w:t xml:space="preserve">as Judicare model is </w:t>
      </w:r>
      <w:r w:rsidR="007B5966">
        <w:rPr>
          <w:rFonts w:asciiTheme="majorHAnsi" w:hAnsiTheme="majorHAnsi" w:cs="Calibri"/>
        </w:rPr>
        <w:t>largely viewed as unsustainable.</w:t>
      </w:r>
    </w:p>
    <w:p w:rsidR="00F841FF" w:rsidRPr="00AE7381" w:rsidRDefault="00F841FF" w:rsidP="00F841FF">
      <w:pPr>
        <w:pStyle w:val="ListParagraph"/>
        <w:ind w:left="1440"/>
        <w:rPr>
          <w:rFonts w:asciiTheme="majorHAnsi" w:hAnsiTheme="majorHAnsi" w:cs="Calibri"/>
        </w:rPr>
      </w:pPr>
    </w:p>
    <w:p w:rsidR="00F841FF" w:rsidRPr="00AE7381" w:rsidRDefault="00FD7E72" w:rsidP="00AA77CE">
      <w:pPr>
        <w:pStyle w:val="ListParagraph"/>
        <w:ind w:left="0"/>
        <w:jc w:val="both"/>
        <w:rPr>
          <w:rFonts w:asciiTheme="majorHAnsi" w:hAnsiTheme="majorHAnsi" w:cs="Calibri"/>
        </w:rPr>
      </w:pPr>
      <w:r>
        <w:rPr>
          <w:rFonts w:asciiTheme="majorHAnsi" w:hAnsiTheme="majorHAnsi" w:cs="Calibri"/>
        </w:rPr>
        <w:t>To address</w:t>
      </w:r>
      <w:r w:rsidR="00AA77CE" w:rsidRPr="00AE7381">
        <w:rPr>
          <w:rFonts w:asciiTheme="majorHAnsi" w:hAnsiTheme="majorHAnsi" w:cs="Calibri"/>
        </w:rPr>
        <w:t xml:space="preserve"> these challenges </w:t>
      </w:r>
      <w:r>
        <w:rPr>
          <w:rFonts w:asciiTheme="majorHAnsi" w:hAnsiTheme="majorHAnsi" w:cs="Calibri"/>
        </w:rPr>
        <w:t>Legal Aid South Africa</w:t>
      </w:r>
      <w:r w:rsidR="00AA77CE" w:rsidRPr="00AE7381">
        <w:rPr>
          <w:rFonts w:asciiTheme="majorHAnsi" w:hAnsiTheme="majorHAnsi" w:cs="Calibri"/>
        </w:rPr>
        <w:t xml:space="preserve"> </w:t>
      </w:r>
      <w:r w:rsidRPr="00AE7381">
        <w:rPr>
          <w:rFonts w:asciiTheme="majorHAnsi" w:hAnsiTheme="majorHAnsi" w:cs="Calibri"/>
        </w:rPr>
        <w:t>formulat</w:t>
      </w:r>
      <w:r>
        <w:rPr>
          <w:rFonts w:asciiTheme="majorHAnsi" w:hAnsiTheme="majorHAnsi" w:cs="Calibri"/>
        </w:rPr>
        <w:t>ed</w:t>
      </w:r>
      <w:r w:rsidRPr="00AE7381">
        <w:rPr>
          <w:rFonts w:asciiTheme="majorHAnsi" w:hAnsiTheme="majorHAnsi" w:cs="Calibri"/>
        </w:rPr>
        <w:t xml:space="preserve"> </w:t>
      </w:r>
      <w:r w:rsidR="00F841FF" w:rsidRPr="00AE7381">
        <w:rPr>
          <w:rFonts w:asciiTheme="majorHAnsi" w:hAnsiTheme="majorHAnsi" w:cs="Calibri"/>
        </w:rPr>
        <w:t xml:space="preserve">creative </w:t>
      </w:r>
      <w:r w:rsidR="00AA77CE" w:rsidRPr="00AE7381">
        <w:rPr>
          <w:rFonts w:asciiTheme="majorHAnsi" w:hAnsiTheme="majorHAnsi" w:cs="Calibri"/>
        </w:rPr>
        <w:t>local models of legal aid</w:t>
      </w:r>
      <w:r>
        <w:rPr>
          <w:rFonts w:asciiTheme="majorHAnsi" w:hAnsiTheme="majorHAnsi" w:cs="Calibri"/>
        </w:rPr>
        <w:t xml:space="preserve"> delivery</w:t>
      </w:r>
      <w:r w:rsidR="00F841FF" w:rsidRPr="00AE7381">
        <w:rPr>
          <w:rFonts w:asciiTheme="majorHAnsi" w:hAnsiTheme="majorHAnsi" w:cs="Calibri"/>
        </w:rPr>
        <w:t xml:space="preserve">. </w:t>
      </w:r>
      <w:r w:rsidR="00AA77CE" w:rsidRPr="00AE7381">
        <w:rPr>
          <w:rFonts w:asciiTheme="majorHAnsi" w:hAnsiTheme="majorHAnsi" w:cs="Calibri"/>
        </w:rPr>
        <w:t>It has established an a</w:t>
      </w:r>
      <w:r w:rsidR="00F841FF" w:rsidRPr="00AE7381">
        <w:rPr>
          <w:rFonts w:asciiTheme="majorHAnsi" w:hAnsiTheme="majorHAnsi" w:cs="Calibri"/>
        </w:rPr>
        <w:t xml:space="preserve">ccreditation system that takes care of experiences of the lawyers as well as victims/clients, their </w:t>
      </w:r>
      <w:r w:rsidR="007268AD" w:rsidRPr="00AE7381">
        <w:rPr>
          <w:rFonts w:asciiTheme="majorHAnsi" w:hAnsiTheme="majorHAnsi" w:cs="Calibri"/>
        </w:rPr>
        <w:t>legal interest and specialties</w:t>
      </w:r>
      <w:r w:rsidR="00AA77CE" w:rsidRPr="00AE7381">
        <w:rPr>
          <w:rFonts w:asciiTheme="majorHAnsi" w:hAnsiTheme="majorHAnsi" w:cs="Calibri"/>
        </w:rPr>
        <w:t xml:space="preserve">, which it uses to match cases for assignment to lawyers. </w:t>
      </w:r>
      <w:r w:rsidR="00F841FF" w:rsidRPr="00AE7381">
        <w:rPr>
          <w:rFonts w:asciiTheme="majorHAnsi" w:hAnsiTheme="majorHAnsi" w:cs="Calibri"/>
        </w:rPr>
        <w:t>Lega</w:t>
      </w:r>
      <w:r w:rsidR="00AA77CE" w:rsidRPr="00AE7381">
        <w:rPr>
          <w:rFonts w:asciiTheme="majorHAnsi" w:hAnsiTheme="majorHAnsi" w:cs="Calibri"/>
        </w:rPr>
        <w:t>l</w:t>
      </w:r>
      <w:r w:rsidR="00F841FF" w:rsidRPr="00AE7381">
        <w:rPr>
          <w:rFonts w:asciiTheme="majorHAnsi" w:hAnsiTheme="majorHAnsi" w:cs="Calibri"/>
        </w:rPr>
        <w:t xml:space="preserve"> Aid S</w:t>
      </w:r>
      <w:r w:rsidR="00AA77CE" w:rsidRPr="00AE7381">
        <w:rPr>
          <w:rFonts w:asciiTheme="majorHAnsi" w:hAnsiTheme="majorHAnsi" w:cs="Calibri"/>
        </w:rPr>
        <w:t xml:space="preserve">outh Africa presently </w:t>
      </w:r>
      <w:r w:rsidR="00F841FF" w:rsidRPr="00AE7381">
        <w:rPr>
          <w:rFonts w:asciiTheme="majorHAnsi" w:hAnsiTheme="majorHAnsi" w:cs="Calibri"/>
        </w:rPr>
        <w:t xml:space="preserve">has </w:t>
      </w:r>
      <w:r w:rsidR="007B5966">
        <w:rPr>
          <w:rFonts w:asciiTheme="majorHAnsi" w:hAnsiTheme="majorHAnsi" w:cs="Calibri"/>
        </w:rPr>
        <w:t xml:space="preserve">more than </w:t>
      </w:r>
      <w:r w:rsidR="00F841FF" w:rsidRPr="00AE7381">
        <w:rPr>
          <w:rFonts w:asciiTheme="majorHAnsi" w:hAnsiTheme="majorHAnsi" w:cs="Calibri"/>
        </w:rPr>
        <w:t xml:space="preserve">128 </w:t>
      </w:r>
      <w:r w:rsidR="00AA77CE" w:rsidRPr="00AE7381">
        <w:rPr>
          <w:rFonts w:asciiTheme="majorHAnsi" w:hAnsiTheme="majorHAnsi" w:cs="Calibri"/>
        </w:rPr>
        <w:t>Local Offices</w:t>
      </w:r>
      <w:r w:rsidR="00F841FF" w:rsidRPr="00AE7381">
        <w:rPr>
          <w:rFonts w:asciiTheme="majorHAnsi" w:hAnsiTheme="majorHAnsi" w:cs="Calibri"/>
        </w:rPr>
        <w:t xml:space="preserve"> countrywide, </w:t>
      </w:r>
      <w:r w:rsidR="00AA77CE" w:rsidRPr="00AE7381">
        <w:rPr>
          <w:rFonts w:asciiTheme="majorHAnsi" w:hAnsiTheme="majorHAnsi" w:cs="Calibri"/>
        </w:rPr>
        <w:t xml:space="preserve">and it actively leverages on </w:t>
      </w:r>
      <w:r w:rsidR="00F841FF" w:rsidRPr="00AE7381">
        <w:rPr>
          <w:rFonts w:asciiTheme="majorHAnsi" w:hAnsiTheme="majorHAnsi" w:cs="Calibri"/>
        </w:rPr>
        <w:t xml:space="preserve">IT services for outreach. Every Local </w:t>
      </w:r>
      <w:r w:rsidR="00AA77CE" w:rsidRPr="00AE7381">
        <w:rPr>
          <w:rFonts w:asciiTheme="majorHAnsi" w:hAnsiTheme="majorHAnsi" w:cs="Calibri"/>
        </w:rPr>
        <w:t>O</w:t>
      </w:r>
      <w:r w:rsidR="00F841FF" w:rsidRPr="00AE7381">
        <w:rPr>
          <w:rFonts w:asciiTheme="majorHAnsi" w:hAnsiTheme="majorHAnsi" w:cs="Calibri"/>
        </w:rPr>
        <w:t xml:space="preserve">ffice </w:t>
      </w:r>
      <w:r w:rsidR="00AA77CE" w:rsidRPr="00AE7381">
        <w:rPr>
          <w:rFonts w:asciiTheme="majorHAnsi" w:hAnsiTheme="majorHAnsi" w:cs="Calibri"/>
        </w:rPr>
        <w:t xml:space="preserve">is </w:t>
      </w:r>
      <w:r w:rsidR="00F841FF" w:rsidRPr="00AE7381">
        <w:rPr>
          <w:rFonts w:asciiTheme="majorHAnsi" w:hAnsiTheme="majorHAnsi" w:cs="Calibri"/>
        </w:rPr>
        <w:t xml:space="preserve">headed </w:t>
      </w:r>
      <w:r w:rsidR="00AA77CE" w:rsidRPr="00AE7381">
        <w:rPr>
          <w:rFonts w:asciiTheme="majorHAnsi" w:hAnsiTheme="majorHAnsi" w:cs="Calibri"/>
        </w:rPr>
        <w:t xml:space="preserve">and managed </w:t>
      </w:r>
      <w:r w:rsidR="00F841FF" w:rsidRPr="00AE7381">
        <w:rPr>
          <w:rFonts w:asciiTheme="majorHAnsi" w:hAnsiTheme="majorHAnsi" w:cs="Calibri"/>
        </w:rPr>
        <w:t xml:space="preserve">by </w:t>
      </w:r>
      <w:r w:rsidR="007268AD" w:rsidRPr="00AE7381">
        <w:rPr>
          <w:rFonts w:asciiTheme="majorHAnsi" w:hAnsiTheme="majorHAnsi" w:cs="Calibri"/>
        </w:rPr>
        <w:t>a qualified senior lawyer</w:t>
      </w:r>
      <w:r w:rsidR="00AA77CE" w:rsidRPr="00AE7381">
        <w:rPr>
          <w:rFonts w:asciiTheme="majorHAnsi" w:hAnsiTheme="majorHAnsi" w:cs="Calibri"/>
        </w:rPr>
        <w:t xml:space="preserve">. </w:t>
      </w:r>
      <w:r>
        <w:rPr>
          <w:rFonts w:asciiTheme="majorHAnsi" w:hAnsiTheme="majorHAnsi" w:cs="Calibri"/>
        </w:rPr>
        <w:t>It</w:t>
      </w:r>
      <w:r w:rsidR="00AA77CE" w:rsidRPr="00AE7381">
        <w:rPr>
          <w:rFonts w:asciiTheme="majorHAnsi" w:hAnsiTheme="majorHAnsi" w:cs="Calibri"/>
        </w:rPr>
        <w:t xml:space="preserve"> has developed</w:t>
      </w:r>
      <w:r w:rsidR="007268AD" w:rsidRPr="00AE7381">
        <w:rPr>
          <w:rFonts w:asciiTheme="majorHAnsi" w:hAnsiTheme="majorHAnsi" w:cs="Calibri"/>
        </w:rPr>
        <w:t xml:space="preserve"> leadership programs for all l</w:t>
      </w:r>
      <w:r w:rsidR="00F841FF" w:rsidRPr="00AE7381">
        <w:rPr>
          <w:rFonts w:asciiTheme="majorHAnsi" w:hAnsiTheme="majorHAnsi" w:cs="Calibri"/>
        </w:rPr>
        <w:t>o</w:t>
      </w:r>
      <w:r w:rsidR="007268AD" w:rsidRPr="00AE7381">
        <w:rPr>
          <w:rFonts w:asciiTheme="majorHAnsi" w:hAnsiTheme="majorHAnsi" w:cs="Calibri"/>
        </w:rPr>
        <w:t>cal o</w:t>
      </w:r>
      <w:r w:rsidR="00AA77CE" w:rsidRPr="00AE7381">
        <w:rPr>
          <w:rFonts w:asciiTheme="majorHAnsi" w:hAnsiTheme="majorHAnsi" w:cs="Calibri"/>
        </w:rPr>
        <w:t xml:space="preserve">ffice managers to infuse management </w:t>
      </w:r>
      <w:r w:rsidR="00F841FF" w:rsidRPr="00AE7381">
        <w:rPr>
          <w:rFonts w:asciiTheme="majorHAnsi" w:hAnsiTheme="majorHAnsi" w:cs="Calibri"/>
        </w:rPr>
        <w:t xml:space="preserve">and leadership thinking. </w:t>
      </w:r>
      <w:r w:rsidR="007B5966">
        <w:rPr>
          <w:rFonts w:asciiTheme="majorHAnsi" w:hAnsiTheme="majorHAnsi" w:cs="Calibri"/>
        </w:rPr>
        <w:t>Consequently</w:t>
      </w:r>
      <w:r w:rsidR="00AA77CE" w:rsidRPr="00AE7381">
        <w:rPr>
          <w:rFonts w:asciiTheme="majorHAnsi" w:hAnsiTheme="majorHAnsi" w:cs="Calibri"/>
        </w:rPr>
        <w:t>, it has emerged as one of the most reputable and h</w:t>
      </w:r>
      <w:r w:rsidR="007B5966">
        <w:rPr>
          <w:rFonts w:asciiTheme="majorHAnsi" w:hAnsiTheme="majorHAnsi" w:cs="Calibri"/>
        </w:rPr>
        <w:t>igh-</w:t>
      </w:r>
      <w:r w:rsidR="00F841FF" w:rsidRPr="00AE7381">
        <w:rPr>
          <w:rFonts w:asciiTheme="majorHAnsi" w:hAnsiTheme="majorHAnsi" w:cs="Calibri"/>
        </w:rPr>
        <w:t>performance inst</w:t>
      </w:r>
      <w:r w:rsidR="00AA77CE" w:rsidRPr="00AE7381">
        <w:rPr>
          <w:rFonts w:asciiTheme="majorHAnsi" w:hAnsiTheme="majorHAnsi" w:cs="Calibri"/>
        </w:rPr>
        <w:t>itutions</w:t>
      </w:r>
      <w:r w:rsidR="00F841FF" w:rsidRPr="00AE7381">
        <w:rPr>
          <w:rFonts w:asciiTheme="majorHAnsi" w:hAnsiTheme="majorHAnsi" w:cs="Calibri"/>
        </w:rPr>
        <w:t xml:space="preserve"> in the country, </w:t>
      </w:r>
      <w:r>
        <w:rPr>
          <w:rFonts w:asciiTheme="majorHAnsi" w:hAnsiTheme="majorHAnsi" w:cs="Calibri"/>
        </w:rPr>
        <w:t xml:space="preserve">and has been </w:t>
      </w:r>
      <w:r w:rsidR="00AA77CE" w:rsidRPr="00AE7381">
        <w:rPr>
          <w:rFonts w:asciiTheme="majorHAnsi" w:hAnsiTheme="majorHAnsi" w:cs="Calibri"/>
        </w:rPr>
        <w:t xml:space="preserve">voted </w:t>
      </w:r>
      <w:r w:rsidR="00F841FF" w:rsidRPr="00AE7381">
        <w:rPr>
          <w:rFonts w:asciiTheme="majorHAnsi" w:hAnsiTheme="majorHAnsi" w:cs="Calibri"/>
        </w:rPr>
        <w:t xml:space="preserve">the top </w:t>
      </w:r>
      <w:r w:rsidR="00AA77CE" w:rsidRPr="00AE7381">
        <w:rPr>
          <w:rFonts w:asciiTheme="majorHAnsi" w:hAnsiTheme="majorHAnsi" w:cs="Calibri"/>
        </w:rPr>
        <w:t>employer in the</w:t>
      </w:r>
      <w:r w:rsidR="00F841FF" w:rsidRPr="00AE7381">
        <w:rPr>
          <w:rFonts w:asciiTheme="majorHAnsi" w:hAnsiTheme="majorHAnsi" w:cs="Calibri"/>
        </w:rPr>
        <w:t xml:space="preserve"> S</w:t>
      </w:r>
      <w:r w:rsidR="00AA77CE" w:rsidRPr="00AE7381">
        <w:rPr>
          <w:rFonts w:asciiTheme="majorHAnsi" w:hAnsiTheme="majorHAnsi" w:cs="Calibri"/>
        </w:rPr>
        <w:t xml:space="preserve">outh African </w:t>
      </w:r>
      <w:r w:rsidR="00F841FF" w:rsidRPr="00AE7381">
        <w:rPr>
          <w:rFonts w:asciiTheme="majorHAnsi" w:hAnsiTheme="majorHAnsi" w:cs="Calibri"/>
        </w:rPr>
        <w:t xml:space="preserve">public sector for 10 years </w:t>
      </w:r>
      <w:r w:rsidRPr="00FD7E72">
        <w:rPr>
          <w:rFonts w:asciiTheme="majorHAnsi" w:hAnsiTheme="majorHAnsi" w:cs="Calibri"/>
        </w:rPr>
        <w:t>successively</w:t>
      </w:r>
      <w:r w:rsidR="00F841FF" w:rsidRPr="00AE7381">
        <w:rPr>
          <w:rFonts w:asciiTheme="majorHAnsi" w:hAnsiTheme="majorHAnsi" w:cs="Calibri"/>
        </w:rPr>
        <w:t xml:space="preserve">. </w:t>
      </w:r>
      <w:r w:rsidR="00AA77CE" w:rsidRPr="00AE7381">
        <w:rPr>
          <w:rFonts w:asciiTheme="majorHAnsi" w:hAnsiTheme="majorHAnsi" w:cs="Calibri"/>
        </w:rPr>
        <w:t>It o</w:t>
      </w:r>
      <w:r w:rsidR="00F841FF" w:rsidRPr="00AE7381">
        <w:rPr>
          <w:rFonts w:asciiTheme="majorHAnsi" w:hAnsiTheme="majorHAnsi" w:cs="Calibri"/>
        </w:rPr>
        <w:t xml:space="preserve">ffers </w:t>
      </w:r>
      <w:r w:rsidRPr="00AE7381">
        <w:rPr>
          <w:rFonts w:asciiTheme="majorHAnsi" w:hAnsiTheme="majorHAnsi" w:cs="Calibri"/>
        </w:rPr>
        <w:t>advocates</w:t>
      </w:r>
      <w:r>
        <w:rPr>
          <w:rFonts w:asciiTheme="majorHAnsi" w:hAnsiTheme="majorHAnsi" w:cs="Calibri"/>
        </w:rPr>
        <w:t xml:space="preserve"> </w:t>
      </w:r>
      <w:r w:rsidR="007B5966">
        <w:rPr>
          <w:rFonts w:asciiTheme="majorHAnsi" w:hAnsiTheme="majorHAnsi" w:cs="Calibri"/>
        </w:rPr>
        <w:t xml:space="preserve">competitive </w:t>
      </w:r>
      <w:r w:rsidR="00F841FF" w:rsidRPr="00AE7381">
        <w:rPr>
          <w:rFonts w:asciiTheme="majorHAnsi" w:hAnsiTheme="majorHAnsi" w:cs="Calibri"/>
        </w:rPr>
        <w:t xml:space="preserve">salaries </w:t>
      </w:r>
      <w:r>
        <w:rPr>
          <w:rFonts w:asciiTheme="majorHAnsi" w:hAnsiTheme="majorHAnsi" w:cs="Calibri"/>
        </w:rPr>
        <w:t xml:space="preserve">that are fairly comparable </w:t>
      </w:r>
      <w:r w:rsidRPr="00AE7381">
        <w:rPr>
          <w:rFonts w:asciiTheme="majorHAnsi" w:hAnsiTheme="majorHAnsi" w:cs="Calibri"/>
        </w:rPr>
        <w:t xml:space="preserve">with the </w:t>
      </w:r>
      <w:r>
        <w:rPr>
          <w:rFonts w:asciiTheme="majorHAnsi" w:hAnsiTheme="majorHAnsi" w:cs="Calibri"/>
        </w:rPr>
        <w:t>private sector</w:t>
      </w:r>
      <w:r w:rsidRPr="00AE7381">
        <w:rPr>
          <w:rFonts w:asciiTheme="majorHAnsi" w:hAnsiTheme="majorHAnsi" w:cs="Calibri"/>
        </w:rPr>
        <w:t xml:space="preserve"> </w:t>
      </w:r>
      <w:r w:rsidR="007B5966">
        <w:rPr>
          <w:rFonts w:asciiTheme="majorHAnsi" w:hAnsiTheme="majorHAnsi" w:cs="Calibri"/>
        </w:rPr>
        <w:t>.</w:t>
      </w:r>
      <w:r w:rsidR="00420D81">
        <w:rPr>
          <w:rFonts w:asciiTheme="majorHAnsi" w:hAnsiTheme="majorHAnsi" w:cs="Calibri"/>
        </w:rPr>
        <w:t xml:space="preserve"> </w:t>
      </w:r>
      <w:r w:rsidR="007B5966">
        <w:rPr>
          <w:rFonts w:asciiTheme="majorHAnsi" w:hAnsiTheme="majorHAnsi" w:cs="Calibri"/>
        </w:rPr>
        <w:t xml:space="preserve">Accordingly, the body is </w:t>
      </w:r>
      <w:r w:rsidR="00AA77CE" w:rsidRPr="00AE7381">
        <w:rPr>
          <w:rFonts w:asciiTheme="majorHAnsi" w:hAnsiTheme="majorHAnsi" w:cs="Calibri"/>
        </w:rPr>
        <w:t xml:space="preserve">able to attract </w:t>
      </w:r>
      <w:r w:rsidR="007B5966">
        <w:rPr>
          <w:rFonts w:asciiTheme="majorHAnsi" w:hAnsiTheme="majorHAnsi" w:cs="Calibri"/>
        </w:rPr>
        <w:t xml:space="preserve">highly experienced </w:t>
      </w:r>
      <w:r w:rsidR="00AA77CE" w:rsidRPr="00AE7381">
        <w:rPr>
          <w:rFonts w:asciiTheme="majorHAnsi" w:hAnsiTheme="majorHAnsi" w:cs="Calibri"/>
        </w:rPr>
        <w:t xml:space="preserve">legal </w:t>
      </w:r>
      <w:r w:rsidR="00F841FF" w:rsidRPr="00AE7381">
        <w:rPr>
          <w:rFonts w:asciiTheme="majorHAnsi" w:hAnsiTheme="majorHAnsi" w:cs="Calibri"/>
        </w:rPr>
        <w:t xml:space="preserve">practitioners </w:t>
      </w:r>
      <w:r w:rsidR="00AA77CE" w:rsidRPr="00AE7381">
        <w:rPr>
          <w:rFonts w:asciiTheme="majorHAnsi" w:hAnsiTheme="majorHAnsi" w:cs="Calibri"/>
        </w:rPr>
        <w:t xml:space="preserve">for guaranteed quality legal aid services. To safeguard </w:t>
      </w:r>
      <w:r w:rsidR="007B5966">
        <w:rPr>
          <w:rFonts w:asciiTheme="majorHAnsi" w:hAnsiTheme="majorHAnsi" w:cs="Calibri"/>
        </w:rPr>
        <w:t xml:space="preserve">quality </w:t>
      </w:r>
      <w:r w:rsidR="006341D7">
        <w:rPr>
          <w:rFonts w:asciiTheme="majorHAnsi" w:hAnsiTheme="majorHAnsi" w:cs="Calibri"/>
        </w:rPr>
        <w:t>service delivery</w:t>
      </w:r>
      <w:r w:rsidR="00AA77CE" w:rsidRPr="00AE7381">
        <w:rPr>
          <w:rFonts w:asciiTheme="majorHAnsi" w:hAnsiTheme="majorHAnsi" w:cs="Calibri"/>
        </w:rPr>
        <w:t>, Legal Aid South Africa has instituted a robust q</w:t>
      </w:r>
      <w:r w:rsidR="00F841FF" w:rsidRPr="00AE7381">
        <w:rPr>
          <w:rFonts w:asciiTheme="majorHAnsi" w:hAnsiTheme="majorHAnsi" w:cs="Calibri"/>
        </w:rPr>
        <w:t>uality assurance system</w:t>
      </w:r>
      <w:r w:rsidR="00AA77CE" w:rsidRPr="00AE7381">
        <w:rPr>
          <w:rFonts w:asciiTheme="majorHAnsi" w:hAnsiTheme="majorHAnsi" w:cs="Calibri"/>
        </w:rPr>
        <w:t xml:space="preserve"> that comprises evaluation by self, </w:t>
      </w:r>
      <w:r w:rsidR="00F841FF" w:rsidRPr="00AE7381">
        <w:rPr>
          <w:rFonts w:asciiTheme="majorHAnsi" w:hAnsiTheme="majorHAnsi" w:cs="Calibri"/>
        </w:rPr>
        <w:t>peer</w:t>
      </w:r>
      <w:r w:rsidR="00AA77CE" w:rsidRPr="00AE7381">
        <w:rPr>
          <w:rFonts w:asciiTheme="majorHAnsi" w:hAnsiTheme="majorHAnsi" w:cs="Calibri"/>
        </w:rPr>
        <w:t xml:space="preserve">s </w:t>
      </w:r>
      <w:r w:rsidR="00F841FF" w:rsidRPr="00AE7381">
        <w:rPr>
          <w:rFonts w:asciiTheme="majorHAnsi" w:hAnsiTheme="majorHAnsi" w:cs="Calibri"/>
        </w:rPr>
        <w:t>and outside practitioners.</w:t>
      </w:r>
    </w:p>
    <w:p w:rsidR="00F841FF" w:rsidRPr="00AE7381" w:rsidRDefault="00F841FF" w:rsidP="00F841FF">
      <w:pPr>
        <w:pStyle w:val="ListParagraph"/>
        <w:ind w:left="1440"/>
        <w:rPr>
          <w:rFonts w:asciiTheme="majorHAnsi" w:hAnsiTheme="majorHAnsi" w:cs="Calibri"/>
        </w:rPr>
      </w:pPr>
    </w:p>
    <w:p w:rsidR="00F841FF" w:rsidRPr="006341D7" w:rsidRDefault="006341D7" w:rsidP="0002513B">
      <w:pPr>
        <w:pStyle w:val="Heading3"/>
        <w:jc w:val="center"/>
      </w:pPr>
      <w:bookmarkStart w:id="30" w:name="_Toc532314109"/>
      <w:r w:rsidRPr="006341D7">
        <w:t>7.1.2</w:t>
      </w:r>
      <w:r w:rsidRPr="006341D7">
        <w:tab/>
      </w:r>
      <w:r w:rsidR="00D142A6" w:rsidRPr="006341D7">
        <w:t>M</w:t>
      </w:r>
      <w:r w:rsidR="0002513B">
        <w:t>alawi</w:t>
      </w:r>
      <w:bookmarkEnd w:id="30"/>
    </w:p>
    <w:p w:rsidR="00F841FF" w:rsidRPr="00AE7381" w:rsidRDefault="001D204D" w:rsidP="00D142A6">
      <w:pPr>
        <w:pStyle w:val="ListParagraph"/>
        <w:ind w:left="0"/>
        <w:jc w:val="both"/>
        <w:rPr>
          <w:rFonts w:asciiTheme="majorHAnsi" w:hAnsiTheme="majorHAnsi" w:cs="Calibri"/>
        </w:rPr>
      </w:pPr>
      <w:r w:rsidRPr="00AE7381">
        <w:rPr>
          <w:rFonts w:asciiTheme="majorHAnsi" w:hAnsiTheme="majorHAnsi" w:cs="Calibri"/>
        </w:rPr>
        <w:t>Clifford Msiska</w:t>
      </w:r>
      <w:r>
        <w:t>:</w:t>
      </w:r>
      <w:r w:rsidR="00D142A6" w:rsidRPr="00AE7381">
        <w:rPr>
          <w:rFonts w:asciiTheme="majorHAnsi" w:hAnsiTheme="majorHAnsi" w:cs="Calibri"/>
        </w:rPr>
        <w:t xml:space="preserve">The Malawian experience </w:t>
      </w:r>
      <w:r w:rsidR="00CB2218">
        <w:rPr>
          <w:rFonts w:asciiTheme="majorHAnsi" w:hAnsiTheme="majorHAnsi" w:cs="Calibri"/>
        </w:rPr>
        <w:t xml:space="preserve">confirms </w:t>
      </w:r>
      <w:r w:rsidR="00D142A6" w:rsidRPr="00AE7381">
        <w:rPr>
          <w:rFonts w:asciiTheme="majorHAnsi" w:hAnsiTheme="majorHAnsi" w:cs="Calibri"/>
        </w:rPr>
        <w:t>that a</w:t>
      </w:r>
      <w:r w:rsidR="00F841FF" w:rsidRPr="00AE7381">
        <w:rPr>
          <w:rFonts w:asciiTheme="majorHAnsi" w:hAnsiTheme="majorHAnsi" w:cs="Calibri"/>
        </w:rPr>
        <w:t>ccess to justice req</w:t>
      </w:r>
      <w:r w:rsidR="00D142A6" w:rsidRPr="00AE7381">
        <w:rPr>
          <w:rFonts w:asciiTheme="majorHAnsi" w:hAnsiTheme="majorHAnsi" w:cs="Calibri"/>
        </w:rPr>
        <w:t>uires</w:t>
      </w:r>
      <w:r w:rsidR="00420D81">
        <w:rPr>
          <w:rFonts w:asciiTheme="majorHAnsi" w:hAnsiTheme="majorHAnsi" w:cs="Calibri"/>
        </w:rPr>
        <w:t xml:space="preserve"> </w:t>
      </w:r>
      <w:r w:rsidR="00CB2218">
        <w:rPr>
          <w:rFonts w:asciiTheme="majorHAnsi" w:hAnsiTheme="majorHAnsi" w:cs="Calibri"/>
        </w:rPr>
        <w:t xml:space="preserve">a combination of </w:t>
      </w:r>
      <w:r w:rsidR="00F841FF" w:rsidRPr="00AE7381">
        <w:rPr>
          <w:rFonts w:asciiTheme="majorHAnsi" w:hAnsiTheme="majorHAnsi" w:cs="Calibri"/>
        </w:rPr>
        <w:t xml:space="preserve">legal advice, </w:t>
      </w:r>
      <w:r w:rsidR="00CB2218">
        <w:rPr>
          <w:rFonts w:asciiTheme="majorHAnsi" w:hAnsiTheme="majorHAnsi" w:cs="Calibri"/>
        </w:rPr>
        <w:t xml:space="preserve">legal </w:t>
      </w:r>
      <w:r w:rsidR="00F841FF" w:rsidRPr="00AE7381">
        <w:rPr>
          <w:rFonts w:asciiTheme="majorHAnsi" w:hAnsiTheme="majorHAnsi" w:cs="Calibri"/>
        </w:rPr>
        <w:t>assistance, empowerment</w:t>
      </w:r>
      <w:r w:rsidR="00CB2218">
        <w:rPr>
          <w:rFonts w:asciiTheme="majorHAnsi" w:hAnsiTheme="majorHAnsi" w:cs="Calibri"/>
        </w:rPr>
        <w:t>,</w:t>
      </w:r>
      <w:r w:rsidR="00420D81">
        <w:rPr>
          <w:rFonts w:asciiTheme="majorHAnsi" w:hAnsiTheme="majorHAnsi" w:cs="Calibri"/>
        </w:rPr>
        <w:t xml:space="preserve"> </w:t>
      </w:r>
      <w:r w:rsidR="00CB2218">
        <w:rPr>
          <w:rFonts w:asciiTheme="majorHAnsi" w:hAnsiTheme="majorHAnsi" w:cs="Calibri"/>
        </w:rPr>
        <w:t xml:space="preserve">legal </w:t>
      </w:r>
      <w:r w:rsidR="00F841FF" w:rsidRPr="00AE7381">
        <w:rPr>
          <w:rFonts w:asciiTheme="majorHAnsi" w:hAnsiTheme="majorHAnsi" w:cs="Calibri"/>
        </w:rPr>
        <w:t>representation</w:t>
      </w:r>
      <w:r w:rsidR="00D142A6" w:rsidRPr="00AE7381">
        <w:rPr>
          <w:rFonts w:asciiTheme="majorHAnsi" w:hAnsiTheme="majorHAnsi" w:cs="Calibri"/>
        </w:rPr>
        <w:t xml:space="preserve"> and</w:t>
      </w:r>
      <w:r w:rsidR="00F841FF" w:rsidRPr="00AE7381">
        <w:rPr>
          <w:rFonts w:asciiTheme="majorHAnsi" w:hAnsiTheme="majorHAnsi" w:cs="Calibri"/>
        </w:rPr>
        <w:t xml:space="preserve"> ADR</w:t>
      </w:r>
      <w:r w:rsidR="00CB2218">
        <w:rPr>
          <w:rFonts w:asciiTheme="majorHAnsi" w:hAnsiTheme="majorHAnsi" w:cs="Calibri"/>
        </w:rPr>
        <w:t xml:space="preserve"> services</w:t>
      </w:r>
      <w:r w:rsidR="00F841FF" w:rsidRPr="00AE7381">
        <w:rPr>
          <w:rFonts w:asciiTheme="majorHAnsi" w:hAnsiTheme="majorHAnsi" w:cs="Calibri"/>
        </w:rPr>
        <w:t xml:space="preserve">. </w:t>
      </w:r>
      <w:r w:rsidR="00D142A6" w:rsidRPr="00AE7381">
        <w:rPr>
          <w:rFonts w:asciiTheme="majorHAnsi" w:hAnsiTheme="majorHAnsi" w:cs="Calibri"/>
        </w:rPr>
        <w:t xml:space="preserve">Based on its home-grown approach, Malawi has </w:t>
      </w:r>
      <w:r w:rsidR="00CB2218">
        <w:rPr>
          <w:rFonts w:asciiTheme="majorHAnsi" w:hAnsiTheme="majorHAnsi" w:cs="Calibri"/>
        </w:rPr>
        <w:t xml:space="preserve">benefited from </w:t>
      </w:r>
      <w:r w:rsidR="00D142A6" w:rsidRPr="00AE7381">
        <w:rPr>
          <w:rFonts w:asciiTheme="majorHAnsi" w:hAnsiTheme="majorHAnsi" w:cs="Calibri"/>
        </w:rPr>
        <w:t xml:space="preserve">several enviable achievements. These include </w:t>
      </w:r>
      <w:r w:rsidR="00CB2218">
        <w:rPr>
          <w:rFonts w:asciiTheme="majorHAnsi" w:hAnsiTheme="majorHAnsi" w:cs="Calibri"/>
        </w:rPr>
        <w:t xml:space="preserve">the </w:t>
      </w:r>
      <w:r w:rsidR="00D142A6" w:rsidRPr="00AE7381">
        <w:rPr>
          <w:rFonts w:asciiTheme="majorHAnsi" w:hAnsiTheme="majorHAnsi" w:cs="Calibri"/>
          <w:i/>
        </w:rPr>
        <w:t>u</w:t>
      </w:r>
      <w:r w:rsidR="00F841FF" w:rsidRPr="00AE7381">
        <w:rPr>
          <w:rFonts w:asciiTheme="majorHAnsi" w:hAnsiTheme="majorHAnsi" w:cs="Calibri"/>
          <w:i/>
        </w:rPr>
        <w:t>se of paral</w:t>
      </w:r>
      <w:r w:rsidR="00284636" w:rsidRPr="00AE7381">
        <w:rPr>
          <w:rFonts w:asciiTheme="majorHAnsi" w:hAnsiTheme="majorHAnsi" w:cs="Calibri"/>
          <w:i/>
        </w:rPr>
        <w:t xml:space="preserve">egals in police stations, courts </w:t>
      </w:r>
      <w:r w:rsidR="00F841FF" w:rsidRPr="00AE7381">
        <w:rPr>
          <w:rFonts w:asciiTheme="majorHAnsi" w:hAnsiTheme="majorHAnsi" w:cs="Calibri"/>
          <w:i/>
        </w:rPr>
        <w:t>and in prisons</w:t>
      </w:r>
      <w:r w:rsidR="00284636" w:rsidRPr="00AE7381">
        <w:rPr>
          <w:rFonts w:asciiTheme="majorHAnsi" w:hAnsiTheme="majorHAnsi" w:cs="Calibri"/>
          <w:i/>
        </w:rPr>
        <w:t xml:space="preserve">, </w:t>
      </w:r>
      <w:r w:rsidR="00284636" w:rsidRPr="00AE7381">
        <w:rPr>
          <w:rFonts w:asciiTheme="majorHAnsi" w:hAnsiTheme="majorHAnsi" w:cs="Calibri"/>
        </w:rPr>
        <w:t xml:space="preserve">a </w:t>
      </w:r>
      <w:r w:rsidR="00CB2218">
        <w:rPr>
          <w:rFonts w:asciiTheme="majorHAnsi" w:hAnsiTheme="majorHAnsi" w:cs="Calibri"/>
        </w:rPr>
        <w:t xml:space="preserve">support system </w:t>
      </w:r>
      <w:r w:rsidR="00284636" w:rsidRPr="00AE7381">
        <w:rPr>
          <w:rFonts w:asciiTheme="majorHAnsi" w:hAnsiTheme="majorHAnsi" w:cs="Calibri"/>
        </w:rPr>
        <w:t xml:space="preserve">that has greatly </w:t>
      </w:r>
      <w:r w:rsidR="00F841FF" w:rsidRPr="00AE7381">
        <w:rPr>
          <w:rFonts w:asciiTheme="majorHAnsi" w:hAnsiTheme="majorHAnsi" w:cs="Calibri"/>
        </w:rPr>
        <w:t>improve</w:t>
      </w:r>
      <w:r w:rsidR="00284636" w:rsidRPr="00AE7381">
        <w:rPr>
          <w:rFonts w:asciiTheme="majorHAnsi" w:hAnsiTheme="majorHAnsi" w:cs="Calibri"/>
        </w:rPr>
        <w:t>d</w:t>
      </w:r>
      <w:r w:rsidR="00F841FF" w:rsidRPr="00AE7381">
        <w:rPr>
          <w:rFonts w:asciiTheme="majorHAnsi" w:hAnsiTheme="majorHAnsi" w:cs="Calibri"/>
        </w:rPr>
        <w:t xml:space="preserve"> access to justice</w:t>
      </w:r>
      <w:r w:rsidR="00CB2218">
        <w:rPr>
          <w:rFonts w:asciiTheme="majorHAnsi" w:hAnsiTheme="majorHAnsi" w:cs="Calibri"/>
        </w:rPr>
        <w:t xml:space="preserve"> by remandees and persons held in detention</w:t>
      </w:r>
      <w:r w:rsidR="00F841FF" w:rsidRPr="00AE7381">
        <w:rPr>
          <w:rFonts w:asciiTheme="majorHAnsi" w:hAnsiTheme="majorHAnsi" w:cs="Calibri"/>
        </w:rPr>
        <w:t xml:space="preserve">. </w:t>
      </w:r>
      <w:r w:rsidR="00284636" w:rsidRPr="00AE7381">
        <w:rPr>
          <w:rFonts w:asciiTheme="majorHAnsi" w:hAnsiTheme="majorHAnsi" w:cs="Calibri"/>
        </w:rPr>
        <w:t xml:space="preserve">The paralegals work </w:t>
      </w:r>
      <w:r w:rsidR="00CB2218">
        <w:rPr>
          <w:rFonts w:asciiTheme="majorHAnsi" w:hAnsiTheme="majorHAnsi" w:cs="Calibri"/>
        </w:rPr>
        <w:t>on a full-time basis</w:t>
      </w:r>
      <w:r w:rsidR="00F841FF" w:rsidRPr="00AE7381">
        <w:rPr>
          <w:rFonts w:asciiTheme="majorHAnsi" w:hAnsiTheme="majorHAnsi" w:cs="Calibri"/>
        </w:rPr>
        <w:t xml:space="preserve">, especially </w:t>
      </w:r>
      <w:r w:rsidR="00E44B66">
        <w:rPr>
          <w:rFonts w:asciiTheme="majorHAnsi" w:hAnsiTheme="majorHAnsi" w:cs="Calibri"/>
        </w:rPr>
        <w:t>on matters involving children.</w:t>
      </w:r>
      <w:r w:rsidR="00420D81">
        <w:rPr>
          <w:rFonts w:asciiTheme="majorHAnsi" w:hAnsiTheme="majorHAnsi" w:cs="Calibri"/>
        </w:rPr>
        <w:t xml:space="preserve"> </w:t>
      </w:r>
      <w:r w:rsidR="00E44B66">
        <w:rPr>
          <w:rFonts w:asciiTheme="majorHAnsi" w:hAnsiTheme="majorHAnsi" w:cs="Calibri"/>
        </w:rPr>
        <w:t>A</w:t>
      </w:r>
      <w:r w:rsidR="00284636" w:rsidRPr="00AE7381">
        <w:rPr>
          <w:rFonts w:asciiTheme="majorHAnsi" w:hAnsiTheme="majorHAnsi" w:cs="Calibri"/>
        </w:rPr>
        <w:t xml:space="preserve">s </w:t>
      </w:r>
      <w:r w:rsidR="00284B81" w:rsidRPr="00AE7381">
        <w:rPr>
          <w:rFonts w:asciiTheme="majorHAnsi" w:hAnsiTheme="majorHAnsi" w:cs="Calibri"/>
        </w:rPr>
        <w:t xml:space="preserve">a </w:t>
      </w:r>
      <w:r w:rsidR="00284636" w:rsidRPr="00AE7381">
        <w:rPr>
          <w:rFonts w:asciiTheme="majorHAnsi" w:hAnsiTheme="majorHAnsi" w:cs="Calibri"/>
        </w:rPr>
        <w:t xml:space="preserve">result, Malawi recorded reduced remand prisoner numbers </w:t>
      </w:r>
      <w:r w:rsidR="00F841FF" w:rsidRPr="00AE7381">
        <w:rPr>
          <w:rFonts w:asciiTheme="majorHAnsi" w:hAnsiTheme="majorHAnsi" w:cs="Calibri"/>
        </w:rPr>
        <w:t xml:space="preserve">from 60% to 20%. </w:t>
      </w:r>
      <w:r w:rsidR="00284636" w:rsidRPr="00AE7381">
        <w:rPr>
          <w:rFonts w:asciiTheme="majorHAnsi" w:hAnsiTheme="majorHAnsi" w:cs="Calibri"/>
        </w:rPr>
        <w:t>The</w:t>
      </w:r>
      <w:r w:rsidR="00420D81">
        <w:rPr>
          <w:rFonts w:asciiTheme="majorHAnsi" w:hAnsiTheme="majorHAnsi" w:cs="Calibri"/>
        </w:rPr>
        <w:t xml:space="preserve">re are also other </w:t>
      </w:r>
      <w:r w:rsidR="00284636" w:rsidRPr="00AE7381">
        <w:rPr>
          <w:rFonts w:asciiTheme="majorHAnsi" w:hAnsiTheme="majorHAnsi" w:cs="Calibri"/>
        </w:rPr>
        <w:t>p</w:t>
      </w:r>
      <w:r w:rsidR="00F841FF" w:rsidRPr="00AE7381">
        <w:rPr>
          <w:rFonts w:asciiTheme="majorHAnsi" w:hAnsiTheme="majorHAnsi" w:cs="Calibri"/>
        </w:rPr>
        <w:t xml:space="preserve">aralegals </w:t>
      </w:r>
      <w:r w:rsidR="00420D81">
        <w:rPr>
          <w:rFonts w:asciiTheme="majorHAnsi" w:hAnsiTheme="majorHAnsi" w:cs="Calibri"/>
        </w:rPr>
        <w:t xml:space="preserve">that offer mediation services at the village level and </w:t>
      </w:r>
      <w:r w:rsidR="00F841FF" w:rsidRPr="00AE7381">
        <w:rPr>
          <w:rFonts w:asciiTheme="majorHAnsi" w:hAnsiTheme="majorHAnsi" w:cs="Calibri"/>
        </w:rPr>
        <w:t xml:space="preserve">are </w:t>
      </w:r>
      <w:r w:rsidR="00E44B66">
        <w:rPr>
          <w:rFonts w:asciiTheme="majorHAnsi" w:hAnsiTheme="majorHAnsi" w:cs="Calibri"/>
        </w:rPr>
        <w:t xml:space="preserve">referred to as </w:t>
      </w:r>
      <w:r w:rsidR="00F841FF" w:rsidRPr="00AE7381">
        <w:rPr>
          <w:rFonts w:asciiTheme="majorHAnsi" w:hAnsiTheme="majorHAnsi" w:cs="Calibri"/>
          <w:i/>
        </w:rPr>
        <w:t>Village mediators</w:t>
      </w:r>
      <w:r w:rsidR="00E44B66">
        <w:rPr>
          <w:rFonts w:asciiTheme="majorHAnsi" w:hAnsiTheme="majorHAnsi" w:cs="Calibri"/>
          <w:i/>
        </w:rPr>
        <w:t>.</w:t>
      </w:r>
      <w:r w:rsidR="00420D81">
        <w:rPr>
          <w:rFonts w:asciiTheme="majorHAnsi" w:hAnsiTheme="majorHAnsi" w:cs="Calibri"/>
          <w:i/>
        </w:rPr>
        <w:t xml:space="preserve"> </w:t>
      </w:r>
      <w:r w:rsidR="00E44B66">
        <w:rPr>
          <w:rFonts w:asciiTheme="majorHAnsi" w:hAnsiTheme="majorHAnsi" w:cs="Calibri"/>
        </w:rPr>
        <w:t>T</w:t>
      </w:r>
      <w:r w:rsidR="00284636" w:rsidRPr="00AE7381">
        <w:rPr>
          <w:rFonts w:asciiTheme="majorHAnsi" w:hAnsiTheme="majorHAnsi" w:cs="Calibri"/>
        </w:rPr>
        <w:t xml:space="preserve">hey are </w:t>
      </w:r>
      <w:r w:rsidR="007268AD" w:rsidRPr="00AE7381">
        <w:rPr>
          <w:rFonts w:asciiTheme="majorHAnsi" w:hAnsiTheme="majorHAnsi" w:cs="Calibri"/>
        </w:rPr>
        <w:t xml:space="preserve">the only </w:t>
      </w:r>
      <w:r w:rsidR="00E44B66">
        <w:rPr>
          <w:rFonts w:asciiTheme="majorHAnsi" w:hAnsiTheme="majorHAnsi" w:cs="Calibri"/>
        </w:rPr>
        <w:t xml:space="preserve">ones </w:t>
      </w:r>
      <w:r w:rsidR="007268AD" w:rsidRPr="00AE7381">
        <w:rPr>
          <w:rFonts w:asciiTheme="majorHAnsi" w:hAnsiTheme="majorHAnsi" w:cs="Calibri"/>
        </w:rPr>
        <w:t xml:space="preserve">who </w:t>
      </w:r>
      <w:r w:rsidR="00E44B66">
        <w:rPr>
          <w:rFonts w:asciiTheme="majorHAnsi" w:hAnsiTheme="majorHAnsi" w:cs="Calibri"/>
        </w:rPr>
        <w:t xml:space="preserve">are suitably placed to </w:t>
      </w:r>
      <w:r w:rsidR="00F841FF" w:rsidRPr="00AE7381">
        <w:rPr>
          <w:rFonts w:asciiTheme="majorHAnsi" w:hAnsiTheme="majorHAnsi" w:cs="Calibri"/>
        </w:rPr>
        <w:t xml:space="preserve">assist the poor and marginalized </w:t>
      </w:r>
      <w:r w:rsidR="00E44B66">
        <w:rPr>
          <w:rFonts w:asciiTheme="majorHAnsi" w:hAnsiTheme="majorHAnsi" w:cs="Calibri"/>
        </w:rPr>
        <w:t xml:space="preserve">members of the community by reason of the fact that </w:t>
      </w:r>
      <w:r w:rsidR="00F841FF" w:rsidRPr="00AE7381">
        <w:rPr>
          <w:rFonts w:asciiTheme="majorHAnsi" w:hAnsiTheme="majorHAnsi" w:cs="Calibri"/>
        </w:rPr>
        <w:t xml:space="preserve">they live </w:t>
      </w:r>
      <w:r w:rsidR="00E44B66">
        <w:rPr>
          <w:rFonts w:asciiTheme="majorHAnsi" w:hAnsiTheme="majorHAnsi" w:cs="Calibri"/>
        </w:rPr>
        <w:t xml:space="preserve">among </w:t>
      </w:r>
      <w:r w:rsidR="00F841FF" w:rsidRPr="00AE7381">
        <w:rPr>
          <w:rFonts w:asciiTheme="majorHAnsi" w:hAnsiTheme="majorHAnsi" w:cs="Calibri"/>
        </w:rPr>
        <w:t>them, understand the</w:t>
      </w:r>
      <w:r w:rsidR="00284636" w:rsidRPr="00AE7381">
        <w:rPr>
          <w:rFonts w:asciiTheme="majorHAnsi" w:hAnsiTheme="majorHAnsi" w:cs="Calibri"/>
        </w:rPr>
        <w:t>ir</w:t>
      </w:r>
      <w:r w:rsidR="00F841FF" w:rsidRPr="00AE7381">
        <w:rPr>
          <w:rFonts w:asciiTheme="majorHAnsi" w:hAnsiTheme="majorHAnsi" w:cs="Calibri"/>
        </w:rPr>
        <w:t xml:space="preserve"> cultures and customs, and </w:t>
      </w:r>
      <w:r w:rsidR="00E44B66">
        <w:rPr>
          <w:rFonts w:asciiTheme="majorHAnsi" w:hAnsiTheme="majorHAnsi" w:cs="Calibri"/>
        </w:rPr>
        <w:t xml:space="preserve">do not </w:t>
      </w:r>
      <w:r w:rsidR="00F841FF" w:rsidRPr="00AE7381">
        <w:rPr>
          <w:rFonts w:asciiTheme="majorHAnsi" w:hAnsiTheme="majorHAnsi" w:cs="Calibri"/>
        </w:rPr>
        <w:t xml:space="preserve">mind </w:t>
      </w:r>
      <w:r w:rsidR="00E44B66">
        <w:rPr>
          <w:rFonts w:asciiTheme="majorHAnsi" w:hAnsiTheme="majorHAnsi" w:cs="Calibri"/>
        </w:rPr>
        <w:t>working and living in poor neighbourhoods</w:t>
      </w:r>
      <w:r w:rsidR="00F841FF" w:rsidRPr="00AE7381">
        <w:rPr>
          <w:rFonts w:asciiTheme="majorHAnsi" w:hAnsiTheme="majorHAnsi" w:cs="Calibri"/>
        </w:rPr>
        <w:t xml:space="preserve">. </w:t>
      </w:r>
      <w:r w:rsidR="00284636" w:rsidRPr="00AE7381">
        <w:rPr>
          <w:rFonts w:asciiTheme="majorHAnsi" w:hAnsiTheme="majorHAnsi" w:cs="Calibri"/>
        </w:rPr>
        <w:t xml:space="preserve">They are of great help in promoting </w:t>
      </w:r>
      <w:r w:rsidR="00F841FF" w:rsidRPr="00AE7381">
        <w:rPr>
          <w:rFonts w:asciiTheme="majorHAnsi" w:hAnsiTheme="majorHAnsi" w:cs="Calibri"/>
        </w:rPr>
        <w:t xml:space="preserve">preventive justice, </w:t>
      </w:r>
      <w:r w:rsidR="007E440A">
        <w:rPr>
          <w:rFonts w:asciiTheme="majorHAnsi" w:hAnsiTheme="majorHAnsi" w:cs="Calibri"/>
        </w:rPr>
        <w:t xml:space="preserve">considering that </w:t>
      </w:r>
      <w:r w:rsidR="00F841FF" w:rsidRPr="00AE7381">
        <w:rPr>
          <w:rFonts w:asciiTheme="majorHAnsi" w:hAnsiTheme="majorHAnsi" w:cs="Calibri"/>
        </w:rPr>
        <w:t xml:space="preserve">unresolved disputes </w:t>
      </w:r>
      <w:r w:rsidR="00E44B66">
        <w:rPr>
          <w:rFonts w:asciiTheme="majorHAnsi" w:hAnsiTheme="majorHAnsi" w:cs="Calibri"/>
        </w:rPr>
        <w:t xml:space="preserve">pose the risk of </w:t>
      </w:r>
      <w:r w:rsidR="00F841FF" w:rsidRPr="00AE7381">
        <w:rPr>
          <w:rFonts w:asciiTheme="majorHAnsi" w:hAnsiTheme="majorHAnsi" w:cs="Calibri"/>
        </w:rPr>
        <w:t>serious crimes.</w:t>
      </w:r>
    </w:p>
    <w:p w:rsidR="0005747A" w:rsidRPr="00AE7381" w:rsidRDefault="0005747A" w:rsidP="0005747A">
      <w:pPr>
        <w:pStyle w:val="ListParagraph"/>
        <w:ind w:left="0"/>
        <w:rPr>
          <w:rFonts w:asciiTheme="majorHAnsi" w:hAnsiTheme="majorHAnsi" w:cs="Calibri"/>
          <w:i/>
          <w:u w:val="single"/>
        </w:rPr>
      </w:pPr>
    </w:p>
    <w:p w:rsidR="00F841FF" w:rsidRPr="00AE7381" w:rsidRDefault="0005747A" w:rsidP="00405191">
      <w:pPr>
        <w:pStyle w:val="ListParagraph"/>
        <w:ind w:left="0"/>
        <w:jc w:val="both"/>
        <w:rPr>
          <w:rFonts w:asciiTheme="majorHAnsi" w:hAnsiTheme="majorHAnsi" w:cs="Calibri"/>
        </w:rPr>
      </w:pPr>
      <w:r w:rsidRPr="00AE7381">
        <w:rPr>
          <w:rFonts w:asciiTheme="majorHAnsi" w:hAnsiTheme="majorHAnsi" w:cs="Calibri"/>
        </w:rPr>
        <w:t>The Legal Aid Bureau, a quasi-government institution</w:t>
      </w:r>
      <w:r w:rsidR="00284B81" w:rsidRPr="00AE7381">
        <w:rPr>
          <w:rFonts w:asciiTheme="majorHAnsi" w:hAnsiTheme="majorHAnsi" w:cs="Calibri"/>
        </w:rPr>
        <w:t xml:space="preserve">, acts as </w:t>
      </w:r>
      <w:r w:rsidRPr="00AE7381">
        <w:rPr>
          <w:rFonts w:asciiTheme="majorHAnsi" w:hAnsiTheme="majorHAnsi" w:cs="Calibri"/>
        </w:rPr>
        <w:t xml:space="preserve">the national legal aid coordination committee for all </w:t>
      </w:r>
      <w:r w:rsidR="00B2557A">
        <w:rPr>
          <w:rFonts w:asciiTheme="majorHAnsi" w:hAnsiTheme="majorHAnsi" w:cs="Calibri"/>
        </w:rPr>
        <w:t xml:space="preserve">legal aid providers </w:t>
      </w:r>
      <w:r w:rsidRPr="00AE7381">
        <w:rPr>
          <w:rFonts w:asciiTheme="majorHAnsi" w:hAnsiTheme="majorHAnsi" w:cs="Calibri"/>
        </w:rPr>
        <w:t xml:space="preserve">in </w:t>
      </w:r>
      <w:r w:rsidR="00284B81" w:rsidRPr="00AE7381">
        <w:rPr>
          <w:rFonts w:asciiTheme="majorHAnsi" w:hAnsiTheme="majorHAnsi" w:cs="Calibri"/>
        </w:rPr>
        <w:t>Malawi</w:t>
      </w:r>
      <w:r w:rsidRPr="00AE7381">
        <w:rPr>
          <w:rFonts w:asciiTheme="majorHAnsi" w:hAnsiTheme="majorHAnsi" w:cs="Calibri"/>
        </w:rPr>
        <w:t>.</w:t>
      </w:r>
      <w:r w:rsidR="00420D81">
        <w:rPr>
          <w:rFonts w:asciiTheme="majorHAnsi" w:hAnsiTheme="majorHAnsi" w:cs="Calibri"/>
        </w:rPr>
        <w:t xml:space="preserve"> </w:t>
      </w:r>
      <w:r w:rsidR="00B2557A">
        <w:rPr>
          <w:rFonts w:asciiTheme="majorHAnsi" w:hAnsiTheme="majorHAnsi" w:cs="Calibri"/>
        </w:rPr>
        <w:t xml:space="preserve">The bureau </w:t>
      </w:r>
      <w:r w:rsidR="00284B81" w:rsidRPr="00AE7381">
        <w:rPr>
          <w:rFonts w:asciiTheme="majorHAnsi" w:hAnsiTheme="majorHAnsi" w:cs="Calibri"/>
        </w:rPr>
        <w:t>has signed cooperation a</w:t>
      </w:r>
      <w:r w:rsidRPr="00AE7381">
        <w:rPr>
          <w:rFonts w:asciiTheme="majorHAnsi" w:hAnsiTheme="majorHAnsi" w:cs="Calibri"/>
        </w:rPr>
        <w:t>greement</w:t>
      </w:r>
      <w:r w:rsidR="00284B81" w:rsidRPr="00AE7381">
        <w:rPr>
          <w:rFonts w:asciiTheme="majorHAnsi" w:hAnsiTheme="majorHAnsi" w:cs="Calibri"/>
        </w:rPr>
        <w:t>s</w:t>
      </w:r>
      <w:r w:rsidR="00420D81">
        <w:rPr>
          <w:rFonts w:asciiTheme="majorHAnsi" w:hAnsiTheme="majorHAnsi" w:cs="Calibri"/>
        </w:rPr>
        <w:t xml:space="preserve"> </w:t>
      </w:r>
      <w:r w:rsidR="00405191" w:rsidRPr="00AE7381">
        <w:rPr>
          <w:rFonts w:asciiTheme="majorHAnsi" w:hAnsiTheme="majorHAnsi" w:cs="Calibri"/>
        </w:rPr>
        <w:t>with</w:t>
      </w:r>
      <w:r w:rsidRPr="00AE7381">
        <w:rPr>
          <w:rFonts w:asciiTheme="majorHAnsi" w:hAnsiTheme="majorHAnsi" w:cs="Calibri"/>
        </w:rPr>
        <w:t xml:space="preserve"> other service providers.</w:t>
      </w:r>
      <w:r w:rsidR="007268AD" w:rsidRPr="00AE7381">
        <w:rPr>
          <w:rFonts w:asciiTheme="majorHAnsi" w:hAnsiTheme="majorHAnsi" w:cs="Calibri"/>
        </w:rPr>
        <w:t xml:space="preserve"> O</w:t>
      </w:r>
      <w:r w:rsidR="00405191" w:rsidRPr="00AE7381">
        <w:rPr>
          <w:rFonts w:asciiTheme="majorHAnsi" w:hAnsiTheme="majorHAnsi" w:cs="Calibri"/>
        </w:rPr>
        <w:t xml:space="preserve">ne of the </w:t>
      </w:r>
      <w:r w:rsidR="007268AD" w:rsidRPr="00AE7381">
        <w:rPr>
          <w:rFonts w:asciiTheme="majorHAnsi" w:hAnsiTheme="majorHAnsi" w:cs="Calibri"/>
        </w:rPr>
        <w:t>main</w:t>
      </w:r>
      <w:r w:rsidR="00F841FF" w:rsidRPr="00AE7381">
        <w:rPr>
          <w:rFonts w:asciiTheme="majorHAnsi" w:hAnsiTheme="majorHAnsi" w:cs="Calibri"/>
        </w:rPr>
        <w:t xml:space="preserve"> challenge</w:t>
      </w:r>
      <w:r w:rsidR="00405191" w:rsidRPr="00AE7381">
        <w:rPr>
          <w:rFonts w:asciiTheme="majorHAnsi" w:hAnsiTheme="majorHAnsi" w:cs="Calibri"/>
        </w:rPr>
        <w:t xml:space="preserve">s has been the reluctance to </w:t>
      </w:r>
      <w:r w:rsidR="00F841FF" w:rsidRPr="00AE7381">
        <w:rPr>
          <w:rFonts w:asciiTheme="majorHAnsi" w:hAnsiTheme="majorHAnsi" w:cs="Calibri"/>
        </w:rPr>
        <w:t>recognize paralegals</w:t>
      </w:r>
      <w:r w:rsidR="00405191" w:rsidRPr="00AE7381">
        <w:rPr>
          <w:rFonts w:asciiTheme="majorHAnsi" w:hAnsiTheme="majorHAnsi" w:cs="Calibri"/>
        </w:rPr>
        <w:t xml:space="preserve">, despite their well-documented role in </w:t>
      </w:r>
      <w:r w:rsidR="007268AD" w:rsidRPr="00AE7381">
        <w:rPr>
          <w:rFonts w:asciiTheme="majorHAnsi" w:hAnsiTheme="majorHAnsi" w:cs="Calibri"/>
        </w:rPr>
        <w:t>providing</w:t>
      </w:r>
      <w:r w:rsidR="00405191" w:rsidRPr="00AE7381">
        <w:rPr>
          <w:rFonts w:asciiTheme="majorHAnsi" w:hAnsiTheme="majorHAnsi" w:cs="Calibri"/>
        </w:rPr>
        <w:t xml:space="preserve"> legal aid in the country, with the result that their </w:t>
      </w:r>
      <w:r w:rsidR="00F841FF" w:rsidRPr="00AE7381">
        <w:rPr>
          <w:rFonts w:asciiTheme="majorHAnsi" w:hAnsiTheme="majorHAnsi" w:cs="Calibri"/>
        </w:rPr>
        <w:t xml:space="preserve">services </w:t>
      </w:r>
      <w:r w:rsidR="00405191" w:rsidRPr="00AE7381">
        <w:rPr>
          <w:rFonts w:asciiTheme="majorHAnsi" w:hAnsiTheme="majorHAnsi" w:cs="Calibri"/>
        </w:rPr>
        <w:t xml:space="preserve">are </w:t>
      </w:r>
      <w:r w:rsidR="00F841FF" w:rsidRPr="00AE7381">
        <w:rPr>
          <w:rFonts w:asciiTheme="majorHAnsi" w:hAnsiTheme="majorHAnsi" w:cs="Calibri"/>
        </w:rPr>
        <w:t xml:space="preserve">not legitimized </w:t>
      </w:r>
      <w:r w:rsidR="00405191" w:rsidRPr="00AE7381">
        <w:rPr>
          <w:rFonts w:asciiTheme="majorHAnsi" w:hAnsiTheme="majorHAnsi" w:cs="Calibri"/>
        </w:rPr>
        <w:t>or</w:t>
      </w:r>
      <w:r w:rsidR="00F841FF" w:rsidRPr="00AE7381">
        <w:rPr>
          <w:rFonts w:asciiTheme="majorHAnsi" w:hAnsiTheme="majorHAnsi" w:cs="Calibri"/>
        </w:rPr>
        <w:t xml:space="preserve"> recognized in law. </w:t>
      </w:r>
      <w:r w:rsidR="00B2557A">
        <w:rPr>
          <w:rFonts w:asciiTheme="majorHAnsi" w:hAnsiTheme="majorHAnsi" w:cs="Calibri"/>
        </w:rPr>
        <w:t xml:space="preserve">What clearly emerges is that </w:t>
      </w:r>
      <w:r w:rsidR="00405191" w:rsidRPr="00AE7381">
        <w:rPr>
          <w:rFonts w:asciiTheme="majorHAnsi" w:hAnsiTheme="majorHAnsi" w:cs="Calibri"/>
        </w:rPr>
        <w:t xml:space="preserve">paralegals play </w:t>
      </w:r>
      <w:r w:rsidR="00B2557A">
        <w:rPr>
          <w:rFonts w:asciiTheme="majorHAnsi" w:hAnsiTheme="majorHAnsi" w:cs="Calibri"/>
        </w:rPr>
        <w:t xml:space="preserve">a critical </w:t>
      </w:r>
      <w:r w:rsidR="00405191" w:rsidRPr="00AE7381">
        <w:rPr>
          <w:rFonts w:asciiTheme="majorHAnsi" w:hAnsiTheme="majorHAnsi" w:cs="Calibri"/>
        </w:rPr>
        <w:t xml:space="preserve">role in providing the kind of low level legal aid that most rural populations </w:t>
      </w:r>
      <w:r w:rsidR="00B2557A">
        <w:rPr>
          <w:rFonts w:asciiTheme="majorHAnsi" w:hAnsiTheme="majorHAnsi" w:cs="Calibri"/>
        </w:rPr>
        <w:t>require.</w:t>
      </w:r>
      <w:r w:rsidR="00420D81">
        <w:rPr>
          <w:rFonts w:asciiTheme="majorHAnsi" w:hAnsiTheme="majorHAnsi" w:cs="Calibri"/>
        </w:rPr>
        <w:t xml:space="preserve"> </w:t>
      </w:r>
      <w:r w:rsidR="00B2557A">
        <w:rPr>
          <w:rFonts w:asciiTheme="majorHAnsi" w:hAnsiTheme="majorHAnsi" w:cs="Calibri"/>
        </w:rPr>
        <w:t xml:space="preserve">Their services </w:t>
      </w:r>
      <w:r w:rsidR="00405191" w:rsidRPr="00AE7381">
        <w:rPr>
          <w:rFonts w:asciiTheme="majorHAnsi" w:hAnsiTheme="majorHAnsi" w:cs="Calibri"/>
        </w:rPr>
        <w:t xml:space="preserve">are </w:t>
      </w:r>
      <w:r w:rsidR="00B2557A">
        <w:rPr>
          <w:rFonts w:asciiTheme="majorHAnsi" w:hAnsiTheme="majorHAnsi" w:cs="Calibri"/>
        </w:rPr>
        <w:t>accessible and cost-effective</w:t>
      </w:r>
      <w:r w:rsidR="00405191" w:rsidRPr="00AE7381">
        <w:rPr>
          <w:rFonts w:asciiTheme="majorHAnsi" w:hAnsiTheme="majorHAnsi" w:cs="Calibri"/>
        </w:rPr>
        <w:t>.</w:t>
      </w:r>
    </w:p>
    <w:p w:rsidR="00F841FF" w:rsidRPr="00AE7381" w:rsidRDefault="00F841FF" w:rsidP="00F841FF">
      <w:pPr>
        <w:pStyle w:val="ListParagraph"/>
        <w:ind w:left="1440"/>
        <w:rPr>
          <w:rFonts w:asciiTheme="majorHAnsi" w:hAnsiTheme="majorHAnsi" w:cs="Calibri"/>
        </w:rPr>
      </w:pPr>
    </w:p>
    <w:p w:rsidR="00F841FF" w:rsidRPr="0002513B" w:rsidRDefault="0002513B" w:rsidP="001010EA">
      <w:pPr>
        <w:pStyle w:val="Heading3"/>
        <w:jc w:val="center"/>
      </w:pPr>
      <w:bookmarkStart w:id="31" w:name="_Toc532314110"/>
      <w:r>
        <w:t>7.1.3</w:t>
      </w:r>
      <w:r>
        <w:tab/>
      </w:r>
      <w:r w:rsidR="00405191" w:rsidRPr="0002513B">
        <w:t>K</w:t>
      </w:r>
      <w:r>
        <w:t>enya</w:t>
      </w:r>
      <w:bookmarkEnd w:id="31"/>
    </w:p>
    <w:p w:rsidR="00F841FF" w:rsidRPr="00AE7381" w:rsidRDefault="001D204D" w:rsidP="001010EA">
      <w:pPr>
        <w:pStyle w:val="ListParagraph"/>
        <w:ind w:left="0"/>
        <w:jc w:val="both"/>
        <w:rPr>
          <w:rFonts w:asciiTheme="majorHAnsi" w:hAnsiTheme="majorHAnsi" w:cs="Calibri"/>
        </w:rPr>
      </w:pPr>
      <w:r w:rsidRPr="00AE7381">
        <w:rPr>
          <w:rFonts w:asciiTheme="majorHAnsi" w:hAnsiTheme="majorHAnsi" w:cs="Calibri"/>
        </w:rPr>
        <w:t>Eric Mukoya</w:t>
      </w:r>
      <w:r>
        <w:t>:</w:t>
      </w:r>
      <w:r w:rsidRPr="00AE7381">
        <w:rPr>
          <w:rFonts w:asciiTheme="majorHAnsi" w:hAnsiTheme="majorHAnsi" w:cs="Calibri"/>
        </w:rPr>
        <w:t xml:space="preserve"> </w:t>
      </w:r>
      <w:r w:rsidR="00F841FF" w:rsidRPr="00AE7381">
        <w:rPr>
          <w:rFonts w:asciiTheme="majorHAnsi" w:hAnsiTheme="majorHAnsi" w:cs="Calibri"/>
        </w:rPr>
        <w:t>Le</w:t>
      </w:r>
      <w:r w:rsidR="007F3828" w:rsidRPr="00AE7381">
        <w:rPr>
          <w:rFonts w:asciiTheme="majorHAnsi" w:hAnsiTheme="majorHAnsi" w:cs="Calibri"/>
        </w:rPr>
        <w:t xml:space="preserve">gal aid is </w:t>
      </w:r>
      <w:r w:rsidR="0080437C">
        <w:rPr>
          <w:rFonts w:asciiTheme="majorHAnsi" w:hAnsiTheme="majorHAnsi" w:cs="Calibri"/>
        </w:rPr>
        <w:t>requisite to the realization</w:t>
      </w:r>
      <w:r w:rsidR="001010EA">
        <w:rPr>
          <w:rFonts w:asciiTheme="majorHAnsi" w:hAnsiTheme="majorHAnsi" w:cs="Calibri"/>
        </w:rPr>
        <w:t xml:space="preserve"> of the right of access to justice as guaranteed under Articles </w:t>
      </w:r>
      <w:r w:rsidR="007F3828" w:rsidRPr="00AE7381">
        <w:rPr>
          <w:rFonts w:asciiTheme="majorHAnsi" w:hAnsiTheme="majorHAnsi" w:cs="Calibri"/>
        </w:rPr>
        <w:t>25, 28, 48and 50</w:t>
      </w:r>
      <w:r w:rsidR="001010EA">
        <w:rPr>
          <w:rFonts w:asciiTheme="majorHAnsi" w:hAnsiTheme="majorHAnsi" w:cs="Calibri"/>
        </w:rPr>
        <w:t xml:space="preserve"> of the Constitution. Legal advice, assistance and representation are </w:t>
      </w:r>
      <w:r w:rsidR="0080437C">
        <w:rPr>
          <w:rFonts w:asciiTheme="majorHAnsi" w:hAnsiTheme="majorHAnsi" w:cs="Calibri"/>
        </w:rPr>
        <w:t>vital to the realiz</w:t>
      </w:r>
      <w:r w:rsidR="00D16EF9">
        <w:rPr>
          <w:rFonts w:asciiTheme="majorHAnsi" w:hAnsiTheme="majorHAnsi" w:cs="Calibri"/>
        </w:rPr>
        <w:t xml:space="preserve">ation of this right. Yet out of the </w:t>
      </w:r>
      <w:r w:rsidR="007F3828" w:rsidRPr="00AE7381">
        <w:rPr>
          <w:rFonts w:asciiTheme="majorHAnsi" w:hAnsiTheme="majorHAnsi" w:cs="Calibri"/>
        </w:rPr>
        <w:t xml:space="preserve">16,000 qualified </w:t>
      </w:r>
      <w:r w:rsidR="00F841FF" w:rsidRPr="00AE7381">
        <w:rPr>
          <w:rFonts w:asciiTheme="majorHAnsi" w:hAnsiTheme="majorHAnsi" w:cs="Calibri"/>
        </w:rPr>
        <w:t>lawyers</w:t>
      </w:r>
      <w:r w:rsidR="007F3828" w:rsidRPr="00AE7381">
        <w:rPr>
          <w:rFonts w:asciiTheme="majorHAnsi" w:hAnsiTheme="majorHAnsi" w:cs="Calibri"/>
        </w:rPr>
        <w:t xml:space="preserve">, </w:t>
      </w:r>
      <w:r w:rsidR="00D16EF9">
        <w:rPr>
          <w:rFonts w:asciiTheme="majorHAnsi" w:hAnsiTheme="majorHAnsi" w:cs="Calibri"/>
        </w:rPr>
        <w:t xml:space="preserve">an estimated </w:t>
      </w:r>
      <w:r w:rsidR="00F841FF" w:rsidRPr="00AE7381">
        <w:rPr>
          <w:rFonts w:asciiTheme="majorHAnsi" w:hAnsiTheme="majorHAnsi" w:cs="Calibri"/>
        </w:rPr>
        <w:t>14</w:t>
      </w:r>
      <w:r w:rsidR="007F3828" w:rsidRPr="00AE7381">
        <w:rPr>
          <w:rFonts w:asciiTheme="majorHAnsi" w:hAnsiTheme="majorHAnsi" w:cs="Calibri"/>
        </w:rPr>
        <w:t>,</w:t>
      </w:r>
      <w:r w:rsidR="00F841FF" w:rsidRPr="00AE7381">
        <w:rPr>
          <w:rFonts w:asciiTheme="majorHAnsi" w:hAnsiTheme="majorHAnsi" w:cs="Calibri"/>
        </w:rPr>
        <w:t xml:space="preserve">000 of </w:t>
      </w:r>
      <w:r w:rsidR="007F3828" w:rsidRPr="00AE7381">
        <w:rPr>
          <w:rFonts w:asciiTheme="majorHAnsi" w:hAnsiTheme="majorHAnsi" w:cs="Calibri"/>
        </w:rPr>
        <w:t>them</w:t>
      </w:r>
      <w:r w:rsidR="00D16EF9">
        <w:rPr>
          <w:rFonts w:asciiTheme="majorHAnsi" w:hAnsiTheme="majorHAnsi" w:cs="Calibri"/>
        </w:rPr>
        <w:t xml:space="preserve"> are found in cities and urban areas, leaving only a </w:t>
      </w:r>
      <w:r w:rsidR="00D16EF9">
        <w:rPr>
          <w:rFonts w:asciiTheme="majorHAnsi" w:hAnsiTheme="majorHAnsi" w:cs="Calibri"/>
        </w:rPr>
        <w:lastRenderedPageBreak/>
        <w:t>handful of them in rural areas</w:t>
      </w:r>
      <w:r w:rsidR="007F3828" w:rsidRPr="00AE7381">
        <w:rPr>
          <w:rFonts w:asciiTheme="majorHAnsi" w:hAnsiTheme="majorHAnsi" w:cs="Calibri"/>
        </w:rPr>
        <w:t xml:space="preserve">. </w:t>
      </w:r>
      <w:r w:rsidR="00D16EF9">
        <w:rPr>
          <w:rFonts w:asciiTheme="majorHAnsi" w:hAnsiTheme="majorHAnsi" w:cs="Calibri"/>
        </w:rPr>
        <w:t>This puts legal services out of reach for the majority of Kenyans</w:t>
      </w:r>
      <w:r w:rsidR="00F841FF" w:rsidRPr="00AE7381">
        <w:rPr>
          <w:rFonts w:asciiTheme="majorHAnsi" w:hAnsiTheme="majorHAnsi" w:cs="Calibri"/>
        </w:rPr>
        <w:t>.</w:t>
      </w:r>
    </w:p>
    <w:p w:rsidR="00B74C04" w:rsidRPr="00AE7381" w:rsidRDefault="00B74C04" w:rsidP="007F3828">
      <w:pPr>
        <w:pStyle w:val="ListParagraph"/>
        <w:ind w:left="0"/>
        <w:jc w:val="both"/>
        <w:rPr>
          <w:rFonts w:asciiTheme="majorHAnsi" w:hAnsiTheme="majorHAnsi" w:cs="Calibri"/>
        </w:rPr>
      </w:pPr>
    </w:p>
    <w:p w:rsidR="00B74C04" w:rsidRPr="00AE7381" w:rsidRDefault="00B74C04" w:rsidP="007F3828">
      <w:pPr>
        <w:pStyle w:val="ListParagraph"/>
        <w:ind w:left="0"/>
        <w:jc w:val="both"/>
        <w:rPr>
          <w:rFonts w:asciiTheme="majorHAnsi" w:hAnsiTheme="majorHAnsi" w:cs="Calibri"/>
        </w:rPr>
      </w:pPr>
      <w:r w:rsidRPr="00AE7381">
        <w:rPr>
          <w:rFonts w:asciiTheme="majorHAnsi" w:hAnsiTheme="majorHAnsi" w:cs="Calibri"/>
        </w:rPr>
        <w:t xml:space="preserve">These statistics show </w:t>
      </w:r>
      <w:r w:rsidR="00D16EF9">
        <w:rPr>
          <w:rFonts w:asciiTheme="majorHAnsi" w:hAnsiTheme="majorHAnsi" w:cs="Calibri"/>
        </w:rPr>
        <w:t xml:space="preserve">that </w:t>
      </w:r>
      <w:r w:rsidRPr="00AE7381">
        <w:rPr>
          <w:rFonts w:asciiTheme="majorHAnsi" w:hAnsiTheme="majorHAnsi" w:cs="Calibri"/>
        </w:rPr>
        <w:t xml:space="preserve">the journey </w:t>
      </w:r>
      <w:r w:rsidR="00D16EF9">
        <w:rPr>
          <w:rFonts w:asciiTheme="majorHAnsi" w:hAnsiTheme="majorHAnsi" w:cs="Calibri"/>
        </w:rPr>
        <w:t xml:space="preserve">in the establishment of an effective legal aid service scheme </w:t>
      </w:r>
      <w:r w:rsidRPr="00AE7381">
        <w:rPr>
          <w:rFonts w:asciiTheme="majorHAnsi" w:hAnsiTheme="majorHAnsi" w:cs="Calibri"/>
        </w:rPr>
        <w:t xml:space="preserve">has a long </w:t>
      </w:r>
      <w:r w:rsidR="00D16EF9">
        <w:rPr>
          <w:rFonts w:asciiTheme="majorHAnsi" w:hAnsiTheme="majorHAnsi" w:cs="Calibri"/>
        </w:rPr>
        <w:t>way to go. This</w:t>
      </w:r>
      <w:r w:rsidRPr="00AE7381">
        <w:rPr>
          <w:rFonts w:asciiTheme="majorHAnsi" w:hAnsiTheme="majorHAnsi" w:cs="Calibri"/>
        </w:rPr>
        <w:t xml:space="preserve"> is </w:t>
      </w:r>
      <w:r w:rsidR="00D16EF9">
        <w:rPr>
          <w:rFonts w:asciiTheme="majorHAnsi" w:hAnsiTheme="majorHAnsi" w:cs="Calibri"/>
        </w:rPr>
        <w:t xml:space="preserve">more so when </w:t>
      </w:r>
      <w:r w:rsidRPr="00AE7381">
        <w:rPr>
          <w:rFonts w:asciiTheme="majorHAnsi" w:hAnsiTheme="majorHAnsi" w:cs="Calibri"/>
        </w:rPr>
        <w:t xml:space="preserve">emphasis </w:t>
      </w:r>
      <w:r w:rsidR="00D16EF9">
        <w:rPr>
          <w:rFonts w:asciiTheme="majorHAnsi" w:hAnsiTheme="majorHAnsi" w:cs="Calibri"/>
        </w:rPr>
        <w:t xml:space="preserve">continues to be laid </w:t>
      </w:r>
      <w:r w:rsidRPr="00AE7381">
        <w:rPr>
          <w:rFonts w:asciiTheme="majorHAnsi" w:hAnsiTheme="majorHAnsi" w:cs="Calibri"/>
        </w:rPr>
        <w:t xml:space="preserve">on judicial </w:t>
      </w:r>
      <w:r w:rsidR="00D16EF9">
        <w:rPr>
          <w:rFonts w:asciiTheme="majorHAnsi" w:hAnsiTheme="majorHAnsi" w:cs="Calibri"/>
        </w:rPr>
        <w:t>proceedings</w:t>
      </w:r>
      <w:r w:rsidRPr="00AE7381">
        <w:rPr>
          <w:rFonts w:asciiTheme="majorHAnsi" w:hAnsiTheme="majorHAnsi" w:cs="Calibri"/>
        </w:rPr>
        <w:t xml:space="preserve">. </w:t>
      </w:r>
      <w:r w:rsidR="00D16EF9">
        <w:rPr>
          <w:rFonts w:asciiTheme="majorHAnsi" w:hAnsiTheme="majorHAnsi" w:cs="Calibri"/>
        </w:rPr>
        <w:t xml:space="preserve">Notwithstanding this </w:t>
      </w:r>
      <w:r w:rsidR="0080437C">
        <w:rPr>
          <w:rFonts w:asciiTheme="majorHAnsi" w:hAnsiTheme="majorHAnsi" w:cs="Calibri"/>
        </w:rPr>
        <w:t>unfavorable</w:t>
      </w:r>
      <w:r w:rsidR="00D16EF9">
        <w:rPr>
          <w:rFonts w:asciiTheme="majorHAnsi" w:hAnsiTheme="majorHAnsi" w:cs="Calibri"/>
        </w:rPr>
        <w:t xml:space="preserve"> situation, </w:t>
      </w:r>
      <w:r w:rsidRPr="00AE7381">
        <w:rPr>
          <w:rFonts w:asciiTheme="majorHAnsi" w:hAnsiTheme="majorHAnsi" w:cs="Calibri"/>
        </w:rPr>
        <w:t xml:space="preserve">Kenya has </w:t>
      </w:r>
      <w:r w:rsidR="00D16EF9">
        <w:rPr>
          <w:rFonts w:asciiTheme="majorHAnsi" w:hAnsiTheme="majorHAnsi" w:cs="Calibri"/>
        </w:rPr>
        <w:t xml:space="preserve">employed various </w:t>
      </w:r>
      <w:r w:rsidRPr="00AE7381">
        <w:rPr>
          <w:rFonts w:asciiTheme="majorHAnsi" w:hAnsiTheme="majorHAnsi" w:cs="Calibri"/>
        </w:rPr>
        <w:t xml:space="preserve">innovations to address the yawning gaps in </w:t>
      </w:r>
      <w:r w:rsidR="00D16EF9">
        <w:rPr>
          <w:rFonts w:asciiTheme="majorHAnsi" w:hAnsiTheme="majorHAnsi" w:cs="Calibri"/>
        </w:rPr>
        <w:t xml:space="preserve">geographical outreach of </w:t>
      </w:r>
      <w:r w:rsidRPr="00AE7381">
        <w:rPr>
          <w:rFonts w:asciiTheme="majorHAnsi" w:hAnsiTheme="majorHAnsi" w:cs="Calibri"/>
        </w:rPr>
        <w:t xml:space="preserve">legal </w:t>
      </w:r>
      <w:r w:rsidR="006004FD" w:rsidRPr="00AE7381">
        <w:rPr>
          <w:rFonts w:asciiTheme="majorHAnsi" w:hAnsiTheme="majorHAnsi" w:cs="Calibri"/>
        </w:rPr>
        <w:t>aid</w:t>
      </w:r>
      <w:r w:rsidR="00420D81">
        <w:rPr>
          <w:rFonts w:asciiTheme="majorHAnsi" w:hAnsiTheme="majorHAnsi" w:cs="Calibri"/>
        </w:rPr>
        <w:t xml:space="preserve"> </w:t>
      </w:r>
      <w:r w:rsidR="00D16EF9">
        <w:rPr>
          <w:rFonts w:asciiTheme="majorHAnsi" w:hAnsiTheme="majorHAnsi" w:cs="Calibri"/>
        </w:rPr>
        <w:t>service delivery countrywide</w:t>
      </w:r>
      <w:r w:rsidRPr="00AE7381">
        <w:rPr>
          <w:rFonts w:asciiTheme="majorHAnsi" w:hAnsiTheme="majorHAnsi" w:cs="Calibri"/>
        </w:rPr>
        <w:t xml:space="preserve">. </w:t>
      </w:r>
      <w:r w:rsidR="00DF137E">
        <w:rPr>
          <w:rFonts w:asciiTheme="majorHAnsi" w:hAnsiTheme="majorHAnsi" w:cs="Calibri"/>
        </w:rPr>
        <w:t>In addition to the formal judicial system, community justice systems have played a complimentary role in dispute resolution in rural communities.</w:t>
      </w:r>
    </w:p>
    <w:p w:rsidR="00F841FF" w:rsidRPr="00AE7381" w:rsidRDefault="00F841FF" w:rsidP="00F841FF">
      <w:pPr>
        <w:pStyle w:val="ListParagraph"/>
        <w:ind w:left="1440"/>
        <w:rPr>
          <w:rFonts w:asciiTheme="majorHAnsi" w:hAnsiTheme="majorHAnsi" w:cs="Calibri"/>
        </w:rPr>
      </w:pPr>
    </w:p>
    <w:p w:rsidR="00F841FF" w:rsidRPr="00AE7381" w:rsidRDefault="00B74C04" w:rsidP="00B74C04">
      <w:pPr>
        <w:pStyle w:val="ListParagraph"/>
        <w:ind w:left="0"/>
        <w:jc w:val="both"/>
        <w:rPr>
          <w:rFonts w:asciiTheme="majorHAnsi" w:hAnsiTheme="majorHAnsi" w:cs="Calibri"/>
        </w:rPr>
      </w:pPr>
      <w:r w:rsidRPr="00AE7381">
        <w:rPr>
          <w:rFonts w:asciiTheme="majorHAnsi" w:hAnsiTheme="majorHAnsi" w:cs="Calibri"/>
        </w:rPr>
        <w:t>Among the i</w:t>
      </w:r>
      <w:r w:rsidR="00F841FF" w:rsidRPr="00AE7381">
        <w:rPr>
          <w:rFonts w:asciiTheme="majorHAnsi" w:hAnsiTheme="majorHAnsi" w:cs="Calibri"/>
        </w:rPr>
        <w:t>nnovations</w:t>
      </w:r>
      <w:r w:rsidRPr="00AE7381">
        <w:rPr>
          <w:rFonts w:asciiTheme="majorHAnsi" w:hAnsiTheme="majorHAnsi" w:cs="Calibri"/>
        </w:rPr>
        <w:t xml:space="preserve"> reported from </w:t>
      </w:r>
      <w:r w:rsidR="00F841FF" w:rsidRPr="00AE7381">
        <w:rPr>
          <w:rFonts w:asciiTheme="majorHAnsi" w:hAnsiTheme="majorHAnsi" w:cs="Calibri"/>
        </w:rPr>
        <w:t>Kenya</w:t>
      </w:r>
      <w:r w:rsidR="00420D81">
        <w:rPr>
          <w:rFonts w:asciiTheme="majorHAnsi" w:hAnsiTheme="majorHAnsi" w:cs="Calibri"/>
        </w:rPr>
        <w:t xml:space="preserve"> </w:t>
      </w:r>
      <w:r w:rsidR="00DF137E">
        <w:rPr>
          <w:rFonts w:asciiTheme="majorHAnsi" w:hAnsiTheme="majorHAnsi" w:cs="Calibri"/>
        </w:rPr>
        <w:t xml:space="preserve">is </w:t>
      </w:r>
      <w:r w:rsidRPr="00AE7381">
        <w:rPr>
          <w:rFonts w:asciiTheme="majorHAnsi" w:hAnsiTheme="majorHAnsi" w:cs="Calibri"/>
        </w:rPr>
        <w:t>the re-p</w:t>
      </w:r>
      <w:r w:rsidR="00F841FF" w:rsidRPr="00AE7381">
        <w:rPr>
          <w:rFonts w:asciiTheme="majorHAnsi" w:hAnsiTheme="majorHAnsi" w:cs="Calibri"/>
        </w:rPr>
        <w:t xml:space="preserve">ackaging </w:t>
      </w:r>
      <w:r w:rsidRPr="00AE7381">
        <w:rPr>
          <w:rFonts w:asciiTheme="majorHAnsi" w:hAnsiTheme="majorHAnsi" w:cs="Calibri"/>
        </w:rPr>
        <w:t xml:space="preserve">of </w:t>
      </w:r>
      <w:r w:rsidR="00F841FF" w:rsidRPr="00AE7381">
        <w:rPr>
          <w:rFonts w:asciiTheme="majorHAnsi" w:hAnsiTheme="majorHAnsi" w:cs="Calibri"/>
        </w:rPr>
        <w:t xml:space="preserve">legal aid as complementary and not </w:t>
      </w:r>
      <w:r w:rsidR="00DF137E">
        <w:rPr>
          <w:rFonts w:asciiTheme="majorHAnsi" w:hAnsiTheme="majorHAnsi" w:cs="Calibri"/>
        </w:rPr>
        <w:t xml:space="preserve">in competition </w:t>
      </w:r>
      <w:r w:rsidR="00F841FF" w:rsidRPr="00AE7381">
        <w:rPr>
          <w:rFonts w:asciiTheme="majorHAnsi" w:hAnsiTheme="majorHAnsi" w:cs="Calibri"/>
        </w:rPr>
        <w:t>wi</w:t>
      </w:r>
      <w:r w:rsidRPr="00AE7381">
        <w:rPr>
          <w:rFonts w:asciiTheme="majorHAnsi" w:hAnsiTheme="majorHAnsi" w:cs="Calibri"/>
        </w:rPr>
        <w:t xml:space="preserve">th legal services </w:t>
      </w:r>
      <w:r w:rsidR="00DF137E">
        <w:rPr>
          <w:rFonts w:asciiTheme="majorHAnsi" w:hAnsiTheme="majorHAnsi" w:cs="Calibri"/>
        </w:rPr>
        <w:t xml:space="preserve">rendered by </w:t>
      </w:r>
      <w:r w:rsidRPr="00AE7381">
        <w:rPr>
          <w:rFonts w:asciiTheme="majorHAnsi" w:hAnsiTheme="majorHAnsi" w:cs="Calibri"/>
        </w:rPr>
        <w:t xml:space="preserve">advocates. This has helped break the resistance among lawyers and the state, which are wary of the competitive model of legal aid. </w:t>
      </w:r>
      <w:r w:rsidR="00DF137E">
        <w:rPr>
          <w:rFonts w:asciiTheme="majorHAnsi" w:hAnsiTheme="majorHAnsi" w:cs="Calibri"/>
        </w:rPr>
        <w:t xml:space="preserve">In addition, Kenya has </w:t>
      </w:r>
      <w:r w:rsidRPr="00AE7381">
        <w:rPr>
          <w:rFonts w:asciiTheme="majorHAnsi" w:hAnsiTheme="majorHAnsi" w:cs="Calibri"/>
        </w:rPr>
        <w:t xml:space="preserve">a </w:t>
      </w:r>
      <w:r w:rsidRPr="00AE7381">
        <w:rPr>
          <w:rFonts w:asciiTheme="majorHAnsi" w:hAnsiTheme="majorHAnsi" w:cs="Calibri"/>
          <w:i/>
        </w:rPr>
        <w:t>p</w:t>
      </w:r>
      <w:r w:rsidR="00F841FF" w:rsidRPr="00AE7381">
        <w:rPr>
          <w:rFonts w:asciiTheme="majorHAnsi" w:hAnsiTheme="majorHAnsi" w:cs="Calibri"/>
          <w:i/>
        </w:rPr>
        <w:t>ro bono</w:t>
      </w:r>
      <w:r w:rsidR="00F841FF" w:rsidRPr="00AE7381">
        <w:rPr>
          <w:rFonts w:asciiTheme="majorHAnsi" w:hAnsiTheme="majorHAnsi" w:cs="Calibri"/>
        </w:rPr>
        <w:t xml:space="preserve"> lawyer scheme </w:t>
      </w:r>
      <w:r w:rsidR="00DF137E">
        <w:rPr>
          <w:rFonts w:asciiTheme="majorHAnsi" w:hAnsiTheme="majorHAnsi" w:cs="Calibri"/>
        </w:rPr>
        <w:t xml:space="preserve">in aid of, among others, </w:t>
      </w:r>
      <w:r w:rsidR="000B1BD0">
        <w:rPr>
          <w:rFonts w:asciiTheme="majorHAnsi" w:hAnsiTheme="majorHAnsi" w:cs="Calibri"/>
        </w:rPr>
        <w:t xml:space="preserve">children, women, and </w:t>
      </w:r>
      <w:r w:rsidRPr="00AE7381">
        <w:rPr>
          <w:rFonts w:asciiTheme="majorHAnsi" w:hAnsiTheme="majorHAnsi" w:cs="Calibri"/>
        </w:rPr>
        <w:t>victims of Sexual and Gender-Based Violence (</w:t>
      </w:r>
      <w:r w:rsidR="00F841FF" w:rsidRPr="00AE7381">
        <w:rPr>
          <w:rFonts w:asciiTheme="majorHAnsi" w:hAnsiTheme="majorHAnsi" w:cs="Calibri"/>
        </w:rPr>
        <w:t>SGBV</w:t>
      </w:r>
      <w:r w:rsidRPr="00AE7381">
        <w:rPr>
          <w:rFonts w:asciiTheme="majorHAnsi" w:hAnsiTheme="majorHAnsi" w:cs="Calibri"/>
        </w:rPr>
        <w:t>)</w:t>
      </w:r>
      <w:r w:rsidR="00F841FF" w:rsidRPr="00AE7381">
        <w:rPr>
          <w:rFonts w:asciiTheme="majorHAnsi" w:hAnsiTheme="majorHAnsi" w:cs="Calibri"/>
        </w:rPr>
        <w:t>.</w:t>
      </w:r>
      <w:r w:rsidR="000B1BD0">
        <w:rPr>
          <w:rFonts w:asciiTheme="majorHAnsi" w:hAnsiTheme="majorHAnsi" w:cs="Calibri"/>
        </w:rPr>
        <w:t>T</w:t>
      </w:r>
      <w:r w:rsidRPr="00AE7381">
        <w:rPr>
          <w:rFonts w:asciiTheme="majorHAnsi" w:hAnsiTheme="majorHAnsi" w:cs="Calibri"/>
        </w:rPr>
        <w:t xml:space="preserve">he </w:t>
      </w:r>
      <w:r w:rsidR="000B1BD0">
        <w:rPr>
          <w:rFonts w:asciiTheme="majorHAnsi" w:hAnsiTheme="majorHAnsi" w:cs="Calibri"/>
        </w:rPr>
        <w:t xml:space="preserve">poor distribution of judicial institutions and officers in rural communities also stands in the way of access to justice. In </w:t>
      </w:r>
      <w:r w:rsidRPr="00AE7381">
        <w:rPr>
          <w:rFonts w:asciiTheme="majorHAnsi" w:hAnsiTheme="majorHAnsi" w:cs="Calibri"/>
        </w:rPr>
        <w:t xml:space="preserve">Turkana County, </w:t>
      </w:r>
      <w:r w:rsidR="000B1BD0">
        <w:rPr>
          <w:rFonts w:asciiTheme="majorHAnsi" w:hAnsiTheme="majorHAnsi" w:cs="Calibri"/>
        </w:rPr>
        <w:t xml:space="preserve">for instance, </w:t>
      </w:r>
      <w:r w:rsidRPr="00AE7381">
        <w:rPr>
          <w:rFonts w:asciiTheme="majorHAnsi" w:hAnsiTheme="majorHAnsi" w:cs="Calibri"/>
        </w:rPr>
        <w:t xml:space="preserve">there is only 1 prosecutor </w:t>
      </w:r>
      <w:r w:rsidR="000B1BD0">
        <w:rPr>
          <w:rFonts w:asciiTheme="majorHAnsi" w:hAnsiTheme="majorHAnsi" w:cs="Calibri"/>
        </w:rPr>
        <w:t xml:space="preserve">who serves </w:t>
      </w:r>
      <w:r w:rsidRPr="00AE7381">
        <w:rPr>
          <w:rFonts w:asciiTheme="majorHAnsi" w:hAnsiTheme="majorHAnsi" w:cs="Calibri"/>
        </w:rPr>
        <w:t xml:space="preserve">4 courts, 3 magistrates and one presiding judge </w:t>
      </w:r>
      <w:r w:rsidR="000B1BD0">
        <w:rPr>
          <w:rFonts w:asciiTheme="majorHAnsi" w:hAnsiTheme="majorHAnsi" w:cs="Calibri"/>
        </w:rPr>
        <w:t xml:space="preserve">despite the escalating </w:t>
      </w:r>
      <w:r w:rsidRPr="00AE7381">
        <w:rPr>
          <w:rFonts w:asciiTheme="majorHAnsi" w:hAnsiTheme="majorHAnsi" w:cs="Calibri"/>
        </w:rPr>
        <w:t xml:space="preserve">conflicts. Kenya has </w:t>
      </w:r>
      <w:r w:rsidR="000B1BD0">
        <w:rPr>
          <w:rFonts w:asciiTheme="majorHAnsi" w:hAnsiTheme="majorHAnsi" w:cs="Calibri"/>
        </w:rPr>
        <w:t xml:space="preserve">also adopted a </w:t>
      </w:r>
      <w:r w:rsidRPr="00AE7381">
        <w:rPr>
          <w:rFonts w:asciiTheme="majorHAnsi" w:hAnsiTheme="majorHAnsi" w:cs="Calibri"/>
        </w:rPr>
        <w:t>v</w:t>
      </w:r>
      <w:r w:rsidR="00F841FF" w:rsidRPr="00AE7381">
        <w:rPr>
          <w:rFonts w:asciiTheme="majorHAnsi" w:hAnsiTheme="majorHAnsi" w:cs="Calibri"/>
        </w:rPr>
        <w:t>ictim-offender mediation</w:t>
      </w:r>
      <w:r w:rsidR="000B1BD0">
        <w:rPr>
          <w:rFonts w:asciiTheme="majorHAnsi" w:hAnsiTheme="majorHAnsi" w:cs="Calibri"/>
        </w:rPr>
        <w:t xml:space="preserve"> approach,</w:t>
      </w:r>
      <w:r w:rsidRPr="00AE7381">
        <w:rPr>
          <w:rFonts w:asciiTheme="majorHAnsi" w:hAnsiTheme="majorHAnsi" w:cs="Calibri"/>
        </w:rPr>
        <w:t xml:space="preserve"> which has </w:t>
      </w:r>
      <w:r w:rsidR="000B1BD0">
        <w:rPr>
          <w:rFonts w:asciiTheme="majorHAnsi" w:hAnsiTheme="majorHAnsi" w:cs="Calibri"/>
        </w:rPr>
        <w:t xml:space="preserve">made mediation an effective means of </w:t>
      </w:r>
      <w:r w:rsidRPr="00AE7381">
        <w:rPr>
          <w:rFonts w:asciiTheme="majorHAnsi" w:hAnsiTheme="majorHAnsi" w:cs="Calibri"/>
        </w:rPr>
        <w:t>access to justice</w:t>
      </w:r>
      <w:r w:rsidR="00F841FF" w:rsidRPr="00AE7381">
        <w:rPr>
          <w:rFonts w:asciiTheme="majorHAnsi" w:hAnsiTheme="majorHAnsi" w:cs="Calibri"/>
        </w:rPr>
        <w:t>.</w:t>
      </w:r>
    </w:p>
    <w:p w:rsidR="00B74C04" w:rsidRPr="00AE7381" w:rsidRDefault="00B74C04" w:rsidP="00B74C04">
      <w:pPr>
        <w:pStyle w:val="ListParagraph"/>
        <w:ind w:left="0"/>
        <w:jc w:val="both"/>
        <w:rPr>
          <w:rFonts w:asciiTheme="majorHAnsi" w:hAnsiTheme="majorHAnsi" w:cs="Calibri"/>
        </w:rPr>
      </w:pPr>
    </w:p>
    <w:p w:rsidR="00F841FF" w:rsidRPr="00AE7381" w:rsidRDefault="00B74C04" w:rsidP="0022690C">
      <w:pPr>
        <w:pStyle w:val="ListParagraph"/>
        <w:ind w:left="0"/>
        <w:jc w:val="both"/>
        <w:rPr>
          <w:rFonts w:asciiTheme="majorHAnsi" w:hAnsiTheme="majorHAnsi" w:cs="Calibri"/>
        </w:rPr>
      </w:pPr>
      <w:r w:rsidRPr="00AE7381">
        <w:rPr>
          <w:rFonts w:asciiTheme="majorHAnsi" w:hAnsiTheme="majorHAnsi" w:cs="Calibri"/>
        </w:rPr>
        <w:t>The country has also introduced p</w:t>
      </w:r>
      <w:r w:rsidR="00F841FF" w:rsidRPr="00AE7381">
        <w:rPr>
          <w:rFonts w:asciiTheme="majorHAnsi" w:hAnsiTheme="majorHAnsi" w:cs="Calibri"/>
        </w:rPr>
        <w:t>aralegal service</w:t>
      </w:r>
      <w:r w:rsidRPr="00AE7381">
        <w:rPr>
          <w:rFonts w:asciiTheme="majorHAnsi" w:hAnsiTheme="majorHAnsi" w:cs="Calibri"/>
        </w:rPr>
        <w:t>s</w:t>
      </w:r>
      <w:r w:rsidR="00F841FF" w:rsidRPr="00AE7381">
        <w:rPr>
          <w:rFonts w:asciiTheme="majorHAnsi" w:hAnsiTheme="majorHAnsi" w:cs="Calibri"/>
        </w:rPr>
        <w:t xml:space="preserve"> in </w:t>
      </w:r>
      <w:r w:rsidRPr="00AE7381">
        <w:rPr>
          <w:rFonts w:asciiTheme="majorHAnsi" w:hAnsiTheme="majorHAnsi" w:cs="Calibri"/>
        </w:rPr>
        <w:t xml:space="preserve">the </w:t>
      </w:r>
      <w:r w:rsidR="00F841FF" w:rsidRPr="00AE7381">
        <w:rPr>
          <w:rFonts w:asciiTheme="majorHAnsi" w:hAnsiTheme="majorHAnsi" w:cs="Calibri"/>
        </w:rPr>
        <w:t xml:space="preserve">community, police, prisons and </w:t>
      </w:r>
      <w:r w:rsidRPr="00AE7381">
        <w:rPr>
          <w:rFonts w:asciiTheme="majorHAnsi" w:hAnsiTheme="majorHAnsi" w:cs="Calibri"/>
        </w:rPr>
        <w:t xml:space="preserve">the </w:t>
      </w:r>
      <w:r w:rsidR="00F841FF" w:rsidRPr="00AE7381">
        <w:rPr>
          <w:rFonts w:asciiTheme="majorHAnsi" w:hAnsiTheme="majorHAnsi" w:cs="Calibri"/>
        </w:rPr>
        <w:t>court</w:t>
      </w:r>
      <w:r w:rsidRPr="00AE7381">
        <w:rPr>
          <w:rFonts w:asciiTheme="majorHAnsi" w:hAnsiTheme="majorHAnsi" w:cs="Calibri"/>
        </w:rPr>
        <w:t>s</w:t>
      </w:r>
      <w:r w:rsidR="00F841FF" w:rsidRPr="00AE7381">
        <w:rPr>
          <w:rFonts w:asciiTheme="majorHAnsi" w:hAnsiTheme="majorHAnsi" w:cs="Calibri"/>
        </w:rPr>
        <w:t xml:space="preserve">. </w:t>
      </w:r>
      <w:r w:rsidR="0022690C" w:rsidRPr="00AE7381">
        <w:rPr>
          <w:rFonts w:asciiTheme="majorHAnsi" w:hAnsiTheme="majorHAnsi" w:cs="Calibri"/>
        </w:rPr>
        <w:t>In addition, Kenya has deployed the Court Counsel Concept, whereby a desk is provided at the court, which acts as a one-</w:t>
      </w:r>
      <w:r w:rsidR="00F841FF" w:rsidRPr="00AE7381">
        <w:rPr>
          <w:rFonts w:asciiTheme="majorHAnsi" w:hAnsiTheme="majorHAnsi" w:cs="Calibri"/>
        </w:rPr>
        <w:t>stop shop for some legal advice on what to do or expect in court.</w:t>
      </w:r>
      <w:r w:rsidR="0080437C">
        <w:rPr>
          <w:rFonts w:asciiTheme="majorHAnsi" w:hAnsiTheme="majorHAnsi" w:cs="Calibri"/>
        </w:rPr>
        <w:t xml:space="preserve"> Regarding giving incentives to</w:t>
      </w:r>
      <w:r w:rsidR="0022690C" w:rsidRPr="00AE7381">
        <w:rPr>
          <w:rFonts w:asciiTheme="majorHAnsi" w:hAnsiTheme="majorHAnsi" w:cs="Calibri"/>
        </w:rPr>
        <w:t xml:space="preserve"> lawyers to provide </w:t>
      </w:r>
      <w:r w:rsidR="00F841FF" w:rsidRPr="00AE7381">
        <w:rPr>
          <w:rFonts w:asciiTheme="majorHAnsi" w:hAnsiTheme="majorHAnsi" w:cs="Calibri"/>
          <w:i/>
        </w:rPr>
        <w:t>pro bono</w:t>
      </w:r>
      <w:r w:rsidR="00F841FF" w:rsidRPr="00AE7381">
        <w:rPr>
          <w:rFonts w:asciiTheme="majorHAnsi" w:hAnsiTheme="majorHAnsi" w:cs="Calibri"/>
        </w:rPr>
        <w:t xml:space="preserve"> l</w:t>
      </w:r>
      <w:r w:rsidR="0022690C" w:rsidRPr="00AE7381">
        <w:rPr>
          <w:rFonts w:asciiTheme="majorHAnsi" w:hAnsiTheme="majorHAnsi" w:cs="Calibri"/>
        </w:rPr>
        <w:t xml:space="preserve">egal aid services, the country continues to try out various initiatives, including </w:t>
      </w:r>
      <w:r w:rsidR="00863BBF" w:rsidRPr="00AE7381">
        <w:rPr>
          <w:rFonts w:asciiTheme="majorHAnsi" w:hAnsiTheme="majorHAnsi" w:cs="Calibri"/>
        </w:rPr>
        <w:t>legal aid clinics ran by university law faculties</w:t>
      </w:r>
      <w:r w:rsidR="00863BBF">
        <w:rPr>
          <w:rFonts w:asciiTheme="majorHAnsi" w:hAnsiTheme="majorHAnsi" w:cs="Calibri"/>
        </w:rPr>
        <w:t xml:space="preserve"> and </w:t>
      </w:r>
      <w:r w:rsidR="0022690C" w:rsidRPr="00AE7381">
        <w:rPr>
          <w:rFonts w:asciiTheme="majorHAnsi" w:hAnsiTheme="majorHAnsi" w:cs="Calibri"/>
        </w:rPr>
        <w:t xml:space="preserve">the annual legal aid week </w:t>
      </w:r>
      <w:r w:rsidR="00863BBF">
        <w:rPr>
          <w:rFonts w:asciiTheme="majorHAnsi" w:hAnsiTheme="majorHAnsi" w:cs="Calibri"/>
        </w:rPr>
        <w:t>by the Law Society of Kenya</w:t>
      </w:r>
      <w:r w:rsidR="0019481D">
        <w:rPr>
          <w:rFonts w:asciiTheme="majorHAnsi" w:hAnsiTheme="majorHAnsi" w:cs="Calibri"/>
        </w:rPr>
        <w:t xml:space="preserve"> </w:t>
      </w:r>
      <w:r w:rsidR="00863BBF">
        <w:rPr>
          <w:rFonts w:asciiTheme="majorHAnsi" w:hAnsiTheme="majorHAnsi" w:cs="Calibri"/>
        </w:rPr>
        <w:t>where participating advocates are awarded Continuing Professional Development credits</w:t>
      </w:r>
      <w:r w:rsidR="00F841FF" w:rsidRPr="00AE7381">
        <w:rPr>
          <w:rFonts w:asciiTheme="majorHAnsi" w:hAnsiTheme="majorHAnsi" w:cs="Calibri"/>
        </w:rPr>
        <w:t>.</w:t>
      </w:r>
      <w:r w:rsidR="0022690C" w:rsidRPr="00AE7381">
        <w:rPr>
          <w:rFonts w:asciiTheme="majorHAnsi" w:hAnsiTheme="majorHAnsi" w:cs="Calibri"/>
        </w:rPr>
        <w:t xml:space="preserve"> Apart from the perennial challenge of funding constraints, the country has made attempts to establish and enforce </w:t>
      </w:r>
      <w:r w:rsidR="00F841FF" w:rsidRPr="00AE7381">
        <w:rPr>
          <w:rFonts w:asciiTheme="majorHAnsi" w:hAnsiTheme="majorHAnsi" w:cs="Calibri"/>
        </w:rPr>
        <w:t>standards and benchmarks for legal aid.</w:t>
      </w:r>
    </w:p>
    <w:p w:rsidR="00F841FF" w:rsidRPr="00AE7381" w:rsidRDefault="00F841FF" w:rsidP="00F841FF">
      <w:pPr>
        <w:pStyle w:val="ListParagraph"/>
        <w:ind w:left="1440"/>
        <w:rPr>
          <w:rFonts w:asciiTheme="majorHAnsi" w:hAnsiTheme="majorHAnsi" w:cs="Calibri"/>
        </w:rPr>
      </w:pPr>
    </w:p>
    <w:p w:rsidR="002B6AA9" w:rsidRDefault="0002513B" w:rsidP="00D90280">
      <w:pPr>
        <w:pStyle w:val="Heading3"/>
        <w:ind w:left="1440"/>
        <w:jc w:val="center"/>
      </w:pPr>
      <w:bookmarkStart w:id="32" w:name="_Toc532314111"/>
      <w:r>
        <w:t>7.1.4</w:t>
      </w:r>
      <w:r>
        <w:tab/>
      </w:r>
      <w:r w:rsidR="00E76CD5" w:rsidRPr="00AE7381">
        <w:t>V</w:t>
      </w:r>
      <w:r>
        <w:t xml:space="preserve">anuatu– </w:t>
      </w:r>
      <w:r w:rsidR="00E76CD5" w:rsidRPr="00AE7381">
        <w:t>L</w:t>
      </w:r>
      <w:r>
        <w:t xml:space="preserve">essons from the </w:t>
      </w:r>
      <w:r w:rsidR="00E76CD5" w:rsidRPr="00AE7381">
        <w:t>S</w:t>
      </w:r>
      <w:r>
        <w:t>outh Pacific</w:t>
      </w:r>
      <w:bookmarkEnd w:id="32"/>
    </w:p>
    <w:p w:rsidR="002B6AA9" w:rsidRDefault="00E76CD5">
      <w:pPr>
        <w:pStyle w:val="ListParagraph"/>
        <w:ind w:left="0"/>
        <w:jc w:val="both"/>
        <w:rPr>
          <w:rFonts w:asciiTheme="majorHAnsi" w:hAnsiTheme="majorHAnsi" w:cs="Calibri"/>
        </w:rPr>
      </w:pPr>
      <w:r w:rsidRPr="00AE7381">
        <w:rPr>
          <w:rFonts w:asciiTheme="majorHAnsi" w:hAnsiTheme="majorHAnsi" w:cs="Calibri"/>
        </w:rPr>
        <w:t xml:space="preserve">Mr. </w:t>
      </w:r>
      <w:r w:rsidR="00F841FF" w:rsidRPr="00AE7381">
        <w:rPr>
          <w:rFonts w:asciiTheme="majorHAnsi" w:hAnsiTheme="majorHAnsi" w:cs="Calibri"/>
        </w:rPr>
        <w:t>T</w:t>
      </w:r>
      <w:r w:rsidRPr="00AE7381">
        <w:rPr>
          <w:rFonts w:asciiTheme="majorHAnsi" w:hAnsiTheme="majorHAnsi" w:cs="Calibri"/>
        </w:rPr>
        <w:t>ed</w:t>
      </w:r>
      <w:r w:rsidR="00F841FF" w:rsidRPr="00AE7381">
        <w:rPr>
          <w:rFonts w:asciiTheme="majorHAnsi" w:hAnsiTheme="majorHAnsi" w:cs="Calibri"/>
        </w:rPr>
        <w:t xml:space="preserve"> H</w:t>
      </w:r>
      <w:r w:rsidRPr="00AE7381">
        <w:rPr>
          <w:rFonts w:asciiTheme="majorHAnsi" w:hAnsiTheme="majorHAnsi" w:cs="Calibri"/>
        </w:rPr>
        <w:t>ill (</w:t>
      </w:r>
      <w:r w:rsidR="0010575E" w:rsidRPr="00AE7381">
        <w:rPr>
          <w:rFonts w:asciiTheme="majorHAnsi" w:hAnsiTheme="majorHAnsi" w:cs="Calibri"/>
          <w:color w:val="000000"/>
        </w:rPr>
        <w:t>Senior Legal Advisor-Program Development,</w:t>
      </w:r>
      <w:r w:rsidR="001D0638">
        <w:rPr>
          <w:rFonts w:asciiTheme="majorHAnsi" w:hAnsiTheme="majorHAnsi" w:cs="Calibri"/>
          <w:color w:val="000000"/>
        </w:rPr>
        <w:t xml:space="preserve"> (</w:t>
      </w:r>
      <w:r w:rsidR="0010575E" w:rsidRPr="00AE7381">
        <w:rPr>
          <w:rFonts w:asciiTheme="majorHAnsi" w:hAnsiTheme="majorHAnsi" w:cs="Calibri"/>
          <w:color w:val="000000"/>
        </w:rPr>
        <w:t>IDLO)</w:t>
      </w:r>
      <w:r w:rsidRPr="00AE7381">
        <w:rPr>
          <w:rFonts w:asciiTheme="majorHAnsi" w:hAnsiTheme="majorHAnsi" w:cs="Calibri"/>
        </w:rPr>
        <w:t>shared experiences from the South Pacific Ocean island nation of Vanuatu</w:t>
      </w:r>
      <w:r w:rsidR="00DA19EA">
        <w:rPr>
          <w:rFonts w:asciiTheme="majorHAnsi" w:hAnsiTheme="majorHAnsi" w:cs="Calibri"/>
        </w:rPr>
        <w:t>,</w:t>
      </w:r>
      <w:r w:rsidRPr="00AE7381">
        <w:rPr>
          <w:rFonts w:asciiTheme="majorHAnsi" w:hAnsiTheme="majorHAnsi" w:cs="Calibri"/>
        </w:rPr>
        <w:t xml:space="preserve"> one of the poorest and least </w:t>
      </w:r>
      <w:r w:rsidR="001A5CC0" w:rsidRPr="00AE7381">
        <w:rPr>
          <w:rFonts w:asciiTheme="majorHAnsi" w:hAnsiTheme="majorHAnsi" w:cs="Calibri"/>
        </w:rPr>
        <w:t>developed</w:t>
      </w:r>
      <w:r w:rsidR="00DA19EA">
        <w:rPr>
          <w:rFonts w:asciiTheme="majorHAnsi" w:hAnsiTheme="majorHAnsi" w:cs="Calibri"/>
        </w:rPr>
        <w:t xml:space="preserve"> countries in South Pacific</w:t>
      </w:r>
      <w:r w:rsidR="001D204D">
        <w:rPr>
          <w:rFonts w:asciiTheme="majorHAnsi" w:hAnsiTheme="majorHAnsi" w:cs="Calibri"/>
        </w:rPr>
        <w:t xml:space="preserve"> </w:t>
      </w:r>
      <w:r w:rsidR="00DA19EA">
        <w:rPr>
          <w:rFonts w:asciiTheme="majorHAnsi" w:hAnsiTheme="majorHAnsi" w:cs="Calibri"/>
        </w:rPr>
        <w:t>.I</w:t>
      </w:r>
      <w:r w:rsidRPr="00AE7381">
        <w:rPr>
          <w:rFonts w:asciiTheme="majorHAnsi" w:hAnsiTheme="majorHAnsi" w:cs="Calibri"/>
        </w:rPr>
        <w:t xml:space="preserve">ts experiences could be applicable to much of the Global South, where the EAC countries fall. </w:t>
      </w:r>
    </w:p>
    <w:p w:rsidR="002B6AA9" w:rsidRDefault="002B6AA9">
      <w:pPr>
        <w:pStyle w:val="ListParagraph"/>
        <w:ind w:left="0"/>
        <w:jc w:val="both"/>
        <w:rPr>
          <w:rFonts w:asciiTheme="majorHAnsi" w:hAnsiTheme="majorHAnsi" w:cs="Calibri"/>
        </w:rPr>
      </w:pPr>
    </w:p>
    <w:p w:rsidR="00F841FF" w:rsidRPr="00AE7381" w:rsidRDefault="001A5CC0" w:rsidP="001D204D">
      <w:pPr>
        <w:pStyle w:val="ListParagraph"/>
        <w:ind w:left="0"/>
        <w:jc w:val="both"/>
        <w:rPr>
          <w:rFonts w:asciiTheme="majorHAnsi" w:hAnsiTheme="majorHAnsi" w:cs="Calibri"/>
        </w:rPr>
      </w:pPr>
      <w:r w:rsidRPr="00AE7381">
        <w:rPr>
          <w:rFonts w:asciiTheme="majorHAnsi" w:hAnsiTheme="majorHAnsi" w:cs="Calibri"/>
        </w:rPr>
        <w:t>Experiences from Vanuatu show that, as opposed to a centralized national approach to legal aid, the island nation has deployed a creative, g</w:t>
      </w:r>
      <w:r w:rsidR="00F841FF" w:rsidRPr="00AE7381">
        <w:rPr>
          <w:rFonts w:asciiTheme="majorHAnsi" w:hAnsiTheme="majorHAnsi" w:cs="Calibri"/>
        </w:rPr>
        <w:t>rassroots</w:t>
      </w:r>
      <w:r w:rsidRPr="00AE7381">
        <w:rPr>
          <w:rFonts w:asciiTheme="majorHAnsi" w:hAnsiTheme="majorHAnsi" w:cs="Calibri"/>
        </w:rPr>
        <w:t xml:space="preserve"> oriented</w:t>
      </w:r>
      <w:r w:rsidR="00F841FF" w:rsidRPr="00AE7381">
        <w:rPr>
          <w:rFonts w:asciiTheme="majorHAnsi" w:hAnsiTheme="majorHAnsi" w:cs="Calibri"/>
        </w:rPr>
        <w:t>, bottom</w:t>
      </w:r>
      <w:r w:rsidRPr="00AE7381">
        <w:rPr>
          <w:rFonts w:asciiTheme="majorHAnsi" w:hAnsiTheme="majorHAnsi" w:cs="Calibri"/>
        </w:rPr>
        <w:t>s-up approach</w:t>
      </w:r>
      <w:r w:rsidR="00F841FF" w:rsidRPr="00AE7381">
        <w:rPr>
          <w:rFonts w:asciiTheme="majorHAnsi" w:hAnsiTheme="majorHAnsi" w:cs="Calibri"/>
        </w:rPr>
        <w:t xml:space="preserve">. </w:t>
      </w:r>
      <w:r w:rsidR="00DA19EA">
        <w:rPr>
          <w:rFonts w:asciiTheme="majorHAnsi" w:hAnsiTheme="majorHAnsi" w:cs="Calibri"/>
        </w:rPr>
        <w:t>By doing so</w:t>
      </w:r>
      <w:r w:rsidRPr="00AE7381">
        <w:rPr>
          <w:rFonts w:asciiTheme="majorHAnsi" w:hAnsiTheme="majorHAnsi" w:cs="Calibri"/>
        </w:rPr>
        <w:t>, the country has</w:t>
      </w:r>
      <w:r w:rsidR="00DA19EA">
        <w:rPr>
          <w:rFonts w:asciiTheme="majorHAnsi" w:hAnsiTheme="majorHAnsi" w:cs="Calibri"/>
        </w:rPr>
        <w:t xml:space="preserve"> struck </w:t>
      </w:r>
      <w:r w:rsidRPr="00AE7381">
        <w:rPr>
          <w:rFonts w:asciiTheme="majorHAnsi" w:hAnsiTheme="majorHAnsi" w:cs="Calibri"/>
        </w:rPr>
        <w:t xml:space="preserve">a balance between </w:t>
      </w:r>
      <w:r w:rsidR="00DA19EA">
        <w:rPr>
          <w:rFonts w:asciiTheme="majorHAnsi" w:hAnsiTheme="majorHAnsi" w:cs="Calibri"/>
        </w:rPr>
        <w:t xml:space="preserve">the </w:t>
      </w:r>
      <w:r w:rsidRPr="00AE7381">
        <w:rPr>
          <w:rFonts w:asciiTheme="majorHAnsi" w:hAnsiTheme="majorHAnsi" w:cs="Calibri"/>
        </w:rPr>
        <w:t xml:space="preserve">quality and </w:t>
      </w:r>
      <w:r w:rsidR="00DA19EA">
        <w:rPr>
          <w:rFonts w:asciiTheme="majorHAnsi" w:hAnsiTheme="majorHAnsi" w:cs="Calibri"/>
        </w:rPr>
        <w:t>geographical outreach in legal aid service delivery</w:t>
      </w:r>
      <w:r w:rsidRPr="00AE7381">
        <w:rPr>
          <w:rFonts w:asciiTheme="majorHAnsi" w:hAnsiTheme="majorHAnsi" w:cs="Calibri"/>
        </w:rPr>
        <w:t xml:space="preserve">. This model was developed at the University of South Pacific. </w:t>
      </w:r>
      <w:r w:rsidR="002C2D16" w:rsidRPr="00AE7381">
        <w:rPr>
          <w:rFonts w:asciiTheme="majorHAnsi" w:hAnsiTheme="majorHAnsi" w:cs="Calibri"/>
        </w:rPr>
        <w:t xml:space="preserve">This approach was supplemented by lessons ran by the University legal aid clinic, </w:t>
      </w:r>
      <w:r w:rsidR="00DA19EA">
        <w:rPr>
          <w:rFonts w:asciiTheme="majorHAnsi" w:hAnsiTheme="majorHAnsi" w:cs="Calibri"/>
        </w:rPr>
        <w:t xml:space="preserve">which was part of </w:t>
      </w:r>
      <w:r w:rsidR="002C2D16" w:rsidRPr="00AE7381">
        <w:rPr>
          <w:rFonts w:asciiTheme="majorHAnsi" w:hAnsiTheme="majorHAnsi" w:cs="Calibri"/>
        </w:rPr>
        <w:t>a fourth-</w:t>
      </w:r>
      <w:r w:rsidR="00F841FF" w:rsidRPr="00AE7381">
        <w:rPr>
          <w:rFonts w:asciiTheme="majorHAnsi" w:hAnsiTheme="majorHAnsi" w:cs="Calibri"/>
        </w:rPr>
        <w:t xml:space="preserve">year credit course. </w:t>
      </w:r>
      <w:r w:rsidR="002C2D16" w:rsidRPr="00AE7381">
        <w:rPr>
          <w:rFonts w:asciiTheme="majorHAnsi" w:hAnsiTheme="majorHAnsi" w:cs="Calibri"/>
        </w:rPr>
        <w:t>It e</w:t>
      </w:r>
      <w:r w:rsidR="00F841FF" w:rsidRPr="00AE7381">
        <w:rPr>
          <w:rFonts w:asciiTheme="majorHAnsi" w:hAnsiTheme="majorHAnsi" w:cs="Calibri"/>
        </w:rPr>
        <w:t>mph</w:t>
      </w:r>
      <w:r w:rsidR="002C2D16" w:rsidRPr="00AE7381">
        <w:rPr>
          <w:rFonts w:asciiTheme="majorHAnsi" w:hAnsiTheme="majorHAnsi" w:cs="Calibri"/>
        </w:rPr>
        <w:t>asized</w:t>
      </w:r>
      <w:r w:rsidR="00F841FF" w:rsidRPr="00AE7381">
        <w:rPr>
          <w:rFonts w:asciiTheme="majorHAnsi" w:hAnsiTheme="majorHAnsi" w:cs="Calibri"/>
        </w:rPr>
        <w:t xml:space="preserve"> skills </w:t>
      </w:r>
      <w:r w:rsidR="002C2D16" w:rsidRPr="00AE7381">
        <w:rPr>
          <w:rFonts w:asciiTheme="majorHAnsi" w:hAnsiTheme="majorHAnsi" w:cs="Calibri"/>
        </w:rPr>
        <w:t>over theory, putting ahead real life skills in</w:t>
      </w:r>
      <w:r w:rsidR="00F841FF" w:rsidRPr="00AE7381">
        <w:rPr>
          <w:rFonts w:asciiTheme="majorHAnsi" w:hAnsiTheme="majorHAnsi" w:cs="Calibri"/>
        </w:rPr>
        <w:t xml:space="preserve"> negotiation, interviewin</w:t>
      </w:r>
      <w:r w:rsidR="002C2D16" w:rsidRPr="00AE7381">
        <w:rPr>
          <w:rFonts w:asciiTheme="majorHAnsi" w:hAnsiTheme="majorHAnsi" w:cs="Calibri"/>
        </w:rPr>
        <w:t xml:space="preserve">g, drafting, research and </w:t>
      </w:r>
      <w:r w:rsidR="00F841FF" w:rsidRPr="00AE7381">
        <w:rPr>
          <w:rFonts w:asciiTheme="majorHAnsi" w:hAnsiTheme="majorHAnsi" w:cs="Calibri"/>
        </w:rPr>
        <w:t>legal advi</w:t>
      </w:r>
      <w:r w:rsidR="002C2D16" w:rsidRPr="00AE7381">
        <w:rPr>
          <w:rFonts w:asciiTheme="majorHAnsi" w:hAnsiTheme="majorHAnsi" w:cs="Calibri"/>
        </w:rPr>
        <w:t>c</w:t>
      </w:r>
      <w:r w:rsidR="00F841FF" w:rsidRPr="00AE7381">
        <w:rPr>
          <w:rFonts w:asciiTheme="majorHAnsi" w:hAnsiTheme="majorHAnsi" w:cs="Calibri"/>
        </w:rPr>
        <w:t>e</w:t>
      </w:r>
      <w:r w:rsidR="002C2D16" w:rsidRPr="00AE7381">
        <w:rPr>
          <w:rFonts w:asciiTheme="majorHAnsi" w:hAnsiTheme="majorHAnsi" w:cs="Calibri"/>
        </w:rPr>
        <w:t xml:space="preserve">, </w:t>
      </w:r>
      <w:r w:rsidR="00D25402">
        <w:rPr>
          <w:rFonts w:asciiTheme="majorHAnsi" w:hAnsiTheme="majorHAnsi" w:cs="Calibri"/>
        </w:rPr>
        <w:t xml:space="preserve">but without </w:t>
      </w:r>
      <w:r w:rsidR="00F841FF" w:rsidRPr="00AE7381">
        <w:rPr>
          <w:rFonts w:asciiTheme="majorHAnsi" w:hAnsiTheme="majorHAnsi" w:cs="Calibri"/>
        </w:rPr>
        <w:t xml:space="preserve">court representation. </w:t>
      </w:r>
      <w:r w:rsidR="002C2D16" w:rsidRPr="00AE7381">
        <w:rPr>
          <w:rFonts w:asciiTheme="majorHAnsi" w:hAnsiTheme="majorHAnsi" w:cs="Calibri"/>
        </w:rPr>
        <w:t xml:space="preserve">The </w:t>
      </w:r>
      <w:r w:rsidR="00D25402">
        <w:rPr>
          <w:rFonts w:asciiTheme="majorHAnsi" w:hAnsiTheme="majorHAnsi" w:cs="Calibri"/>
        </w:rPr>
        <w:t xml:space="preserve">programme </w:t>
      </w:r>
      <w:r w:rsidR="002C2D16" w:rsidRPr="00AE7381">
        <w:rPr>
          <w:rFonts w:asciiTheme="majorHAnsi" w:hAnsiTheme="majorHAnsi" w:cs="Calibri"/>
        </w:rPr>
        <w:t>accommodated up to 6 students per day</w:t>
      </w:r>
      <w:r w:rsidR="00D25402">
        <w:rPr>
          <w:rFonts w:asciiTheme="majorHAnsi" w:hAnsiTheme="majorHAnsi" w:cs="Calibri"/>
        </w:rPr>
        <w:t>,</w:t>
      </w:r>
      <w:r w:rsidR="0060493D">
        <w:rPr>
          <w:rFonts w:asciiTheme="majorHAnsi" w:hAnsiTheme="majorHAnsi" w:cs="Calibri"/>
        </w:rPr>
        <w:t xml:space="preserve"> 5 days a </w:t>
      </w:r>
      <w:r w:rsidR="002C2D16" w:rsidRPr="00AE7381">
        <w:rPr>
          <w:rFonts w:asciiTheme="majorHAnsi" w:hAnsiTheme="majorHAnsi" w:cs="Calibri"/>
        </w:rPr>
        <w:t>week</w:t>
      </w:r>
      <w:r w:rsidR="00F841FF" w:rsidRPr="00AE7381">
        <w:rPr>
          <w:rFonts w:asciiTheme="majorHAnsi" w:hAnsiTheme="majorHAnsi" w:cs="Calibri"/>
        </w:rPr>
        <w:t xml:space="preserve">. </w:t>
      </w:r>
      <w:r w:rsidR="002C2D16" w:rsidRPr="00AE7381">
        <w:rPr>
          <w:rFonts w:asciiTheme="majorHAnsi" w:hAnsiTheme="majorHAnsi" w:cs="Calibri"/>
        </w:rPr>
        <w:t>In actual p</w:t>
      </w:r>
      <w:r w:rsidR="00F841FF" w:rsidRPr="00AE7381">
        <w:rPr>
          <w:rFonts w:asciiTheme="majorHAnsi" w:hAnsiTheme="majorHAnsi" w:cs="Calibri"/>
        </w:rPr>
        <w:t>ractice</w:t>
      </w:r>
      <w:r w:rsidR="002C2D16" w:rsidRPr="00AE7381">
        <w:rPr>
          <w:rFonts w:asciiTheme="majorHAnsi" w:hAnsiTheme="majorHAnsi" w:cs="Calibri"/>
        </w:rPr>
        <w:t xml:space="preserve">, the initiative interfaced with </w:t>
      </w:r>
      <w:r w:rsidR="002C2D16" w:rsidRPr="00394245">
        <w:rPr>
          <w:rFonts w:asciiTheme="majorHAnsi" w:hAnsiTheme="majorHAnsi" w:cs="Calibri"/>
        </w:rPr>
        <w:t xml:space="preserve">the </w:t>
      </w:r>
      <w:r w:rsidR="00F841FF" w:rsidRPr="00394245">
        <w:rPr>
          <w:rFonts w:asciiTheme="majorHAnsi" w:hAnsiTheme="majorHAnsi" w:cs="Calibri"/>
        </w:rPr>
        <w:t>Public Solicitor Act a</w:t>
      </w:r>
      <w:r w:rsidR="00F841FF" w:rsidRPr="00AE7381">
        <w:rPr>
          <w:rFonts w:asciiTheme="majorHAnsi" w:hAnsiTheme="majorHAnsi" w:cs="Calibri"/>
        </w:rPr>
        <w:t xml:space="preserve">s </w:t>
      </w:r>
      <w:r w:rsidR="0060493D">
        <w:rPr>
          <w:rFonts w:asciiTheme="majorHAnsi" w:hAnsiTheme="majorHAnsi" w:cs="Calibri"/>
        </w:rPr>
        <w:t xml:space="preserve">the </w:t>
      </w:r>
      <w:r w:rsidR="00F841FF" w:rsidRPr="00AE7381">
        <w:rPr>
          <w:rFonts w:asciiTheme="majorHAnsi" w:hAnsiTheme="majorHAnsi" w:cs="Calibri"/>
        </w:rPr>
        <w:t>framework for legal aid, worked with th</w:t>
      </w:r>
      <w:r w:rsidR="002C2D16" w:rsidRPr="00AE7381">
        <w:rPr>
          <w:rFonts w:asciiTheme="majorHAnsi" w:hAnsiTheme="majorHAnsi" w:cs="Calibri"/>
        </w:rPr>
        <w:t xml:space="preserve">e Vanuatu Public Solicitor </w:t>
      </w:r>
      <w:r w:rsidR="00F841FF" w:rsidRPr="00AE7381">
        <w:rPr>
          <w:rFonts w:asciiTheme="majorHAnsi" w:hAnsiTheme="majorHAnsi" w:cs="Calibri"/>
        </w:rPr>
        <w:t>to develop civil and family law practice.</w:t>
      </w:r>
      <w:r w:rsidR="001D204D">
        <w:rPr>
          <w:rFonts w:asciiTheme="majorHAnsi" w:hAnsiTheme="majorHAnsi" w:cs="Calibri"/>
        </w:rPr>
        <w:t xml:space="preserve"> </w:t>
      </w:r>
      <w:r w:rsidR="0060493D">
        <w:rPr>
          <w:rFonts w:asciiTheme="majorHAnsi" w:hAnsiTheme="majorHAnsi" w:cs="Calibri"/>
        </w:rPr>
        <w:t>C</w:t>
      </w:r>
      <w:r w:rsidR="003A3AEA" w:rsidRPr="00AE7381">
        <w:rPr>
          <w:rFonts w:asciiTheme="majorHAnsi" w:hAnsiTheme="majorHAnsi" w:cs="Calibri"/>
        </w:rPr>
        <w:t xml:space="preserve">ases were only accepted on referral from </w:t>
      </w:r>
      <w:r w:rsidR="0060493D">
        <w:rPr>
          <w:rFonts w:asciiTheme="majorHAnsi" w:hAnsiTheme="majorHAnsi" w:cs="Calibri"/>
        </w:rPr>
        <w:t xml:space="preserve">the </w:t>
      </w:r>
      <w:r w:rsidR="003A3AEA" w:rsidRPr="00AE7381">
        <w:rPr>
          <w:rFonts w:asciiTheme="majorHAnsi" w:hAnsiTheme="majorHAnsi" w:cs="Calibri"/>
        </w:rPr>
        <w:t xml:space="preserve">Public Solicitor, which </w:t>
      </w:r>
      <w:r w:rsidR="0060493D">
        <w:rPr>
          <w:rFonts w:asciiTheme="majorHAnsi" w:hAnsiTheme="majorHAnsi" w:cs="Calibri"/>
        </w:rPr>
        <w:t xml:space="preserve">eliminated </w:t>
      </w:r>
      <w:r w:rsidR="003A3AEA" w:rsidRPr="00AE7381">
        <w:rPr>
          <w:rFonts w:asciiTheme="majorHAnsi" w:hAnsiTheme="majorHAnsi" w:cs="Calibri"/>
        </w:rPr>
        <w:t xml:space="preserve">the need for </w:t>
      </w:r>
      <w:r w:rsidR="0060493D">
        <w:rPr>
          <w:rFonts w:asciiTheme="majorHAnsi" w:hAnsiTheme="majorHAnsi" w:cs="Calibri"/>
        </w:rPr>
        <w:t>screening.</w:t>
      </w:r>
    </w:p>
    <w:p w:rsidR="00F841FF" w:rsidRPr="00AE7381" w:rsidRDefault="00F841FF" w:rsidP="0022690C">
      <w:pPr>
        <w:pStyle w:val="ListParagraph"/>
        <w:ind w:left="0"/>
        <w:jc w:val="both"/>
        <w:rPr>
          <w:rFonts w:asciiTheme="majorHAnsi" w:hAnsiTheme="majorHAnsi" w:cs="Calibri"/>
        </w:rPr>
      </w:pPr>
    </w:p>
    <w:p w:rsidR="00F841FF" w:rsidRPr="00AE7381" w:rsidRDefault="003A3AEA" w:rsidP="0022690C">
      <w:pPr>
        <w:pStyle w:val="ListParagraph"/>
        <w:ind w:left="0"/>
        <w:jc w:val="both"/>
        <w:rPr>
          <w:rFonts w:asciiTheme="majorHAnsi" w:hAnsiTheme="majorHAnsi" w:cs="Calibri"/>
        </w:rPr>
      </w:pPr>
      <w:r w:rsidRPr="00AE7381">
        <w:rPr>
          <w:rFonts w:asciiTheme="majorHAnsi" w:hAnsiTheme="majorHAnsi" w:cs="Calibri"/>
        </w:rPr>
        <w:t xml:space="preserve">Since the course </w:t>
      </w:r>
      <w:r w:rsidR="0060493D">
        <w:rPr>
          <w:rFonts w:asciiTheme="majorHAnsi" w:hAnsiTheme="majorHAnsi" w:cs="Calibri"/>
        </w:rPr>
        <w:t xml:space="preserve">focused on </w:t>
      </w:r>
      <w:r w:rsidRPr="00AE7381">
        <w:rPr>
          <w:rFonts w:asciiTheme="majorHAnsi" w:hAnsiTheme="majorHAnsi" w:cs="Calibri"/>
        </w:rPr>
        <w:t>l</w:t>
      </w:r>
      <w:r w:rsidR="00F841FF" w:rsidRPr="00AE7381">
        <w:rPr>
          <w:rFonts w:asciiTheme="majorHAnsi" w:hAnsiTheme="majorHAnsi" w:cs="Calibri"/>
        </w:rPr>
        <w:t>egal literacy an</w:t>
      </w:r>
      <w:r w:rsidRPr="00AE7381">
        <w:rPr>
          <w:rFonts w:asciiTheme="majorHAnsi" w:hAnsiTheme="majorHAnsi" w:cs="Calibri"/>
        </w:rPr>
        <w:t xml:space="preserve">d empowerment, </w:t>
      </w:r>
      <w:r w:rsidR="0060493D">
        <w:rPr>
          <w:rFonts w:asciiTheme="majorHAnsi" w:hAnsiTheme="majorHAnsi" w:cs="Calibri"/>
        </w:rPr>
        <w:t xml:space="preserve">the participating </w:t>
      </w:r>
      <w:r w:rsidR="00F841FF" w:rsidRPr="00AE7381">
        <w:rPr>
          <w:rFonts w:asciiTheme="majorHAnsi" w:hAnsiTheme="majorHAnsi" w:cs="Calibri"/>
        </w:rPr>
        <w:t>students were required to develop brochure</w:t>
      </w:r>
      <w:r w:rsidR="0060493D">
        <w:rPr>
          <w:rFonts w:asciiTheme="majorHAnsi" w:hAnsiTheme="majorHAnsi" w:cs="Calibri"/>
        </w:rPr>
        <w:t>s</w:t>
      </w:r>
      <w:r w:rsidR="00F841FF" w:rsidRPr="00AE7381">
        <w:rPr>
          <w:rFonts w:asciiTheme="majorHAnsi" w:hAnsiTheme="majorHAnsi" w:cs="Calibri"/>
        </w:rPr>
        <w:t xml:space="preserve"> on </w:t>
      </w:r>
      <w:r w:rsidR="0060493D">
        <w:rPr>
          <w:rFonts w:asciiTheme="majorHAnsi" w:hAnsiTheme="majorHAnsi" w:cs="Calibri"/>
        </w:rPr>
        <w:t xml:space="preserve">various </w:t>
      </w:r>
      <w:r w:rsidR="00F841FF" w:rsidRPr="00AE7381">
        <w:rPr>
          <w:rFonts w:asciiTheme="majorHAnsi" w:hAnsiTheme="majorHAnsi" w:cs="Calibri"/>
        </w:rPr>
        <w:t xml:space="preserve">aspects of the law </w:t>
      </w:r>
      <w:r w:rsidR="007D6706">
        <w:rPr>
          <w:rFonts w:asciiTheme="majorHAnsi" w:hAnsiTheme="majorHAnsi" w:cs="Calibri"/>
        </w:rPr>
        <w:t>to raise legal awareness among the general population.</w:t>
      </w:r>
      <w:r w:rsidR="00863BBF">
        <w:rPr>
          <w:rFonts w:asciiTheme="majorHAnsi" w:hAnsiTheme="majorHAnsi" w:cs="Calibri"/>
        </w:rPr>
        <w:t xml:space="preserve"> </w:t>
      </w:r>
      <w:r w:rsidR="007D6706">
        <w:rPr>
          <w:rFonts w:asciiTheme="majorHAnsi" w:hAnsiTheme="majorHAnsi" w:cs="Calibri"/>
        </w:rPr>
        <w:t>The brochures were printed and distributed in the local communities. T</w:t>
      </w:r>
      <w:r w:rsidR="0010575E" w:rsidRPr="00AE7381">
        <w:rPr>
          <w:rFonts w:asciiTheme="majorHAnsi" w:hAnsiTheme="majorHAnsi" w:cs="Calibri"/>
        </w:rPr>
        <w:t xml:space="preserve">he course immersed all law students into legal aid as </w:t>
      </w:r>
      <w:r w:rsidR="007D6706">
        <w:rPr>
          <w:rFonts w:asciiTheme="majorHAnsi" w:hAnsiTheme="majorHAnsi" w:cs="Calibri"/>
        </w:rPr>
        <w:t xml:space="preserve">a </w:t>
      </w:r>
      <w:r w:rsidR="0010575E" w:rsidRPr="00AE7381">
        <w:rPr>
          <w:rFonts w:asciiTheme="majorHAnsi" w:hAnsiTheme="majorHAnsi" w:cs="Calibri"/>
        </w:rPr>
        <w:t>matter of necessity</w:t>
      </w:r>
      <w:r w:rsidR="007D6706">
        <w:rPr>
          <w:rFonts w:asciiTheme="majorHAnsi" w:hAnsiTheme="majorHAnsi" w:cs="Calibri"/>
        </w:rPr>
        <w:t>.</w:t>
      </w:r>
      <w:r w:rsidR="001D204D">
        <w:rPr>
          <w:rFonts w:asciiTheme="majorHAnsi" w:hAnsiTheme="majorHAnsi" w:cs="Calibri"/>
        </w:rPr>
        <w:t xml:space="preserve"> </w:t>
      </w:r>
      <w:r w:rsidR="007D6706">
        <w:rPr>
          <w:rFonts w:asciiTheme="majorHAnsi" w:hAnsiTheme="majorHAnsi" w:cs="Calibri"/>
        </w:rPr>
        <w:t xml:space="preserve">These academic requirements </w:t>
      </w:r>
      <w:r w:rsidR="0010575E" w:rsidRPr="00AE7381">
        <w:rPr>
          <w:rFonts w:asciiTheme="majorHAnsi" w:hAnsiTheme="majorHAnsi" w:cs="Calibri"/>
        </w:rPr>
        <w:t xml:space="preserve">grounded </w:t>
      </w:r>
      <w:r w:rsidR="007D6706">
        <w:rPr>
          <w:rFonts w:asciiTheme="majorHAnsi" w:hAnsiTheme="majorHAnsi" w:cs="Calibri"/>
        </w:rPr>
        <w:t xml:space="preserve">them </w:t>
      </w:r>
      <w:r w:rsidR="0010575E" w:rsidRPr="00AE7381">
        <w:rPr>
          <w:rFonts w:asciiTheme="majorHAnsi" w:hAnsiTheme="majorHAnsi" w:cs="Calibri"/>
        </w:rPr>
        <w:t xml:space="preserve">in law practice </w:t>
      </w:r>
      <w:r w:rsidR="007D6706">
        <w:rPr>
          <w:rFonts w:asciiTheme="majorHAnsi" w:hAnsiTheme="majorHAnsi" w:cs="Calibri"/>
        </w:rPr>
        <w:t xml:space="preserve">even before </w:t>
      </w:r>
      <w:r w:rsidR="00C07FC8">
        <w:rPr>
          <w:rFonts w:asciiTheme="majorHAnsi" w:hAnsiTheme="majorHAnsi" w:cs="Calibri"/>
        </w:rPr>
        <w:t xml:space="preserve">graduating from law </w:t>
      </w:r>
      <w:r w:rsidR="0010575E" w:rsidRPr="00AE7381">
        <w:rPr>
          <w:rFonts w:asciiTheme="majorHAnsi" w:hAnsiTheme="majorHAnsi" w:cs="Calibri"/>
        </w:rPr>
        <w:t>school.</w:t>
      </w:r>
    </w:p>
    <w:p w:rsidR="0010575E" w:rsidRPr="00AE7381" w:rsidRDefault="0010575E" w:rsidP="0022690C">
      <w:pPr>
        <w:pStyle w:val="ListParagraph"/>
        <w:ind w:left="0"/>
        <w:jc w:val="both"/>
        <w:rPr>
          <w:rFonts w:asciiTheme="majorHAnsi" w:hAnsiTheme="majorHAnsi" w:cs="Calibri"/>
        </w:rPr>
      </w:pPr>
    </w:p>
    <w:p w:rsidR="00F841FF" w:rsidRPr="00AE7381" w:rsidRDefault="00C07FC8" w:rsidP="00C07FC8">
      <w:pPr>
        <w:pStyle w:val="ListParagraph"/>
        <w:ind w:left="0"/>
        <w:jc w:val="both"/>
        <w:rPr>
          <w:rFonts w:asciiTheme="majorHAnsi" w:hAnsiTheme="majorHAnsi" w:cs="Calibri"/>
        </w:rPr>
      </w:pPr>
      <w:r>
        <w:rPr>
          <w:rFonts w:asciiTheme="majorHAnsi" w:hAnsiTheme="majorHAnsi" w:cs="Calibri"/>
        </w:rPr>
        <w:t>This</w:t>
      </w:r>
      <w:r w:rsidR="0010575E" w:rsidRPr="00AE7381">
        <w:rPr>
          <w:rFonts w:asciiTheme="majorHAnsi" w:hAnsiTheme="majorHAnsi" w:cs="Calibri"/>
        </w:rPr>
        <w:t xml:space="preserve"> program </w:t>
      </w:r>
      <w:r>
        <w:rPr>
          <w:rFonts w:asciiTheme="majorHAnsi" w:hAnsiTheme="majorHAnsi" w:cs="Calibri"/>
        </w:rPr>
        <w:t xml:space="preserve">was later faced with logistical </w:t>
      </w:r>
      <w:r w:rsidR="0010575E" w:rsidRPr="00AE7381">
        <w:rPr>
          <w:rFonts w:asciiTheme="majorHAnsi" w:hAnsiTheme="majorHAnsi" w:cs="Calibri"/>
        </w:rPr>
        <w:t>challenges arising from the global sh</w:t>
      </w:r>
      <w:r w:rsidR="00F841FF" w:rsidRPr="00AE7381">
        <w:rPr>
          <w:rFonts w:asciiTheme="majorHAnsi" w:hAnsiTheme="majorHAnsi" w:cs="Calibri"/>
        </w:rPr>
        <w:t>ift to online learning</w:t>
      </w:r>
      <w:r w:rsidR="00BA538B">
        <w:rPr>
          <w:rFonts w:asciiTheme="majorHAnsi" w:hAnsiTheme="majorHAnsi" w:cs="Calibri"/>
        </w:rPr>
        <w:t xml:space="preserve"> </w:t>
      </w:r>
      <w:r>
        <w:rPr>
          <w:rFonts w:asciiTheme="majorHAnsi" w:hAnsiTheme="majorHAnsi" w:cs="Calibri"/>
        </w:rPr>
        <w:t xml:space="preserve">whereby </w:t>
      </w:r>
      <w:r w:rsidR="0010575E" w:rsidRPr="00AE7381">
        <w:rPr>
          <w:rFonts w:asciiTheme="majorHAnsi" w:hAnsiTheme="majorHAnsi" w:cs="Calibri"/>
        </w:rPr>
        <w:t xml:space="preserve">students </w:t>
      </w:r>
      <w:r>
        <w:rPr>
          <w:rFonts w:asciiTheme="majorHAnsi" w:hAnsiTheme="majorHAnsi" w:cs="Calibri"/>
        </w:rPr>
        <w:t xml:space="preserve">were not required to attend university for </w:t>
      </w:r>
      <w:r w:rsidR="0010575E" w:rsidRPr="00AE7381">
        <w:rPr>
          <w:rFonts w:asciiTheme="majorHAnsi" w:hAnsiTheme="majorHAnsi" w:cs="Calibri"/>
        </w:rPr>
        <w:t>face</w:t>
      </w:r>
      <w:r>
        <w:rPr>
          <w:rFonts w:asciiTheme="majorHAnsi" w:hAnsiTheme="majorHAnsi" w:cs="Calibri"/>
        </w:rPr>
        <w:t>-to-</w:t>
      </w:r>
      <w:r w:rsidR="0010575E" w:rsidRPr="00AE7381">
        <w:rPr>
          <w:rFonts w:asciiTheme="majorHAnsi" w:hAnsiTheme="majorHAnsi" w:cs="Calibri"/>
        </w:rPr>
        <w:t xml:space="preserve">face </w:t>
      </w:r>
      <w:r w:rsidR="00BA538B">
        <w:rPr>
          <w:rFonts w:asciiTheme="majorHAnsi" w:hAnsiTheme="majorHAnsi" w:cs="Calibri"/>
        </w:rPr>
        <w:t>i</w:t>
      </w:r>
      <w:r w:rsidR="00BA538B" w:rsidRPr="00AE7381">
        <w:rPr>
          <w:rFonts w:asciiTheme="majorHAnsi" w:hAnsiTheme="majorHAnsi" w:cs="Calibri"/>
        </w:rPr>
        <w:t>nstruction</w:t>
      </w:r>
      <w:r w:rsidR="0010575E" w:rsidRPr="00AE7381">
        <w:rPr>
          <w:rFonts w:asciiTheme="majorHAnsi" w:hAnsiTheme="majorHAnsi" w:cs="Calibri"/>
        </w:rPr>
        <w:t xml:space="preserve">. </w:t>
      </w:r>
      <w:r>
        <w:rPr>
          <w:rFonts w:asciiTheme="majorHAnsi" w:hAnsiTheme="majorHAnsi" w:cs="Calibri"/>
        </w:rPr>
        <w:t xml:space="preserve">In addition, </w:t>
      </w:r>
      <w:r w:rsidR="0010575E" w:rsidRPr="00AE7381">
        <w:rPr>
          <w:rFonts w:asciiTheme="majorHAnsi" w:hAnsiTheme="majorHAnsi" w:cs="Calibri"/>
        </w:rPr>
        <w:t xml:space="preserve">the </w:t>
      </w:r>
      <w:r>
        <w:rPr>
          <w:rFonts w:asciiTheme="majorHAnsi" w:hAnsiTheme="majorHAnsi" w:cs="Calibri"/>
        </w:rPr>
        <w:t xml:space="preserve">legal education </w:t>
      </w:r>
      <w:r w:rsidR="0010575E" w:rsidRPr="00AE7381">
        <w:rPr>
          <w:rFonts w:asciiTheme="majorHAnsi" w:hAnsiTheme="majorHAnsi" w:cs="Calibri"/>
        </w:rPr>
        <w:t xml:space="preserve">programme was </w:t>
      </w:r>
      <w:r w:rsidR="00F841FF" w:rsidRPr="00AE7381">
        <w:rPr>
          <w:rFonts w:asciiTheme="majorHAnsi" w:hAnsiTheme="majorHAnsi" w:cs="Calibri"/>
        </w:rPr>
        <w:t xml:space="preserve">expanded to include </w:t>
      </w:r>
      <w:r w:rsidR="0010575E" w:rsidRPr="00AE7381">
        <w:rPr>
          <w:rFonts w:asciiTheme="majorHAnsi" w:hAnsiTheme="majorHAnsi" w:cs="Calibri"/>
        </w:rPr>
        <w:t xml:space="preserve">actual court </w:t>
      </w:r>
      <w:r w:rsidR="00F841FF" w:rsidRPr="00AE7381">
        <w:rPr>
          <w:rFonts w:asciiTheme="majorHAnsi" w:hAnsiTheme="majorHAnsi" w:cs="Calibri"/>
        </w:rPr>
        <w:t>representation</w:t>
      </w:r>
      <w:r w:rsidR="0010575E" w:rsidRPr="00AE7381">
        <w:rPr>
          <w:rFonts w:asciiTheme="majorHAnsi" w:hAnsiTheme="majorHAnsi" w:cs="Calibri"/>
        </w:rPr>
        <w:t xml:space="preserve">, which greatly expanded the scope and number of cases </w:t>
      </w:r>
      <w:r w:rsidR="00A54B79">
        <w:rPr>
          <w:rFonts w:asciiTheme="majorHAnsi" w:hAnsiTheme="majorHAnsi" w:cs="Calibri"/>
        </w:rPr>
        <w:t>dealt with</w:t>
      </w:r>
      <w:r w:rsidR="0010575E" w:rsidRPr="00AE7381">
        <w:rPr>
          <w:rFonts w:asciiTheme="majorHAnsi" w:hAnsiTheme="majorHAnsi" w:cs="Calibri"/>
        </w:rPr>
        <w:t xml:space="preserve">. This soon made it </w:t>
      </w:r>
      <w:r w:rsidR="00F841FF" w:rsidRPr="00AE7381">
        <w:rPr>
          <w:rFonts w:asciiTheme="majorHAnsi" w:hAnsiTheme="majorHAnsi" w:cs="Calibri"/>
        </w:rPr>
        <w:t xml:space="preserve">unmanageable </w:t>
      </w:r>
      <w:r w:rsidR="00A54B79">
        <w:rPr>
          <w:rFonts w:asciiTheme="majorHAnsi" w:hAnsiTheme="majorHAnsi" w:cs="Calibri"/>
        </w:rPr>
        <w:t xml:space="preserve">and impacted negatively on the </w:t>
      </w:r>
      <w:r w:rsidR="00F841FF" w:rsidRPr="00AE7381">
        <w:rPr>
          <w:rFonts w:asciiTheme="majorHAnsi" w:hAnsiTheme="majorHAnsi" w:cs="Calibri"/>
        </w:rPr>
        <w:t>quality</w:t>
      </w:r>
      <w:r w:rsidR="00A54B79">
        <w:rPr>
          <w:rFonts w:asciiTheme="majorHAnsi" w:hAnsiTheme="majorHAnsi" w:cs="Calibri"/>
        </w:rPr>
        <w:t xml:space="preserve"> of its delivery</w:t>
      </w:r>
      <w:r>
        <w:rPr>
          <w:rFonts w:asciiTheme="majorHAnsi" w:hAnsiTheme="majorHAnsi" w:cs="Calibri"/>
        </w:rPr>
        <w:t>.</w:t>
      </w:r>
      <w:r w:rsidR="00BA538B">
        <w:rPr>
          <w:rFonts w:asciiTheme="majorHAnsi" w:hAnsiTheme="majorHAnsi" w:cs="Calibri"/>
        </w:rPr>
        <w:t xml:space="preserve"> </w:t>
      </w:r>
      <w:r w:rsidR="00A54B79">
        <w:rPr>
          <w:rFonts w:asciiTheme="majorHAnsi" w:hAnsiTheme="majorHAnsi" w:cs="Calibri"/>
        </w:rPr>
        <w:t>Consequently, the programme was abandoned</w:t>
      </w:r>
      <w:r w:rsidR="00F841FF" w:rsidRPr="00AE7381">
        <w:rPr>
          <w:rFonts w:asciiTheme="majorHAnsi" w:hAnsiTheme="majorHAnsi" w:cs="Calibri"/>
        </w:rPr>
        <w:t xml:space="preserve">.  </w:t>
      </w:r>
    </w:p>
    <w:p w:rsidR="0010575E" w:rsidRPr="00AE7381" w:rsidRDefault="0010575E" w:rsidP="0022690C">
      <w:pPr>
        <w:pStyle w:val="ListParagraph"/>
        <w:ind w:left="0"/>
        <w:jc w:val="both"/>
        <w:rPr>
          <w:rFonts w:asciiTheme="majorHAnsi" w:hAnsiTheme="majorHAnsi" w:cs="Calibri"/>
        </w:rPr>
      </w:pPr>
    </w:p>
    <w:p w:rsidR="008465E1" w:rsidRPr="00AE7381" w:rsidRDefault="00A54B79" w:rsidP="0022690C">
      <w:pPr>
        <w:pStyle w:val="ListParagraph"/>
        <w:ind w:left="0"/>
        <w:jc w:val="both"/>
        <w:rPr>
          <w:rFonts w:asciiTheme="majorHAnsi" w:hAnsiTheme="majorHAnsi" w:cs="Calibri"/>
        </w:rPr>
      </w:pPr>
      <w:r>
        <w:rPr>
          <w:rFonts w:asciiTheme="majorHAnsi" w:hAnsiTheme="majorHAnsi" w:cs="Calibri"/>
        </w:rPr>
        <w:t xml:space="preserve">The delegates drew valuable lessons </w:t>
      </w:r>
      <w:r w:rsidR="0010575E" w:rsidRPr="00AE7381">
        <w:rPr>
          <w:rFonts w:asciiTheme="majorHAnsi" w:hAnsiTheme="majorHAnsi" w:cs="Calibri"/>
        </w:rPr>
        <w:t xml:space="preserve">from </w:t>
      </w:r>
      <w:r>
        <w:rPr>
          <w:rFonts w:asciiTheme="majorHAnsi" w:hAnsiTheme="majorHAnsi" w:cs="Calibri"/>
        </w:rPr>
        <w:t xml:space="preserve">the </w:t>
      </w:r>
      <w:r w:rsidR="0010575E" w:rsidRPr="00AE7381">
        <w:rPr>
          <w:rFonts w:asciiTheme="majorHAnsi" w:hAnsiTheme="majorHAnsi" w:cs="Calibri"/>
        </w:rPr>
        <w:t>experie</w:t>
      </w:r>
      <w:r w:rsidR="00C73A3B" w:rsidRPr="00AE7381">
        <w:rPr>
          <w:rFonts w:asciiTheme="majorHAnsi" w:hAnsiTheme="majorHAnsi" w:cs="Calibri"/>
        </w:rPr>
        <w:t>nce</w:t>
      </w:r>
      <w:r>
        <w:rPr>
          <w:rFonts w:asciiTheme="majorHAnsi" w:hAnsiTheme="majorHAnsi" w:cs="Calibri"/>
        </w:rPr>
        <w:t xml:space="preserve"> in Vanuatu</w:t>
      </w:r>
      <w:r w:rsidR="00C73A3B" w:rsidRPr="00AE7381">
        <w:rPr>
          <w:rFonts w:asciiTheme="majorHAnsi" w:hAnsiTheme="majorHAnsi" w:cs="Calibri"/>
        </w:rPr>
        <w:t xml:space="preserve">. </w:t>
      </w:r>
      <w:r>
        <w:rPr>
          <w:rFonts w:asciiTheme="majorHAnsi" w:hAnsiTheme="majorHAnsi" w:cs="Calibri"/>
        </w:rPr>
        <w:t>L</w:t>
      </w:r>
      <w:r w:rsidR="00C73A3B" w:rsidRPr="00AE7381">
        <w:rPr>
          <w:rFonts w:asciiTheme="majorHAnsi" w:hAnsiTheme="majorHAnsi" w:cs="Calibri"/>
        </w:rPr>
        <w:t>aw students c</w:t>
      </w:r>
      <w:r w:rsidR="0010575E" w:rsidRPr="00AE7381">
        <w:rPr>
          <w:rFonts w:asciiTheme="majorHAnsi" w:hAnsiTheme="majorHAnsi" w:cs="Calibri"/>
        </w:rPr>
        <w:t xml:space="preserve">an play a </w:t>
      </w:r>
      <w:r>
        <w:rPr>
          <w:rFonts w:asciiTheme="majorHAnsi" w:hAnsiTheme="majorHAnsi" w:cs="Calibri"/>
        </w:rPr>
        <w:t xml:space="preserve">crucial </w:t>
      </w:r>
      <w:r w:rsidR="0010575E" w:rsidRPr="00AE7381">
        <w:rPr>
          <w:rFonts w:asciiTheme="majorHAnsi" w:hAnsiTheme="majorHAnsi" w:cs="Calibri"/>
        </w:rPr>
        <w:t xml:space="preserve">role in an </w:t>
      </w:r>
      <w:r>
        <w:rPr>
          <w:rFonts w:asciiTheme="majorHAnsi" w:hAnsiTheme="majorHAnsi" w:cs="Calibri"/>
        </w:rPr>
        <w:t xml:space="preserve">inclusive </w:t>
      </w:r>
      <w:r w:rsidR="0010575E" w:rsidRPr="00AE7381">
        <w:rPr>
          <w:rFonts w:asciiTheme="majorHAnsi" w:hAnsiTheme="majorHAnsi" w:cs="Calibri"/>
        </w:rPr>
        <w:t xml:space="preserve">legal aid </w:t>
      </w:r>
      <w:r w:rsidR="00863BBF">
        <w:rPr>
          <w:rFonts w:asciiTheme="majorHAnsi" w:hAnsiTheme="majorHAnsi" w:cs="Calibri"/>
        </w:rPr>
        <w:t>scheme</w:t>
      </w:r>
      <w:r w:rsidR="00863BBF" w:rsidRPr="00AE7381">
        <w:rPr>
          <w:rFonts w:asciiTheme="majorHAnsi" w:hAnsiTheme="majorHAnsi" w:cs="Calibri"/>
        </w:rPr>
        <w:t xml:space="preserve"> </w:t>
      </w:r>
      <w:r w:rsidR="0010575E" w:rsidRPr="00AE7381">
        <w:rPr>
          <w:rFonts w:asciiTheme="majorHAnsi" w:hAnsiTheme="majorHAnsi" w:cs="Calibri"/>
        </w:rPr>
        <w:t xml:space="preserve">with proper instruction and supervision </w:t>
      </w:r>
      <w:r>
        <w:rPr>
          <w:rFonts w:asciiTheme="majorHAnsi" w:hAnsiTheme="majorHAnsi" w:cs="Calibri"/>
        </w:rPr>
        <w:t xml:space="preserve">and </w:t>
      </w:r>
      <w:r w:rsidR="0010575E" w:rsidRPr="00AE7381">
        <w:rPr>
          <w:rFonts w:asciiTheme="majorHAnsi" w:hAnsiTheme="majorHAnsi" w:cs="Calibri"/>
        </w:rPr>
        <w:t xml:space="preserve">creative use of university curricula. </w:t>
      </w:r>
      <w:r>
        <w:rPr>
          <w:rFonts w:asciiTheme="majorHAnsi" w:hAnsiTheme="majorHAnsi" w:cs="Calibri"/>
        </w:rPr>
        <w:t>However</w:t>
      </w:r>
      <w:r w:rsidR="0010575E" w:rsidRPr="00AE7381">
        <w:rPr>
          <w:rFonts w:asciiTheme="majorHAnsi" w:hAnsiTheme="majorHAnsi" w:cs="Calibri"/>
        </w:rPr>
        <w:t xml:space="preserve">, </w:t>
      </w:r>
      <w:r>
        <w:rPr>
          <w:rFonts w:asciiTheme="majorHAnsi" w:hAnsiTheme="majorHAnsi" w:cs="Calibri"/>
        </w:rPr>
        <w:t xml:space="preserve">the availability </w:t>
      </w:r>
      <w:r w:rsidR="0010575E" w:rsidRPr="00AE7381">
        <w:rPr>
          <w:rFonts w:asciiTheme="majorHAnsi" w:hAnsiTheme="majorHAnsi" w:cs="Calibri"/>
        </w:rPr>
        <w:t xml:space="preserve">of </w:t>
      </w:r>
      <w:r w:rsidR="00F841FF" w:rsidRPr="00AE7381">
        <w:rPr>
          <w:rFonts w:asciiTheme="majorHAnsi" w:hAnsiTheme="majorHAnsi" w:cs="Calibri"/>
        </w:rPr>
        <w:t xml:space="preserve">free legal services </w:t>
      </w:r>
      <w:r>
        <w:rPr>
          <w:rFonts w:asciiTheme="majorHAnsi" w:hAnsiTheme="majorHAnsi" w:cs="Calibri"/>
        </w:rPr>
        <w:t xml:space="preserve">to only one party in the proceedings </w:t>
      </w:r>
      <w:r w:rsidRPr="00AE7381">
        <w:rPr>
          <w:rFonts w:asciiTheme="majorHAnsi" w:hAnsiTheme="majorHAnsi" w:cs="Calibri"/>
        </w:rPr>
        <w:t xml:space="preserve">while the other is left </w:t>
      </w:r>
      <w:r>
        <w:rPr>
          <w:rFonts w:asciiTheme="majorHAnsi" w:hAnsiTheme="majorHAnsi" w:cs="Calibri"/>
        </w:rPr>
        <w:t>unrepresented has the effect of creating imbalance</w:t>
      </w:r>
      <w:r w:rsidR="000261D3">
        <w:rPr>
          <w:rFonts w:asciiTheme="majorHAnsi" w:hAnsiTheme="majorHAnsi" w:cs="Calibri"/>
        </w:rPr>
        <w:t xml:space="preserve"> in the judicial process</w:t>
      </w:r>
      <w:r w:rsidR="0010575E" w:rsidRPr="00AE7381">
        <w:rPr>
          <w:rFonts w:asciiTheme="majorHAnsi" w:hAnsiTheme="majorHAnsi" w:cs="Calibri"/>
        </w:rPr>
        <w:t>. Other models that have been tried include the p</w:t>
      </w:r>
      <w:r w:rsidR="00F841FF" w:rsidRPr="00AE7381">
        <w:rPr>
          <w:rFonts w:asciiTheme="majorHAnsi" w:hAnsiTheme="majorHAnsi" w:cs="Calibri"/>
        </w:rPr>
        <w:t xml:space="preserve">lacement of students in </w:t>
      </w:r>
      <w:r w:rsidR="0010575E" w:rsidRPr="00AE7381">
        <w:rPr>
          <w:rFonts w:asciiTheme="majorHAnsi" w:hAnsiTheme="majorHAnsi" w:cs="Calibri"/>
        </w:rPr>
        <w:t xml:space="preserve">law offices, from where they are expected to </w:t>
      </w:r>
      <w:r w:rsidR="00F841FF" w:rsidRPr="00AE7381">
        <w:rPr>
          <w:rFonts w:asciiTheme="majorHAnsi" w:hAnsiTheme="majorHAnsi" w:cs="Calibri"/>
        </w:rPr>
        <w:t xml:space="preserve">keep </w:t>
      </w:r>
      <w:r w:rsidR="0010575E" w:rsidRPr="00AE7381">
        <w:rPr>
          <w:rFonts w:asciiTheme="majorHAnsi" w:hAnsiTheme="majorHAnsi" w:cs="Calibri"/>
        </w:rPr>
        <w:t xml:space="preserve">a </w:t>
      </w:r>
      <w:r w:rsidR="00F841FF" w:rsidRPr="00AE7381">
        <w:rPr>
          <w:rFonts w:asciiTheme="majorHAnsi" w:hAnsiTheme="majorHAnsi" w:cs="Calibri"/>
        </w:rPr>
        <w:t>diary</w:t>
      </w:r>
      <w:r w:rsidR="0010575E" w:rsidRPr="00AE7381">
        <w:rPr>
          <w:rFonts w:asciiTheme="majorHAnsi" w:hAnsiTheme="majorHAnsi" w:cs="Calibri"/>
        </w:rPr>
        <w:t xml:space="preserve"> of daily cases and practices. </w:t>
      </w:r>
      <w:r w:rsidR="000261D3">
        <w:rPr>
          <w:rFonts w:asciiTheme="majorHAnsi" w:hAnsiTheme="majorHAnsi" w:cs="Calibri"/>
        </w:rPr>
        <w:t>This prepares them for a future of service in similar programmes.</w:t>
      </w:r>
    </w:p>
    <w:p w:rsidR="008465E1" w:rsidRPr="00AE7381" w:rsidRDefault="008465E1" w:rsidP="0022690C">
      <w:pPr>
        <w:pStyle w:val="ListParagraph"/>
        <w:ind w:left="0"/>
        <w:jc w:val="both"/>
        <w:rPr>
          <w:rFonts w:asciiTheme="majorHAnsi" w:hAnsiTheme="majorHAnsi" w:cs="Calibri"/>
          <w:color w:val="FF0000"/>
        </w:rPr>
      </w:pPr>
    </w:p>
    <w:p w:rsidR="00B23D19" w:rsidRPr="00AE7381" w:rsidRDefault="00B23D19" w:rsidP="00F841FF">
      <w:pPr>
        <w:pStyle w:val="ListParagraph"/>
        <w:ind w:left="1440"/>
        <w:rPr>
          <w:rFonts w:asciiTheme="majorHAnsi" w:hAnsiTheme="majorHAnsi" w:cs="Calibri"/>
        </w:rPr>
      </w:pPr>
    </w:p>
    <w:p w:rsidR="00F841FF" w:rsidRPr="00AE7381" w:rsidRDefault="00367DFF" w:rsidP="002A75FD">
      <w:pPr>
        <w:pStyle w:val="Heading3"/>
        <w:jc w:val="center"/>
      </w:pPr>
      <w:bookmarkStart w:id="33" w:name="_Toc532314112"/>
      <w:r>
        <w:t>7.2</w:t>
      </w:r>
      <w:r>
        <w:tab/>
      </w:r>
      <w:r w:rsidR="00E53DE9" w:rsidRPr="00AE7381">
        <w:t>Strategies to Overcome Challenges in the Implementation of Legal Aid Service Delivery</w:t>
      </w:r>
      <w:bookmarkEnd w:id="33"/>
    </w:p>
    <w:p w:rsidR="00E53DE9" w:rsidRPr="00394245" w:rsidRDefault="00E45BEF" w:rsidP="00E45BEF">
      <w:pPr>
        <w:pStyle w:val="ListParagraph"/>
        <w:ind w:left="0"/>
        <w:jc w:val="center"/>
        <w:rPr>
          <w:rFonts w:asciiTheme="majorHAnsi" w:hAnsiTheme="majorHAnsi" w:cs="Calibri"/>
          <w:b/>
        </w:rPr>
      </w:pPr>
      <w:r w:rsidRPr="00394245">
        <w:rPr>
          <w:rFonts w:asciiTheme="majorHAnsi" w:hAnsiTheme="majorHAnsi" w:cs="Calibri"/>
        </w:rPr>
        <w:t>(</w:t>
      </w:r>
      <w:r w:rsidR="00E53DE9" w:rsidRPr="00394245">
        <w:rPr>
          <w:rFonts w:asciiTheme="majorHAnsi" w:hAnsiTheme="majorHAnsi" w:cs="Calibri"/>
        </w:rPr>
        <w:t>Moderator</w:t>
      </w:r>
      <w:r w:rsidR="00365E53" w:rsidRPr="00394245">
        <w:rPr>
          <w:rFonts w:asciiTheme="majorHAnsi" w:hAnsiTheme="majorHAnsi" w:cs="Calibri"/>
          <w:b/>
        </w:rPr>
        <w:t>–</w:t>
      </w:r>
      <w:r w:rsidR="00E53DE9" w:rsidRPr="00394245">
        <w:rPr>
          <w:rFonts w:asciiTheme="majorHAnsi" w:hAnsiTheme="majorHAnsi" w:cs="Calibri"/>
        </w:rPr>
        <w:t>Jedidah Waruhiu</w:t>
      </w:r>
      <w:r w:rsidR="00863BBF" w:rsidRPr="00863BBF">
        <w:rPr>
          <w:rFonts w:asciiTheme="majorHAnsi" w:hAnsiTheme="majorHAnsi" w:cs="Calibri"/>
        </w:rPr>
        <w:t xml:space="preserve"> </w:t>
      </w:r>
      <w:r w:rsidR="00863BBF" w:rsidRPr="00394245">
        <w:rPr>
          <w:rFonts w:asciiTheme="majorHAnsi" w:hAnsiTheme="majorHAnsi" w:cs="Calibri"/>
        </w:rPr>
        <w:t>Commissioner</w:t>
      </w:r>
      <w:r w:rsidR="00863BBF">
        <w:rPr>
          <w:rFonts w:asciiTheme="majorHAnsi" w:hAnsiTheme="majorHAnsi" w:cs="Calibri"/>
        </w:rPr>
        <w:t xml:space="preserve"> </w:t>
      </w:r>
      <w:r w:rsidR="000C3CE9">
        <w:rPr>
          <w:rFonts w:asciiTheme="majorHAnsi" w:hAnsiTheme="majorHAnsi" w:cs="Calibri"/>
        </w:rPr>
        <w:t>, KNCHR</w:t>
      </w:r>
      <w:r w:rsidR="00863BBF" w:rsidRPr="00394245">
        <w:rPr>
          <w:rFonts w:asciiTheme="majorHAnsi" w:hAnsiTheme="majorHAnsi" w:cs="Calibri"/>
        </w:rPr>
        <w:t xml:space="preserve"> </w:t>
      </w:r>
      <w:r w:rsidR="000C3CE9">
        <w:rPr>
          <w:rFonts w:asciiTheme="majorHAnsi" w:hAnsiTheme="majorHAnsi" w:cs="Calibri"/>
        </w:rPr>
        <w:t xml:space="preserve">and </w:t>
      </w:r>
      <w:r w:rsidR="00E53DE9" w:rsidRPr="00394245">
        <w:rPr>
          <w:rFonts w:asciiTheme="majorHAnsi" w:hAnsiTheme="majorHAnsi" w:cs="Calibri"/>
        </w:rPr>
        <w:t>NLAS Board Member</w:t>
      </w:r>
      <w:r w:rsidRPr="00394245">
        <w:rPr>
          <w:rFonts w:asciiTheme="majorHAnsi" w:hAnsiTheme="majorHAnsi" w:cs="Calibri"/>
        </w:rPr>
        <w:t>)</w:t>
      </w:r>
    </w:p>
    <w:p w:rsidR="00E53DE9" w:rsidRDefault="00E53DE9" w:rsidP="00741E42">
      <w:pPr>
        <w:pStyle w:val="ListParagraph"/>
        <w:ind w:left="0"/>
        <w:rPr>
          <w:rFonts w:asciiTheme="majorHAnsi" w:hAnsiTheme="majorHAnsi" w:cs="Calibri"/>
        </w:rPr>
      </w:pPr>
    </w:p>
    <w:p w:rsidR="000C3CE9" w:rsidRDefault="000C3CE9" w:rsidP="00741E42">
      <w:pPr>
        <w:pStyle w:val="ListParagraph"/>
        <w:ind w:left="0"/>
        <w:rPr>
          <w:rFonts w:asciiTheme="majorHAnsi" w:hAnsiTheme="majorHAnsi" w:cs="Calibri"/>
        </w:rPr>
      </w:pPr>
    </w:p>
    <w:p w:rsidR="000C3CE9" w:rsidRDefault="000C3CE9" w:rsidP="00741E42">
      <w:pPr>
        <w:pStyle w:val="ListParagraph"/>
        <w:ind w:left="0"/>
        <w:rPr>
          <w:rFonts w:asciiTheme="majorHAnsi" w:hAnsiTheme="majorHAnsi" w:cs="Calibri"/>
        </w:rPr>
      </w:pPr>
    </w:p>
    <w:p w:rsidR="002A75FD" w:rsidRPr="00AE7381" w:rsidRDefault="002A75FD" w:rsidP="00E45BEF">
      <w:pPr>
        <w:pStyle w:val="Heading3"/>
        <w:jc w:val="center"/>
      </w:pPr>
      <w:bookmarkStart w:id="34" w:name="_Toc532314113"/>
      <w:r>
        <w:t>7.2.1</w:t>
      </w:r>
      <w:r>
        <w:tab/>
        <w:t>Legislative, Institutional and Administrative Frameworks</w:t>
      </w:r>
      <w:bookmarkEnd w:id="34"/>
    </w:p>
    <w:p w:rsidR="00F841FF" w:rsidRPr="00AE7381" w:rsidRDefault="00365E53" w:rsidP="0051176E">
      <w:pPr>
        <w:pStyle w:val="ListParagraph"/>
        <w:ind w:left="0"/>
        <w:jc w:val="both"/>
        <w:rPr>
          <w:rFonts w:asciiTheme="majorHAnsi" w:hAnsiTheme="majorHAnsi" w:cs="Calibri"/>
          <w:i/>
        </w:rPr>
      </w:pPr>
      <w:r>
        <w:rPr>
          <w:rFonts w:asciiTheme="majorHAnsi" w:hAnsiTheme="majorHAnsi" w:cs="Calibri"/>
        </w:rPr>
        <w:t xml:space="preserve">During </w:t>
      </w:r>
      <w:r w:rsidR="00E53DE9" w:rsidRPr="00AE7381">
        <w:rPr>
          <w:rFonts w:asciiTheme="majorHAnsi" w:hAnsiTheme="majorHAnsi" w:cs="Calibri"/>
        </w:rPr>
        <w:t xml:space="preserve">this session, </w:t>
      </w:r>
      <w:r>
        <w:rPr>
          <w:rFonts w:asciiTheme="majorHAnsi" w:hAnsiTheme="majorHAnsi" w:cs="Calibri"/>
        </w:rPr>
        <w:t xml:space="preserve">the </w:t>
      </w:r>
      <w:r w:rsidR="00E53DE9" w:rsidRPr="00AE7381">
        <w:rPr>
          <w:rFonts w:asciiTheme="majorHAnsi" w:hAnsiTheme="majorHAnsi" w:cs="Calibri"/>
        </w:rPr>
        <w:t xml:space="preserve">delegates </w:t>
      </w:r>
      <w:r>
        <w:rPr>
          <w:rFonts w:asciiTheme="majorHAnsi" w:hAnsiTheme="majorHAnsi" w:cs="Calibri"/>
        </w:rPr>
        <w:t xml:space="preserve">were divided </w:t>
      </w:r>
      <w:r w:rsidR="00E53DE9" w:rsidRPr="00AE7381">
        <w:rPr>
          <w:rFonts w:asciiTheme="majorHAnsi" w:hAnsiTheme="majorHAnsi" w:cs="Calibri"/>
        </w:rPr>
        <w:t xml:space="preserve">into two thematic groups. </w:t>
      </w:r>
      <w:r w:rsidR="00E53DE9" w:rsidRPr="0080437C">
        <w:rPr>
          <w:rFonts w:asciiTheme="majorHAnsi" w:hAnsiTheme="majorHAnsi" w:cs="Calibri"/>
          <w:b/>
        </w:rPr>
        <w:t>Group 1</w:t>
      </w:r>
      <w:r>
        <w:rPr>
          <w:rFonts w:asciiTheme="majorHAnsi" w:hAnsiTheme="majorHAnsi" w:cs="Calibri"/>
        </w:rPr>
        <w:t xml:space="preserve">addressed </w:t>
      </w:r>
      <w:r w:rsidR="003B51B7" w:rsidRPr="00AE7381">
        <w:rPr>
          <w:rFonts w:asciiTheme="majorHAnsi" w:hAnsiTheme="majorHAnsi" w:cs="Calibri"/>
        </w:rPr>
        <w:t>“</w:t>
      </w:r>
      <w:r w:rsidR="00F841FF" w:rsidRPr="00AE7381">
        <w:rPr>
          <w:rFonts w:asciiTheme="majorHAnsi" w:hAnsiTheme="majorHAnsi" w:cs="Calibri"/>
          <w:i/>
        </w:rPr>
        <w:t xml:space="preserve">Mechanisms to promote policy dialogue on </w:t>
      </w:r>
      <w:r w:rsidR="00E53DE9" w:rsidRPr="00AE7381">
        <w:rPr>
          <w:rFonts w:asciiTheme="majorHAnsi" w:hAnsiTheme="majorHAnsi" w:cs="Calibri"/>
          <w:i/>
        </w:rPr>
        <w:t>the law, regulatory and institutional mechanisms, and funding for legal aid services</w:t>
      </w:r>
      <w:r w:rsidR="003B51B7" w:rsidRPr="00AE7381">
        <w:rPr>
          <w:rFonts w:asciiTheme="majorHAnsi" w:hAnsiTheme="majorHAnsi" w:cs="Calibri"/>
          <w:i/>
        </w:rPr>
        <w:t>”</w:t>
      </w:r>
      <w:r w:rsidR="00BA538B">
        <w:rPr>
          <w:rFonts w:asciiTheme="majorHAnsi" w:hAnsiTheme="majorHAnsi" w:cs="Calibri"/>
          <w:i/>
        </w:rPr>
        <w:t xml:space="preserve"> </w:t>
      </w:r>
      <w:r w:rsidR="00E53DE9" w:rsidRPr="00AE7381">
        <w:rPr>
          <w:rFonts w:asciiTheme="majorHAnsi" w:hAnsiTheme="majorHAnsi" w:cs="Calibri"/>
        </w:rPr>
        <w:t xml:space="preserve">while </w:t>
      </w:r>
      <w:r w:rsidR="00F841FF" w:rsidRPr="0080437C">
        <w:rPr>
          <w:rFonts w:asciiTheme="majorHAnsi" w:hAnsiTheme="majorHAnsi" w:cs="Calibri"/>
          <w:b/>
        </w:rPr>
        <w:t>Group 2</w:t>
      </w:r>
      <w:r w:rsidR="00E53DE9" w:rsidRPr="00AE7381">
        <w:rPr>
          <w:rFonts w:asciiTheme="majorHAnsi" w:hAnsiTheme="majorHAnsi" w:cs="Calibri"/>
        </w:rPr>
        <w:t xml:space="preserve"> discussed</w:t>
      </w:r>
      <w:r w:rsidR="00BA538B">
        <w:rPr>
          <w:rFonts w:asciiTheme="majorHAnsi" w:hAnsiTheme="majorHAnsi" w:cs="Calibri"/>
        </w:rPr>
        <w:t xml:space="preserve"> </w:t>
      </w:r>
      <w:r w:rsidR="003B51B7" w:rsidRPr="00AE7381">
        <w:rPr>
          <w:rFonts w:asciiTheme="majorHAnsi" w:hAnsiTheme="majorHAnsi" w:cs="Calibri"/>
        </w:rPr>
        <w:t>“</w:t>
      </w:r>
      <w:r w:rsidR="00802005" w:rsidRPr="00AE7381">
        <w:rPr>
          <w:rFonts w:asciiTheme="majorHAnsi" w:hAnsiTheme="majorHAnsi" w:cs="Calibri"/>
          <w:i/>
        </w:rPr>
        <w:t>E</w:t>
      </w:r>
      <w:r w:rsidR="00F841FF" w:rsidRPr="00AE7381">
        <w:rPr>
          <w:rFonts w:asciiTheme="majorHAnsi" w:hAnsiTheme="majorHAnsi" w:cs="Calibri"/>
          <w:i/>
        </w:rPr>
        <w:t xml:space="preserve">nsuring Effective Legal aid delivery systems and quality </w:t>
      </w:r>
      <w:r w:rsidR="003B51B7" w:rsidRPr="00AE7381">
        <w:rPr>
          <w:rFonts w:asciiTheme="majorHAnsi" w:hAnsiTheme="majorHAnsi" w:cs="Calibri"/>
          <w:i/>
        </w:rPr>
        <w:t xml:space="preserve">of </w:t>
      </w:r>
      <w:r w:rsidR="00F841FF" w:rsidRPr="00AE7381">
        <w:rPr>
          <w:rFonts w:asciiTheme="majorHAnsi" w:hAnsiTheme="majorHAnsi" w:cs="Calibri"/>
          <w:i/>
        </w:rPr>
        <w:t>legal aid services</w:t>
      </w:r>
      <w:r w:rsidR="003B51B7" w:rsidRPr="00AE7381">
        <w:rPr>
          <w:rFonts w:asciiTheme="majorHAnsi" w:hAnsiTheme="majorHAnsi" w:cs="Calibri"/>
          <w:i/>
        </w:rPr>
        <w:t>”.</w:t>
      </w:r>
    </w:p>
    <w:p w:rsidR="003B51B7" w:rsidRPr="00AE7381" w:rsidRDefault="003B51B7" w:rsidP="003B51B7">
      <w:pPr>
        <w:pStyle w:val="ListParagraph"/>
        <w:ind w:left="0"/>
        <w:rPr>
          <w:rFonts w:asciiTheme="majorHAnsi" w:hAnsiTheme="majorHAnsi" w:cs="Calibri"/>
          <w:b/>
        </w:rPr>
      </w:pPr>
    </w:p>
    <w:p w:rsidR="00F841FF" w:rsidRPr="00AE7381" w:rsidRDefault="00365E53" w:rsidP="003B51B7">
      <w:pPr>
        <w:pStyle w:val="ListParagraph"/>
        <w:ind w:left="0"/>
        <w:jc w:val="both"/>
        <w:rPr>
          <w:rFonts w:asciiTheme="majorHAnsi" w:hAnsiTheme="majorHAnsi" w:cs="Calibri"/>
        </w:rPr>
      </w:pPr>
      <w:r>
        <w:rPr>
          <w:rFonts w:asciiTheme="majorHAnsi" w:hAnsiTheme="majorHAnsi" w:cs="Calibri"/>
        </w:rPr>
        <w:t xml:space="preserve">The two groups were asked </w:t>
      </w:r>
      <w:r w:rsidR="003B51B7" w:rsidRPr="00AE7381">
        <w:rPr>
          <w:rFonts w:asciiTheme="majorHAnsi" w:hAnsiTheme="majorHAnsi" w:cs="Calibri"/>
        </w:rPr>
        <w:t xml:space="preserve">to </w:t>
      </w:r>
      <w:r w:rsidR="0080437C">
        <w:rPr>
          <w:rFonts w:asciiTheme="majorHAnsi" w:hAnsiTheme="majorHAnsi" w:cs="Calibri"/>
        </w:rPr>
        <w:t>(a) analyz</w:t>
      </w:r>
      <w:r w:rsidR="007F51DA">
        <w:rPr>
          <w:rFonts w:asciiTheme="majorHAnsi" w:hAnsiTheme="majorHAnsi" w:cs="Calibri"/>
        </w:rPr>
        <w:t xml:space="preserve">e the </w:t>
      </w:r>
      <w:r w:rsidR="00F841FF" w:rsidRPr="00AE7381">
        <w:rPr>
          <w:rFonts w:asciiTheme="majorHAnsi" w:hAnsiTheme="majorHAnsi" w:cs="Calibri"/>
        </w:rPr>
        <w:t xml:space="preserve">existing models for </w:t>
      </w:r>
      <w:r w:rsidR="003B51B7" w:rsidRPr="00AE7381">
        <w:rPr>
          <w:rFonts w:asciiTheme="majorHAnsi" w:hAnsiTheme="majorHAnsi" w:cs="Calibri"/>
        </w:rPr>
        <w:t>overcoming challenges in legal aid service delivery</w:t>
      </w:r>
      <w:r w:rsidR="007F51DA">
        <w:rPr>
          <w:rFonts w:asciiTheme="majorHAnsi" w:hAnsiTheme="majorHAnsi" w:cs="Calibri"/>
        </w:rPr>
        <w:t>;</w:t>
      </w:r>
      <w:r w:rsidR="003B51B7" w:rsidRPr="00AE7381">
        <w:rPr>
          <w:rFonts w:asciiTheme="majorHAnsi" w:hAnsiTheme="majorHAnsi" w:cs="Calibri"/>
        </w:rPr>
        <w:t xml:space="preserve"> and </w:t>
      </w:r>
      <w:r w:rsidR="007F51DA">
        <w:rPr>
          <w:rFonts w:asciiTheme="majorHAnsi" w:hAnsiTheme="majorHAnsi" w:cs="Calibri"/>
        </w:rPr>
        <w:t xml:space="preserve">(b) identify </w:t>
      </w:r>
      <w:r w:rsidR="003B51B7" w:rsidRPr="00AE7381">
        <w:rPr>
          <w:rFonts w:asciiTheme="majorHAnsi" w:hAnsiTheme="majorHAnsi" w:cs="Calibri"/>
        </w:rPr>
        <w:t xml:space="preserve">the </w:t>
      </w:r>
      <w:r w:rsidR="007F51DA">
        <w:rPr>
          <w:rFonts w:asciiTheme="majorHAnsi" w:hAnsiTheme="majorHAnsi" w:cs="Calibri"/>
        </w:rPr>
        <w:t xml:space="preserve">most effective </w:t>
      </w:r>
      <w:r w:rsidR="00F841FF" w:rsidRPr="00AE7381">
        <w:rPr>
          <w:rFonts w:asciiTheme="majorHAnsi" w:hAnsiTheme="majorHAnsi" w:cs="Calibri"/>
        </w:rPr>
        <w:t>state</w:t>
      </w:r>
      <w:r>
        <w:rPr>
          <w:rFonts w:asciiTheme="majorHAnsi" w:hAnsiTheme="majorHAnsi" w:cs="Calibri"/>
        </w:rPr>
        <w:t xml:space="preserve">-funded legal aid </w:t>
      </w:r>
      <w:r w:rsidR="0051176E">
        <w:rPr>
          <w:rFonts w:asciiTheme="majorHAnsi" w:hAnsiTheme="majorHAnsi" w:cs="Calibri"/>
        </w:rPr>
        <w:t xml:space="preserve">delivery </w:t>
      </w:r>
      <w:r w:rsidR="0051176E" w:rsidRPr="00AE7381">
        <w:rPr>
          <w:rFonts w:asciiTheme="majorHAnsi" w:hAnsiTheme="majorHAnsi" w:cs="Calibri"/>
        </w:rPr>
        <w:t>models</w:t>
      </w:r>
      <w:r w:rsidR="00BA538B">
        <w:rPr>
          <w:rFonts w:asciiTheme="majorHAnsi" w:hAnsiTheme="majorHAnsi" w:cs="Calibri"/>
        </w:rPr>
        <w:t xml:space="preserve"> </w:t>
      </w:r>
      <w:r w:rsidR="007F51DA">
        <w:rPr>
          <w:rFonts w:asciiTheme="majorHAnsi" w:hAnsiTheme="majorHAnsi" w:cs="Calibri"/>
        </w:rPr>
        <w:t xml:space="preserve">for </w:t>
      </w:r>
      <w:r w:rsidR="003B51B7" w:rsidRPr="00AE7381">
        <w:rPr>
          <w:rFonts w:asciiTheme="majorHAnsi" w:hAnsiTheme="majorHAnsi" w:cs="Calibri"/>
        </w:rPr>
        <w:t xml:space="preserve">possible adoption across the EAC. </w:t>
      </w:r>
      <w:r w:rsidR="007F51DA">
        <w:rPr>
          <w:rFonts w:asciiTheme="majorHAnsi" w:hAnsiTheme="majorHAnsi" w:cs="Calibri"/>
        </w:rPr>
        <w:t>E</w:t>
      </w:r>
      <w:r w:rsidR="003B51B7" w:rsidRPr="00AE7381">
        <w:rPr>
          <w:rFonts w:asciiTheme="majorHAnsi" w:hAnsiTheme="majorHAnsi" w:cs="Calibri"/>
        </w:rPr>
        <w:t xml:space="preserve">ach group </w:t>
      </w:r>
      <w:r w:rsidR="007F51DA">
        <w:rPr>
          <w:rFonts w:asciiTheme="majorHAnsi" w:hAnsiTheme="majorHAnsi" w:cs="Calibri"/>
        </w:rPr>
        <w:t xml:space="preserve">addressed </w:t>
      </w:r>
      <w:r w:rsidR="003B51B7" w:rsidRPr="00AE7381">
        <w:rPr>
          <w:rFonts w:asciiTheme="majorHAnsi" w:hAnsiTheme="majorHAnsi" w:cs="Calibri"/>
        </w:rPr>
        <w:t xml:space="preserve">the key issues </w:t>
      </w:r>
      <w:r w:rsidR="007F51DA">
        <w:rPr>
          <w:rFonts w:asciiTheme="majorHAnsi" w:hAnsiTheme="majorHAnsi" w:cs="Calibri"/>
        </w:rPr>
        <w:t xml:space="preserve">facing various </w:t>
      </w:r>
      <w:r w:rsidR="003B51B7" w:rsidRPr="00AE7381">
        <w:rPr>
          <w:rFonts w:asciiTheme="majorHAnsi" w:hAnsiTheme="majorHAnsi" w:cs="Calibri"/>
        </w:rPr>
        <w:t xml:space="preserve">legal aid </w:t>
      </w:r>
      <w:r w:rsidR="007F51DA">
        <w:rPr>
          <w:rFonts w:asciiTheme="majorHAnsi" w:hAnsiTheme="majorHAnsi" w:cs="Calibri"/>
        </w:rPr>
        <w:t>frame</w:t>
      </w:r>
      <w:r w:rsidR="0080437C">
        <w:rPr>
          <w:rFonts w:asciiTheme="majorHAnsi" w:hAnsiTheme="majorHAnsi" w:cs="Calibri"/>
        </w:rPr>
        <w:t>works in the region. They analyz</w:t>
      </w:r>
      <w:r w:rsidR="007F51DA">
        <w:rPr>
          <w:rFonts w:asciiTheme="majorHAnsi" w:hAnsiTheme="majorHAnsi" w:cs="Calibri"/>
        </w:rPr>
        <w:t>ed their defining features</w:t>
      </w:r>
      <w:r w:rsidR="003B51B7" w:rsidRPr="00AE7381">
        <w:rPr>
          <w:rFonts w:asciiTheme="majorHAnsi" w:hAnsiTheme="majorHAnsi" w:cs="Calibri"/>
        </w:rPr>
        <w:t xml:space="preserve">, </w:t>
      </w:r>
      <w:r w:rsidR="007F51DA">
        <w:rPr>
          <w:rFonts w:asciiTheme="majorHAnsi" w:hAnsiTheme="majorHAnsi" w:cs="Calibri"/>
        </w:rPr>
        <w:t xml:space="preserve">such as </w:t>
      </w:r>
      <w:r w:rsidR="002A75FD">
        <w:rPr>
          <w:rFonts w:asciiTheme="majorHAnsi" w:hAnsiTheme="majorHAnsi" w:cs="Calibri"/>
        </w:rPr>
        <w:t xml:space="preserve">(a) </w:t>
      </w:r>
      <w:r w:rsidR="00F841FF" w:rsidRPr="00AE7381">
        <w:rPr>
          <w:rFonts w:asciiTheme="majorHAnsi" w:hAnsiTheme="majorHAnsi" w:cs="Calibri"/>
        </w:rPr>
        <w:t>sustainability</w:t>
      </w:r>
      <w:r w:rsidR="002A75FD">
        <w:rPr>
          <w:rFonts w:asciiTheme="majorHAnsi" w:hAnsiTheme="majorHAnsi" w:cs="Calibri"/>
        </w:rPr>
        <w:t>;</w:t>
      </w:r>
      <w:r w:rsidR="00BA538B">
        <w:rPr>
          <w:rFonts w:asciiTheme="majorHAnsi" w:hAnsiTheme="majorHAnsi" w:cs="Calibri"/>
        </w:rPr>
        <w:t xml:space="preserve"> </w:t>
      </w:r>
      <w:r w:rsidR="002A75FD">
        <w:rPr>
          <w:rFonts w:asciiTheme="majorHAnsi" w:hAnsiTheme="majorHAnsi" w:cs="Calibri"/>
        </w:rPr>
        <w:t xml:space="preserve">(b) scope of legal aid and </w:t>
      </w:r>
      <w:r w:rsidR="00F841FF" w:rsidRPr="00AE7381">
        <w:rPr>
          <w:rFonts w:asciiTheme="majorHAnsi" w:hAnsiTheme="majorHAnsi" w:cs="Calibri"/>
        </w:rPr>
        <w:t>geographica</w:t>
      </w:r>
      <w:r w:rsidR="003B51B7" w:rsidRPr="00AE7381">
        <w:rPr>
          <w:rFonts w:asciiTheme="majorHAnsi" w:hAnsiTheme="majorHAnsi" w:cs="Calibri"/>
        </w:rPr>
        <w:t xml:space="preserve">l </w:t>
      </w:r>
      <w:r w:rsidR="007F51DA">
        <w:rPr>
          <w:rFonts w:asciiTheme="majorHAnsi" w:hAnsiTheme="majorHAnsi" w:cs="Calibri"/>
        </w:rPr>
        <w:t>out</w:t>
      </w:r>
      <w:r w:rsidR="00F841FF" w:rsidRPr="00AE7381">
        <w:rPr>
          <w:rFonts w:asciiTheme="majorHAnsi" w:hAnsiTheme="majorHAnsi" w:cs="Calibri"/>
        </w:rPr>
        <w:t>reach</w:t>
      </w:r>
      <w:r w:rsidR="002A75FD">
        <w:rPr>
          <w:rFonts w:asciiTheme="majorHAnsi" w:hAnsiTheme="majorHAnsi" w:cs="Calibri"/>
        </w:rPr>
        <w:t xml:space="preserve">;(c) </w:t>
      </w:r>
      <w:r w:rsidR="007F51DA">
        <w:rPr>
          <w:rFonts w:asciiTheme="majorHAnsi" w:hAnsiTheme="majorHAnsi" w:cs="Calibri"/>
        </w:rPr>
        <w:t xml:space="preserve">the </w:t>
      </w:r>
      <w:r w:rsidR="00F841FF" w:rsidRPr="00AE7381">
        <w:rPr>
          <w:rFonts w:asciiTheme="majorHAnsi" w:hAnsiTheme="majorHAnsi" w:cs="Calibri"/>
        </w:rPr>
        <w:t xml:space="preserve">quality </w:t>
      </w:r>
      <w:r w:rsidR="0058729E">
        <w:rPr>
          <w:rFonts w:asciiTheme="majorHAnsi" w:hAnsiTheme="majorHAnsi" w:cs="Calibri"/>
        </w:rPr>
        <w:t xml:space="preserve">and scope </w:t>
      </w:r>
      <w:r w:rsidR="007F51DA">
        <w:rPr>
          <w:rFonts w:asciiTheme="majorHAnsi" w:hAnsiTheme="majorHAnsi" w:cs="Calibri"/>
        </w:rPr>
        <w:t>of service delivery</w:t>
      </w:r>
      <w:r w:rsidR="002A75FD">
        <w:rPr>
          <w:rFonts w:asciiTheme="majorHAnsi" w:hAnsiTheme="majorHAnsi" w:cs="Calibri"/>
        </w:rPr>
        <w:t xml:space="preserve">;(d) </w:t>
      </w:r>
      <w:r w:rsidR="007F51DA">
        <w:rPr>
          <w:rFonts w:asciiTheme="majorHAnsi" w:hAnsiTheme="majorHAnsi" w:cs="Calibri"/>
        </w:rPr>
        <w:t>financial model</w:t>
      </w:r>
      <w:r w:rsidR="0058729E">
        <w:rPr>
          <w:rFonts w:asciiTheme="majorHAnsi" w:hAnsiTheme="majorHAnsi" w:cs="Calibri"/>
        </w:rPr>
        <w:t>s</w:t>
      </w:r>
      <w:r w:rsidR="002A75FD">
        <w:rPr>
          <w:rFonts w:asciiTheme="majorHAnsi" w:hAnsiTheme="majorHAnsi" w:cs="Calibri"/>
        </w:rPr>
        <w:t xml:space="preserve">;(e) </w:t>
      </w:r>
      <w:r w:rsidR="0058729E">
        <w:rPr>
          <w:rFonts w:asciiTheme="majorHAnsi" w:hAnsiTheme="majorHAnsi" w:cs="Calibri"/>
        </w:rPr>
        <w:t>the administrative frameworks</w:t>
      </w:r>
      <w:r w:rsidR="002A75FD">
        <w:rPr>
          <w:rFonts w:asciiTheme="majorHAnsi" w:hAnsiTheme="majorHAnsi" w:cs="Calibri"/>
        </w:rPr>
        <w:t>;</w:t>
      </w:r>
      <w:r w:rsidR="0058729E">
        <w:rPr>
          <w:rFonts w:asciiTheme="majorHAnsi" w:hAnsiTheme="majorHAnsi" w:cs="Calibri"/>
        </w:rPr>
        <w:t xml:space="preserve"> and </w:t>
      </w:r>
      <w:r w:rsidR="002A75FD">
        <w:rPr>
          <w:rFonts w:asciiTheme="majorHAnsi" w:hAnsiTheme="majorHAnsi" w:cs="Calibri"/>
        </w:rPr>
        <w:t xml:space="preserve">(f) </w:t>
      </w:r>
      <w:r w:rsidR="0058729E">
        <w:rPr>
          <w:rFonts w:asciiTheme="majorHAnsi" w:hAnsiTheme="majorHAnsi" w:cs="Calibri"/>
        </w:rPr>
        <w:t xml:space="preserve">the </w:t>
      </w:r>
      <w:r w:rsidR="00F841FF" w:rsidRPr="00AE7381">
        <w:rPr>
          <w:rFonts w:asciiTheme="majorHAnsi" w:hAnsiTheme="majorHAnsi" w:cs="Calibri"/>
        </w:rPr>
        <w:t>coordination mechanism</w:t>
      </w:r>
      <w:r w:rsidR="003B51B7" w:rsidRPr="00AE7381">
        <w:rPr>
          <w:rFonts w:asciiTheme="majorHAnsi" w:hAnsiTheme="majorHAnsi" w:cs="Calibri"/>
        </w:rPr>
        <w:t>s</w:t>
      </w:r>
      <w:r w:rsidR="007F51DA">
        <w:rPr>
          <w:rFonts w:asciiTheme="majorHAnsi" w:hAnsiTheme="majorHAnsi" w:cs="Calibri"/>
        </w:rPr>
        <w:t>, and the underpinning legal framework</w:t>
      </w:r>
      <w:r w:rsidR="00C74BB6">
        <w:rPr>
          <w:rFonts w:asciiTheme="majorHAnsi" w:hAnsiTheme="majorHAnsi" w:cs="Calibri"/>
        </w:rPr>
        <w:t>s</w:t>
      </w:r>
      <w:r w:rsidR="003B51B7" w:rsidRPr="00AE7381">
        <w:rPr>
          <w:rFonts w:asciiTheme="majorHAnsi" w:hAnsiTheme="majorHAnsi" w:cs="Calibri"/>
        </w:rPr>
        <w:t>.</w:t>
      </w:r>
    </w:p>
    <w:p w:rsidR="00F841FF" w:rsidRPr="00AE7381" w:rsidRDefault="00F841FF" w:rsidP="00741E42">
      <w:pPr>
        <w:pStyle w:val="ListParagraph"/>
        <w:ind w:left="0"/>
        <w:rPr>
          <w:rFonts w:asciiTheme="majorHAnsi" w:hAnsiTheme="majorHAnsi" w:cs="Calibri"/>
        </w:rPr>
      </w:pPr>
    </w:p>
    <w:p w:rsidR="00696F18" w:rsidRPr="00AE7381" w:rsidRDefault="0058729E" w:rsidP="0058729E">
      <w:pPr>
        <w:pStyle w:val="ListParagraph"/>
        <w:ind w:left="0"/>
        <w:jc w:val="both"/>
        <w:rPr>
          <w:rFonts w:asciiTheme="majorHAnsi" w:hAnsiTheme="majorHAnsi" w:cs="Calibri"/>
        </w:rPr>
      </w:pPr>
      <w:r>
        <w:rPr>
          <w:rFonts w:asciiTheme="majorHAnsi" w:hAnsiTheme="majorHAnsi" w:cs="Calibri"/>
        </w:rPr>
        <w:t xml:space="preserve">From the </w:t>
      </w:r>
      <w:r w:rsidR="002A75FD">
        <w:rPr>
          <w:rFonts w:asciiTheme="majorHAnsi" w:hAnsiTheme="majorHAnsi" w:cs="Calibri"/>
        </w:rPr>
        <w:t xml:space="preserve">group </w:t>
      </w:r>
      <w:r>
        <w:rPr>
          <w:rFonts w:asciiTheme="majorHAnsi" w:hAnsiTheme="majorHAnsi" w:cs="Calibri"/>
        </w:rPr>
        <w:t>discussions, it emerged that the pressing need for legal aid services could not be overemphasized. Statistics showed that</w:t>
      </w:r>
      <w:r w:rsidR="00BA538B">
        <w:rPr>
          <w:rFonts w:asciiTheme="majorHAnsi" w:hAnsiTheme="majorHAnsi" w:cs="Calibri"/>
        </w:rPr>
        <w:t xml:space="preserve"> </w:t>
      </w:r>
      <w:r>
        <w:rPr>
          <w:rFonts w:asciiTheme="majorHAnsi" w:hAnsiTheme="majorHAnsi" w:cs="Calibri"/>
        </w:rPr>
        <w:t xml:space="preserve">more than </w:t>
      </w:r>
      <w:r w:rsidR="00696F18" w:rsidRPr="00AE7381">
        <w:rPr>
          <w:rFonts w:asciiTheme="majorHAnsi" w:hAnsiTheme="majorHAnsi" w:cs="Calibri"/>
        </w:rPr>
        <w:t xml:space="preserve">100,000 </w:t>
      </w:r>
      <w:r w:rsidR="00B27469" w:rsidRPr="00AE7381">
        <w:rPr>
          <w:rFonts w:asciiTheme="majorHAnsi" w:hAnsiTheme="majorHAnsi" w:cs="Calibri"/>
        </w:rPr>
        <w:t xml:space="preserve">people </w:t>
      </w:r>
      <w:r>
        <w:rPr>
          <w:rFonts w:asciiTheme="majorHAnsi" w:hAnsiTheme="majorHAnsi" w:cs="Calibri"/>
        </w:rPr>
        <w:t xml:space="preserve">were held in remand or imprisoned every year </w:t>
      </w:r>
      <w:r w:rsidR="00696F18" w:rsidRPr="00AE7381">
        <w:rPr>
          <w:rFonts w:asciiTheme="majorHAnsi" w:hAnsiTheme="majorHAnsi" w:cs="Calibri"/>
        </w:rPr>
        <w:t xml:space="preserve">in </w:t>
      </w:r>
      <w:r w:rsidR="00B27469" w:rsidRPr="00AE7381">
        <w:rPr>
          <w:rFonts w:asciiTheme="majorHAnsi" w:hAnsiTheme="majorHAnsi" w:cs="Calibri"/>
        </w:rPr>
        <w:t>E</w:t>
      </w:r>
      <w:r w:rsidR="00696F18" w:rsidRPr="00AE7381">
        <w:rPr>
          <w:rFonts w:asciiTheme="majorHAnsi" w:hAnsiTheme="majorHAnsi" w:cs="Calibri"/>
        </w:rPr>
        <w:t>ast and Southern Africa</w:t>
      </w:r>
      <w:r>
        <w:rPr>
          <w:rFonts w:asciiTheme="majorHAnsi" w:hAnsiTheme="majorHAnsi" w:cs="Calibri"/>
        </w:rPr>
        <w:t>.</w:t>
      </w:r>
      <w:r w:rsidR="00BA538B">
        <w:rPr>
          <w:rFonts w:asciiTheme="majorHAnsi" w:hAnsiTheme="majorHAnsi" w:cs="Calibri"/>
        </w:rPr>
        <w:t xml:space="preserve"> </w:t>
      </w:r>
      <w:r>
        <w:rPr>
          <w:rFonts w:asciiTheme="majorHAnsi" w:hAnsiTheme="majorHAnsi" w:cs="Calibri"/>
        </w:rPr>
        <w:t xml:space="preserve">This calls for </w:t>
      </w:r>
      <w:r w:rsidR="002769EF">
        <w:rPr>
          <w:rFonts w:asciiTheme="majorHAnsi" w:hAnsiTheme="majorHAnsi" w:cs="Calibri"/>
        </w:rPr>
        <w:t xml:space="preserve">the upscaling of legal aid </w:t>
      </w:r>
      <w:r>
        <w:rPr>
          <w:rFonts w:asciiTheme="majorHAnsi" w:hAnsiTheme="majorHAnsi" w:cs="Calibri"/>
        </w:rPr>
        <w:t xml:space="preserve">service </w:t>
      </w:r>
      <w:r w:rsidR="002769EF">
        <w:rPr>
          <w:rFonts w:asciiTheme="majorHAnsi" w:hAnsiTheme="majorHAnsi" w:cs="Calibri"/>
        </w:rPr>
        <w:t xml:space="preserve">delivery to meet the pressing needs of </w:t>
      </w:r>
      <w:r>
        <w:rPr>
          <w:rFonts w:asciiTheme="majorHAnsi" w:hAnsiTheme="majorHAnsi" w:cs="Calibri"/>
        </w:rPr>
        <w:t xml:space="preserve">those unable to afford legal </w:t>
      </w:r>
      <w:r>
        <w:rPr>
          <w:rFonts w:asciiTheme="majorHAnsi" w:hAnsiTheme="majorHAnsi" w:cs="Calibri"/>
        </w:rPr>
        <w:lastRenderedPageBreak/>
        <w:t xml:space="preserve">representation. Accordingly, there is </w:t>
      </w:r>
      <w:r w:rsidR="00696F18" w:rsidRPr="00AE7381">
        <w:rPr>
          <w:rFonts w:asciiTheme="majorHAnsi" w:hAnsiTheme="majorHAnsi" w:cs="Calibri"/>
        </w:rPr>
        <w:t xml:space="preserve">need </w:t>
      </w:r>
      <w:r>
        <w:rPr>
          <w:rFonts w:asciiTheme="majorHAnsi" w:hAnsiTheme="majorHAnsi" w:cs="Calibri"/>
        </w:rPr>
        <w:t xml:space="preserve">to </w:t>
      </w:r>
      <w:r w:rsidR="002769EF">
        <w:rPr>
          <w:rFonts w:asciiTheme="majorHAnsi" w:hAnsiTheme="majorHAnsi" w:cs="Calibri"/>
        </w:rPr>
        <w:t xml:space="preserve">enhance </w:t>
      </w:r>
      <w:r>
        <w:rPr>
          <w:rFonts w:asciiTheme="majorHAnsi" w:hAnsiTheme="majorHAnsi" w:cs="Calibri"/>
        </w:rPr>
        <w:t xml:space="preserve">the existing </w:t>
      </w:r>
      <w:r w:rsidR="00696F18" w:rsidRPr="00AE7381">
        <w:rPr>
          <w:rFonts w:asciiTheme="majorHAnsi" w:hAnsiTheme="majorHAnsi" w:cs="Calibri"/>
          <w:i/>
        </w:rPr>
        <w:t>probono</w:t>
      </w:r>
      <w:r w:rsidR="00696F18" w:rsidRPr="00AE7381">
        <w:rPr>
          <w:rFonts w:asciiTheme="majorHAnsi" w:hAnsiTheme="majorHAnsi" w:cs="Calibri"/>
        </w:rPr>
        <w:t xml:space="preserve"> services</w:t>
      </w:r>
      <w:r w:rsidR="00B27469" w:rsidRPr="00AE7381">
        <w:rPr>
          <w:rFonts w:asciiTheme="majorHAnsi" w:hAnsiTheme="majorHAnsi" w:cs="Calibri"/>
        </w:rPr>
        <w:t xml:space="preserve"> in </w:t>
      </w:r>
      <w:r>
        <w:rPr>
          <w:rFonts w:asciiTheme="majorHAnsi" w:hAnsiTheme="majorHAnsi" w:cs="Calibri"/>
        </w:rPr>
        <w:t xml:space="preserve">the </w:t>
      </w:r>
      <w:r w:rsidR="00B27469" w:rsidRPr="00AE7381">
        <w:rPr>
          <w:rFonts w:asciiTheme="majorHAnsi" w:hAnsiTheme="majorHAnsi" w:cs="Calibri"/>
        </w:rPr>
        <w:t>region</w:t>
      </w:r>
      <w:r w:rsidR="00696F18" w:rsidRPr="00AE7381">
        <w:rPr>
          <w:rFonts w:asciiTheme="majorHAnsi" w:hAnsiTheme="majorHAnsi" w:cs="Calibri"/>
        </w:rPr>
        <w:t>.</w:t>
      </w:r>
      <w:r w:rsidR="00BA538B">
        <w:rPr>
          <w:rFonts w:asciiTheme="majorHAnsi" w:hAnsiTheme="majorHAnsi" w:cs="Calibri"/>
        </w:rPr>
        <w:t xml:space="preserve"> </w:t>
      </w:r>
      <w:r>
        <w:rPr>
          <w:rFonts w:asciiTheme="majorHAnsi" w:hAnsiTheme="majorHAnsi" w:cs="Calibri"/>
        </w:rPr>
        <w:t xml:space="preserve">The groups noted that the only </w:t>
      </w:r>
      <w:r w:rsidRPr="0058729E">
        <w:rPr>
          <w:rFonts w:asciiTheme="majorHAnsi" w:hAnsiTheme="majorHAnsi" w:cs="Calibri"/>
          <w:i/>
        </w:rPr>
        <w:t>pro bono</w:t>
      </w:r>
      <w:r>
        <w:rPr>
          <w:rFonts w:asciiTheme="majorHAnsi" w:hAnsiTheme="majorHAnsi" w:cs="Calibri"/>
        </w:rPr>
        <w:t xml:space="preserve"> models presently in existence were </w:t>
      </w:r>
      <w:r w:rsidR="002769EF">
        <w:rPr>
          <w:rFonts w:asciiTheme="majorHAnsi" w:hAnsiTheme="majorHAnsi" w:cs="Calibri"/>
        </w:rPr>
        <w:t xml:space="preserve">(a) </w:t>
      </w:r>
      <w:r>
        <w:rPr>
          <w:rFonts w:asciiTheme="majorHAnsi" w:hAnsiTheme="majorHAnsi" w:cs="Calibri"/>
        </w:rPr>
        <w:t xml:space="preserve">the </w:t>
      </w:r>
      <w:r w:rsidR="00B27469" w:rsidRPr="00AE7381">
        <w:rPr>
          <w:rFonts w:asciiTheme="majorHAnsi" w:hAnsiTheme="majorHAnsi" w:cs="Calibri"/>
        </w:rPr>
        <w:t>c</w:t>
      </w:r>
      <w:r>
        <w:rPr>
          <w:rFonts w:asciiTheme="majorHAnsi" w:hAnsiTheme="majorHAnsi" w:cs="Calibri"/>
        </w:rPr>
        <w:t>ourt-</w:t>
      </w:r>
      <w:r w:rsidR="00696F18" w:rsidRPr="00AE7381">
        <w:rPr>
          <w:rFonts w:asciiTheme="majorHAnsi" w:hAnsiTheme="majorHAnsi" w:cs="Calibri"/>
        </w:rPr>
        <w:t xml:space="preserve">led </w:t>
      </w:r>
      <w:r w:rsidR="00696F18" w:rsidRPr="00AE7381">
        <w:rPr>
          <w:rFonts w:asciiTheme="majorHAnsi" w:hAnsiTheme="majorHAnsi" w:cs="Calibri"/>
          <w:i/>
        </w:rPr>
        <w:t>pro bono</w:t>
      </w:r>
      <w:r w:rsidR="00BA538B">
        <w:rPr>
          <w:rFonts w:asciiTheme="majorHAnsi" w:hAnsiTheme="majorHAnsi" w:cs="Calibri"/>
          <w:i/>
        </w:rPr>
        <w:t xml:space="preserve"> </w:t>
      </w:r>
      <w:r>
        <w:rPr>
          <w:rFonts w:asciiTheme="majorHAnsi" w:hAnsiTheme="majorHAnsi" w:cs="Calibri"/>
        </w:rPr>
        <w:t xml:space="preserve">service </w:t>
      </w:r>
      <w:r w:rsidR="00C96212">
        <w:rPr>
          <w:rFonts w:asciiTheme="majorHAnsi" w:hAnsiTheme="majorHAnsi" w:cs="Calibri"/>
        </w:rPr>
        <w:t>under the respective pauper brief systems</w:t>
      </w:r>
      <w:r w:rsidR="002769EF">
        <w:rPr>
          <w:rFonts w:asciiTheme="majorHAnsi" w:hAnsiTheme="majorHAnsi" w:cs="Calibri"/>
        </w:rPr>
        <w:t xml:space="preserve">;(b) </w:t>
      </w:r>
      <w:r w:rsidR="00C96212">
        <w:rPr>
          <w:rFonts w:asciiTheme="majorHAnsi" w:hAnsiTheme="majorHAnsi" w:cs="Calibri"/>
        </w:rPr>
        <w:t xml:space="preserve">the </w:t>
      </w:r>
      <w:r w:rsidR="00473C0F" w:rsidRPr="00AE7381">
        <w:rPr>
          <w:rFonts w:asciiTheme="majorHAnsi" w:hAnsiTheme="majorHAnsi" w:cs="Calibri"/>
          <w:i/>
        </w:rPr>
        <w:t xml:space="preserve">pro </w:t>
      </w:r>
      <w:r w:rsidR="00696F18" w:rsidRPr="00AE7381">
        <w:rPr>
          <w:rFonts w:asciiTheme="majorHAnsi" w:hAnsiTheme="majorHAnsi" w:cs="Calibri"/>
          <w:i/>
        </w:rPr>
        <w:t>bono</w:t>
      </w:r>
      <w:r w:rsidR="00BA538B">
        <w:rPr>
          <w:rFonts w:asciiTheme="majorHAnsi" w:hAnsiTheme="majorHAnsi" w:cs="Calibri"/>
          <w:i/>
        </w:rPr>
        <w:t xml:space="preserve"> </w:t>
      </w:r>
      <w:r w:rsidR="00C96212">
        <w:rPr>
          <w:rFonts w:asciiTheme="majorHAnsi" w:hAnsiTheme="majorHAnsi" w:cs="Calibri"/>
        </w:rPr>
        <w:t>service</w:t>
      </w:r>
      <w:r w:rsidR="00BA538B">
        <w:rPr>
          <w:rFonts w:asciiTheme="majorHAnsi" w:hAnsiTheme="majorHAnsi" w:cs="Calibri"/>
        </w:rPr>
        <w:t xml:space="preserve"> </w:t>
      </w:r>
      <w:r w:rsidR="00C96212">
        <w:rPr>
          <w:rFonts w:asciiTheme="majorHAnsi" w:hAnsiTheme="majorHAnsi" w:cs="Calibri"/>
        </w:rPr>
        <w:t xml:space="preserve">schemes administered </w:t>
      </w:r>
      <w:r w:rsidR="00B27469" w:rsidRPr="00AE7381">
        <w:rPr>
          <w:rFonts w:asciiTheme="majorHAnsi" w:hAnsiTheme="majorHAnsi" w:cs="Calibri"/>
        </w:rPr>
        <w:t xml:space="preserve">by </w:t>
      </w:r>
      <w:r w:rsidR="00C96212">
        <w:rPr>
          <w:rFonts w:asciiTheme="majorHAnsi" w:hAnsiTheme="majorHAnsi" w:cs="Calibri"/>
        </w:rPr>
        <w:t>respective bar associations</w:t>
      </w:r>
      <w:r w:rsidR="002769EF">
        <w:rPr>
          <w:rFonts w:asciiTheme="majorHAnsi" w:hAnsiTheme="majorHAnsi" w:cs="Calibri"/>
        </w:rPr>
        <w:t xml:space="preserve">;(c) </w:t>
      </w:r>
      <w:r w:rsidR="00B27469" w:rsidRPr="00AE7381">
        <w:rPr>
          <w:rFonts w:asciiTheme="majorHAnsi" w:hAnsiTheme="majorHAnsi" w:cs="Calibri"/>
        </w:rPr>
        <w:t xml:space="preserve">the </w:t>
      </w:r>
      <w:r w:rsidR="006A41B1">
        <w:rPr>
          <w:rFonts w:asciiTheme="majorHAnsi" w:hAnsiTheme="majorHAnsi" w:cs="Calibri"/>
        </w:rPr>
        <w:t xml:space="preserve">civil society legal aid delivery </w:t>
      </w:r>
      <w:r w:rsidR="00B27469" w:rsidRPr="00AE7381">
        <w:rPr>
          <w:rFonts w:asciiTheme="majorHAnsi" w:hAnsiTheme="majorHAnsi" w:cs="Calibri"/>
        </w:rPr>
        <w:t>model</w:t>
      </w:r>
      <w:r w:rsidR="00C96212">
        <w:rPr>
          <w:rFonts w:asciiTheme="majorHAnsi" w:hAnsiTheme="majorHAnsi" w:cs="Calibri"/>
        </w:rPr>
        <w:t>s</w:t>
      </w:r>
      <w:r w:rsidR="002769EF">
        <w:rPr>
          <w:rFonts w:asciiTheme="majorHAnsi" w:hAnsiTheme="majorHAnsi" w:cs="Calibri"/>
        </w:rPr>
        <w:t>;</w:t>
      </w:r>
      <w:r w:rsidR="00B27469" w:rsidRPr="00AE7381">
        <w:rPr>
          <w:rFonts w:asciiTheme="majorHAnsi" w:hAnsiTheme="majorHAnsi" w:cs="Calibri"/>
        </w:rPr>
        <w:t xml:space="preserve"> and </w:t>
      </w:r>
      <w:r w:rsidR="002769EF">
        <w:rPr>
          <w:rFonts w:asciiTheme="majorHAnsi" w:hAnsiTheme="majorHAnsi" w:cs="Calibri"/>
        </w:rPr>
        <w:t xml:space="preserve">(d) </w:t>
      </w:r>
      <w:r w:rsidR="00B27469" w:rsidRPr="00AE7381">
        <w:rPr>
          <w:rFonts w:asciiTheme="majorHAnsi" w:hAnsiTheme="majorHAnsi" w:cs="Calibri"/>
        </w:rPr>
        <w:t xml:space="preserve">the </w:t>
      </w:r>
      <w:r w:rsidR="002769EF">
        <w:rPr>
          <w:rFonts w:asciiTheme="majorHAnsi" w:hAnsiTheme="majorHAnsi" w:cs="Calibri"/>
        </w:rPr>
        <w:t xml:space="preserve">various </w:t>
      </w:r>
      <w:r w:rsidR="00C96212">
        <w:rPr>
          <w:rFonts w:asciiTheme="majorHAnsi" w:hAnsiTheme="majorHAnsi" w:cs="Calibri"/>
        </w:rPr>
        <w:t xml:space="preserve">programmes in which </w:t>
      </w:r>
      <w:r w:rsidR="00B27469" w:rsidRPr="00AE7381">
        <w:rPr>
          <w:rFonts w:asciiTheme="majorHAnsi" w:hAnsiTheme="majorHAnsi" w:cs="Calibri"/>
        </w:rPr>
        <w:t>p</w:t>
      </w:r>
      <w:r w:rsidR="00696F18" w:rsidRPr="00AE7381">
        <w:rPr>
          <w:rFonts w:asciiTheme="majorHAnsi" w:hAnsiTheme="majorHAnsi" w:cs="Calibri"/>
        </w:rPr>
        <w:t xml:space="preserve">aralegal </w:t>
      </w:r>
      <w:r w:rsidR="00C96212">
        <w:rPr>
          <w:rFonts w:asciiTheme="majorHAnsi" w:hAnsiTheme="majorHAnsi" w:cs="Calibri"/>
        </w:rPr>
        <w:t xml:space="preserve">are </w:t>
      </w:r>
      <w:r w:rsidR="006A41B1">
        <w:rPr>
          <w:rFonts w:asciiTheme="majorHAnsi" w:hAnsiTheme="majorHAnsi" w:cs="Calibri"/>
        </w:rPr>
        <w:t xml:space="preserve">actively </w:t>
      </w:r>
      <w:r w:rsidR="00C96212">
        <w:rPr>
          <w:rFonts w:asciiTheme="majorHAnsi" w:hAnsiTheme="majorHAnsi" w:cs="Calibri"/>
        </w:rPr>
        <w:t xml:space="preserve">engaged in </w:t>
      </w:r>
      <w:r w:rsidR="000C3CE9">
        <w:rPr>
          <w:rFonts w:asciiTheme="majorHAnsi" w:hAnsiTheme="majorHAnsi" w:cs="Calibri"/>
        </w:rPr>
        <w:t xml:space="preserve">providing </w:t>
      </w:r>
      <w:r w:rsidR="006A41B1">
        <w:rPr>
          <w:rFonts w:asciiTheme="majorHAnsi" w:hAnsiTheme="majorHAnsi" w:cs="Calibri"/>
        </w:rPr>
        <w:t xml:space="preserve">basic </w:t>
      </w:r>
      <w:r w:rsidR="00C96212">
        <w:rPr>
          <w:rFonts w:asciiTheme="majorHAnsi" w:hAnsiTheme="majorHAnsi" w:cs="Calibri"/>
        </w:rPr>
        <w:t>legal advice and assistance in local communities</w:t>
      </w:r>
      <w:r w:rsidR="00B27469" w:rsidRPr="00AE7381">
        <w:rPr>
          <w:rFonts w:asciiTheme="majorHAnsi" w:hAnsiTheme="majorHAnsi" w:cs="Calibri"/>
        </w:rPr>
        <w:t xml:space="preserve">. </w:t>
      </w:r>
    </w:p>
    <w:p w:rsidR="00696F18" w:rsidRPr="00AE7381" w:rsidRDefault="00696F18" w:rsidP="00741E42">
      <w:pPr>
        <w:pStyle w:val="ListParagraph"/>
        <w:ind w:left="0"/>
        <w:rPr>
          <w:rFonts w:asciiTheme="majorHAnsi" w:hAnsiTheme="majorHAnsi" w:cs="Calibri"/>
        </w:rPr>
      </w:pPr>
    </w:p>
    <w:p w:rsidR="00845E3A" w:rsidRPr="00AE7381" w:rsidRDefault="002769EF" w:rsidP="007F3CAA">
      <w:pPr>
        <w:pStyle w:val="ListParagraph"/>
        <w:ind w:left="0"/>
        <w:jc w:val="both"/>
        <w:rPr>
          <w:rFonts w:asciiTheme="majorHAnsi" w:hAnsiTheme="majorHAnsi" w:cs="Calibri"/>
        </w:rPr>
      </w:pPr>
      <w:r>
        <w:rPr>
          <w:rFonts w:asciiTheme="majorHAnsi" w:hAnsiTheme="majorHAnsi" w:cs="Calibri"/>
        </w:rPr>
        <w:t xml:space="preserve">The delegates began by drawing </w:t>
      </w:r>
      <w:r w:rsidR="00190BE2" w:rsidRPr="00AE7381">
        <w:rPr>
          <w:rFonts w:asciiTheme="majorHAnsi" w:hAnsiTheme="majorHAnsi" w:cs="Calibri"/>
        </w:rPr>
        <w:t xml:space="preserve">lessons from Tanzania. </w:t>
      </w:r>
      <w:r w:rsidR="000C3CE9">
        <w:rPr>
          <w:rFonts w:asciiTheme="majorHAnsi" w:hAnsiTheme="majorHAnsi" w:cs="Calibri"/>
        </w:rPr>
        <w:t>T</w:t>
      </w:r>
      <w:r w:rsidR="00190BE2" w:rsidRPr="00AE7381">
        <w:rPr>
          <w:rFonts w:asciiTheme="majorHAnsi" w:hAnsiTheme="majorHAnsi" w:cs="Calibri"/>
        </w:rPr>
        <w:t xml:space="preserve">he </w:t>
      </w:r>
      <w:r w:rsidR="00190BE2" w:rsidRPr="000C3CE9">
        <w:rPr>
          <w:rFonts w:asciiTheme="majorHAnsi" w:hAnsiTheme="majorHAnsi" w:cs="Calibri"/>
        </w:rPr>
        <w:t xml:space="preserve">Tanzania </w:t>
      </w:r>
      <w:r w:rsidR="00F841FF" w:rsidRPr="000C3CE9">
        <w:rPr>
          <w:rFonts w:asciiTheme="majorHAnsi" w:hAnsiTheme="majorHAnsi" w:cs="Calibri"/>
        </w:rPr>
        <w:t>Legal Aid Act No</w:t>
      </w:r>
      <w:r w:rsidR="00845E3A" w:rsidRPr="000C3CE9">
        <w:rPr>
          <w:rFonts w:asciiTheme="majorHAnsi" w:hAnsiTheme="majorHAnsi" w:cs="Calibri"/>
        </w:rPr>
        <w:t>.</w:t>
      </w:r>
      <w:r w:rsidR="00F841FF" w:rsidRPr="000C3CE9">
        <w:rPr>
          <w:rFonts w:asciiTheme="majorHAnsi" w:hAnsiTheme="majorHAnsi" w:cs="Calibri"/>
        </w:rPr>
        <w:t xml:space="preserve"> 1 of 2017</w:t>
      </w:r>
      <w:r w:rsidR="000C3CE9" w:rsidRPr="000C3CE9">
        <w:rPr>
          <w:rFonts w:asciiTheme="majorHAnsi" w:hAnsiTheme="majorHAnsi" w:cs="Calibri"/>
        </w:rPr>
        <w:t xml:space="preserve"> </w:t>
      </w:r>
      <w:r w:rsidR="000C3CE9" w:rsidRPr="00AE7381">
        <w:rPr>
          <w:rFonts w:asciiTheme="majorHAnsi" w:hAnsiTheme="majorHAnsi" w:cs="Calibri"/>
        </w:rPr>
        <w:t>recogni</w:t>
      </w:r>
      <w:r w:rsidR="000C3CE9">
        <w:rPr>
          <w:rFonts w:asciiTheme="majorHAnsi" w:hAnsiTheme="majorHAnsi" w:cs="Calibri"/>
        </w:rPr>
        <w:t>ses</w:t>
      </w:r>
      <w:r w:rsidR="00190BE2" w:rsidRPr="00AE7381">
        <w:rPr>
          <w:rFonts w:asciiTheme="majorHAnsi" w:hAnsiTheme="majorHAnsi" w:cs="Calibri"/>
        </w:rPr>
        <w:t xml:space="preserve"> paralegals </w:t>
      </w:r>
      <w:r w:rsidR="000C3CE9">
        <w:rPr>
          <w:rFonts w:asciiTheme="majorHAnsi" w:hAnsiTheme="majorHAnsi" w:cs="Calibri"/>
        </w:rPr>
        <w:t>and provides for</w:t>
      </w:r>
      <w:r w:rsidR="00190BE2" w:rsidRPr="00AE7381">
        <w:rPr>
          <w:rFonts w:asciiTheme="majorHAnsi" w:hAnsiTheme="majorHAnsi" w:cs="Calibri"/>
        </w:rPr>
        <w:t xml:space="preserve"> their</w:t>
      </w:r>
      <w:r w:rsidR="00F841FF" w:rsidRPr="00AE7381">
        <w:rPr>
          <w:rFonts w:asciiTheme="majorHAnsi" w:hAnsiTheme="majorHAnsi" w:cs="Calibri"/>
        </w:rPr>
        <w:t xml:space="preserve"> registration </w:t>
      </w:r>
      <w:r w:rsidR="00190BE2" w:rsidRPr="00AE7381">
        <w:rPr>
          <w:rFonts w:asciiTheme="majorHAnsi" w:hAnsiTheme="majorHAnsi" w:cs="Calibri"/>
        </w:rPr>
        <w:t>and accreditation</w:t>
      </w:r>
      <w:r w:rsidR="000C3CE9">
        <w:rPr>
          <w:rFonts w:asciiTheme="majorHAnsi" w:hAnsiTheme="majorHAnsi" w:cs="Calibri"/>
        </w:rPr>
        <w:t xml:space="preserve"> on</w:t>
      </w:r>
      <w:r>
        <w:rPr>
          <w:rFonts w:asciiTheme="majorHAnsi" w:hAnsiTheme="majorHAnsi" w:cs="Calibri"/>
        </w:rPr>
        <w:t xml:space="preserve"> payment of a </w:t>
      </w:r>
      <w:r w:rsidR="007F3CAA">
        <w:rPr>
          <w:rFonts w:asciiTheme="majorHAnsi" w:hAnsiTheme="majorHAnsi" w:cs="Calibri"/>
        </w:rPr>
        <w:t xml:space="preserve">registration </w:t>
      </w:r>
      <w:r>
        <w:rPr>
          <w:rFonts w:asciiTheme="majorHAnsi" w:hAnsiTheme="majorHAnsi" w:cs="Calibri"/>
        </w:rPr>
        <w:t>fee</w:t>
      </w:r>
      <w:r w:rsidR="000C3CE9">
        <w:rPr>
          <w:rFonts w:asciiTheme="majorHAnsi" w:hAnsiTheme="majorHAnsi" w:cs="Calibri"/>
        </w:rPr>
        <w:t xml:space="preserve">. </w:t>
      </w:r>
      <w:r w:rsidR="00CD6D91">
        <w:rPr>
          <w:rFonts w:asciiTheme="majorHAnsi" w:hAnsiTheme="majorHAnsi" w:cs="Calibri"/>
        </w:rPr>
        <w:t>H</w:t>
      </w:r>
      <w:r w:rsidR="000C3CE9" w:rsidRPr="000C3CE9">
        <w:rPr>
          <w:rFonts w:asciiTheme="majorHAnsi" w:hAnsiTheme="majorHAnsi" w:cs="Calibri"/>
        </w:rPr>
        <w:t>owever</w:t>
      </w:r>
      <w:r w:rsidR="00CD6D91">
        <w:rPr>
          <w:rFonts w:asciiTheme="majorHAnsi" w:hAnsiTheme="majorHAnsi" w:cs="Calibri"/>
        </w:rPr>
        <w:t xml:space="preserve">, this presents </w:t>
      </w:r>
      <w:r w:rsidR="000C3CE9" w:rsidRPr="000C3CE9">
        <w:rPr>
          <w:rFonts w:asciiTheme="majorHAnsi" w:hAnsiTheme="majorHAnsi" w:cs="Calibri"/>
        </w:rPr>
        <w:t xml:space="preserve">a challenge since most paralegals are based in the rural areas and </w:t>
      </w:r>
      <w:r w:rsidR="000C3CE9">
        <w:rPr>
          <w:rFonts w:asciiTheme="majorHAnsi" w:hAnsiTheme="majorHAnsi" w:cs="Calibri"/>
        </w:rPr>
        <w:t>are unable to</w:t>
      </w:r>
      <w:r w:rsidR="000C3CE9" w:rsidRPr="000C3CE9">
        <w:rPr>
          <w:rFonts w:asciiTheme="majorHAnsi" w:hAnsiTheme="majorHAnsi" w:cs="Calibri"/>
        </w:rPr>
        <w:t xml:space="preserve"> afford the registration fee</w:t>
      </w:r>
      <w:r w:rsidR="000C3CE9">
        <w:rPr>
          <w:rFonts w:asciiTheme="majorHAnsi" w:hAnsiTheme="majorHAnsi" w:cs="Calibri"/>
        </w:rPr>
        <w:t>.</w:t>
      </w:r>
      <w:r w:rsidR="00190BE2" w:rsidRPr="00AE7381">
        <w:rPr>
          <w:rFonts w:asciiTheme="majorHAnsi" w:hAnsiTheme="majorHAnsi" w:cs="Calibri"/>
        </w:rPr>
        <w:t xml:space="preserve"> </w:t>
      </w:r>
      <w:r w:rsidR="000C3CE9">
        <w:rPr>
          <w:rFonts w:asciiTheme="majorHAnsi" w:hAnsiTheme="majorHAnsi" w:cs="Calibri"/>
        </w:rPr>
        <w:t>Financial support to</w:t>
      </w:r>
      <w:r w:rsidR="00CD6D91">
        <w:rPr>
          <w:rFonts w:asciiTheme="majorHAnsi" w:hAnsiTheme="majorHAnsi" w:cs="Calibri"/>
        </w:rPr>
        <w:t xml:space="preserve"> paralegals to</w:t>
      </w:r>
      <w:r w:rsidR="000C3CE9">
        <w:rPr>
          <w:rFonts w:asciiTheme="majorHAnsi" w:hAnsiTheme="majorHAnsi" w:cs="Calibri"/>
        </w:rPr>
        <w:t xml:space="preserve"> </w:t>
      </w:r>
      <w:r w:rsidR="000C3CE9" w:rsidRPr="00AE7381">
        <w:rPr>
          <w:rFonts w:asciiTheme="majorHAnsi" w:hAnsiTheme="majorHAnsi" w:cs="Calibri"/>
        </w:rPr>
        <w:t xml:space="preserve">cover the mandatory </w:t>
      </w:r>
      <w:r w:rsidR="000C3CE9">
        <w:rPr>
          <w:rFonts w:asciiTheme="majorHAnsi" w:hAnsiTheme="majorHAnsi" w:cs="Calibri"/>
        </w:rPr>
        <w:t xml:space="preserve">registration </w:t>
      </w:r>
      <w:r w:rsidR="000C3CE9" w:rsidRPr="00AE7381">
        <w:rPr>
          <w:rFonts w:asciiTheme="majorHAnsi" w:hAnsiTheme="majorHAnsi" w:cs="Calibri"/>
        </w:rPr>
        <w:t>fees</w:t>
      </w:r>
      <w:r w:rsidR="000C3CE9">
        <w:rPr>
          <w:rFonts w:asciiTheme="majorHAnsi" w:hAnsiTheme="majorHAnsi" w:cs="Calibri"/>
        </w:rPr>
        <w:t xml:space="preserve"> is therefore necessary </w:t>
      </w:r>
      <w:r w:rsidR="00CD6D91">
        <w:rPr>
          <w:rFonts w:asciiTheme="majorHAnsi" w:hAnsiTheme="majorHAnsi" w:cs="Calibri"/>
        </w:rPr>
        <w:t xml:space="preserve">inoder to engage them. </w:t>
      </w:r>
      <w:r w:rsidR="00190BE2" w:rsidRPr="00AE7381">
        <w:rPr>
          <w:rFonts w:asciiTheme="majorHAnsi" w:hAnsiTheme="majorHAnsi" w:cs="Calibri"/>
        </w:rPr>
        <w:t xml:space="preserve">. </w:t>
      </w:r>
      <w:r w:rsidR="007F3CAA">
        <w:rPr>
          <w:rFonts w:asciiTheme="majorHAnsi" w:hAnsiTheme="majorHAnsi" w:cs="Calibri"/>
        </w:rPr>
        <w:t xml:space="preserve">In addition, </w:t>
      </w:r>
      <w:r w:rsidR="00190BE2" w:rsidRPr="00AE7381">
        <w:rPr>
          <w:rFonts w:asciiTheme="majorHAnsi" w:hAnsiTheme="majorHAnsi" w:cs="Calibri"/>
        </w:rPr>
        <w:t xml:space="preserve">funding </w:t>
      </w:r>
      <w:r w:rsidR="007F3CAA">
        <w:rPr>
          <w:rFonts w:asciiTheme="majorHAnsi" w:hAnsiTheme="majorHAnsi" w:cs="Calibri"/>
        </w:rPr>
        <w:t xml:space="preserve">remains the main challenge. </w:t>
      </w:r>
      <w:r w:rsidR="00845E3A" w:rsidRPr="00AE7381">
        <w:rPr>
          <w:rFonts w:asciiTheme="majorHAnsi" w:hAnsiTheme="majorHAnsi" w:cs="Calibri"/>
        </w:rPr>
        <w:t xml:space="preserve">Delegates </w:t>
      </w:r>
      <w:r w:rsidR="007F3CAA">
        <w:rPr>
          <w:rFonts w:asciiTheme="majorHAnsi" w:hAnsiTheme="majorHAnsi" w:cs="Calibri"/>
        </w:rPr>
        <w:t xml:space="preserve">were also told that the </w:t>
      </w:r>
      <w:r w:rsidR="00845E3A" w:rsidRPr="00AE7381">
        <w:rPr>
          <w:rFonts w:asciiTheme="majorHAnsi" w:hAnsiTheme="majorHAnsi" w:cs="Calibri"/>
        </w:rPr>
        <w:t>new rules ratified in 2015 now provide for the partial or complete waiver of c</w:t>
      </w:r>
      <w:r w:rsidR="00F841FF" w:rsidRPr="00AE7381">
        <w:rPr>
          <w:rFonts w:asciiTheme="majorHAnsi" w:hAnsiTheme="majorHAnsi" w:cs="Calibri"/>
        </w:rPr>
        <w:t xml:space="preserve">ourt fees </w:t>
      </w:r>
      <w:r w:rsidR="00845E3A" w:rsidRPr="00AE7381">
        <w:rPr>
          <w:rFonts w:asciiTheme="majorHAnsi" w:hAnsiTheme="majorHAnsi" w:cs="Calibri"/>
        </w:rPr>
        <w:t xml:space="preserve">for indigent clients, </w:t>
      </w:r>
      <w:r w:rsidR="00F841FF" w:rsidRPr="00AE7381">
        <w:rPr>
          <w:rFonts w:asciiTheme="majorHAnsi" w:hAnsiTheme="majorHAnsi" w:cs="Calibri"/>
        </w:rPr>
        <w:t>but only on application</w:t>
      </w:r>
      <w:r w:rsidR="00845E3A" w:rsidRPr="00AE7381">
        <w:rPr>
          <w:rFonts w:asciiTheme="majorHAnsi" w:hAnsiTheme="majorHAnsi" w:cs="Calibri"/>
        </w:rPr>
        <w:t xml:space="preserve"> and approval. </w:t>
      </w:r>
      <w:r w:rsidR="007F3CAA">
        <w:rPr>
          <w:rFonts w:asciiTheme="majorHAnsi" w:hAnsiTheme="majorHAnsi" w:cs="Calibri"/>
        </w:rPr>
        <w:t xml:space="preserve">While </w:t>
      </w:r>
      <w:r w:rsidR="00845E3A" w:rsidRPr="00AE7381">
        <w:rPr>
          <w:rFonts w:asciiTheme="majorHAnsi" w:hAnsiTheme="majorHAnsi" w:cs="Calibri"/>
        </w:rPr>
        <w:t xml:space="preserve">paralegals </w:t>
      </w:r>
      <w:r w:rsidR="007F3CAA">
        <w:rPr>
          <w:rFonts w:asciiTheme="majorHAnsi" w:hAnsiTheme="majorHAnsi" w:cs="Calibri"/>
        </w:rPr>
        <w:t xml:space="preserve">may </w:t>
      </w:r>
      <w:r w:rsidR="00845E3A" w:rsidRPr="00AE7381">
        <w:rPr>
          <w:rFonts w:asciiTheme="majorHAnsi" w:hAnsiTheme="majorHAnsi" w:cs="Calibri"/>
        </w:rPr>
        <w:t xml:space="preserve">represent </w:t>
      </w:r>
      <w:r w:rsidR="007F3CAA">
        <w:rPr>
          <w:rFonts w:asciiTheme="majorHAnsi" w:hAnsiTheme="majorHAnsi" w:cs="Calibri"/>
        </w:rPr>
        <w:t xml:space="preserve">parties </w:t>
      </w:r>
      <w:r w:rsidR="00845E3A" w:rsidRPr="00AE7381">
        <w:rPr>
          <w:rFonts w:asciiTheme="majorHAnsi" w:hAnsiTheme="majorHAnsi" w:cs="Calibri"/>
        </w:rPr>
        <w:t>in the Labour C</w:t>
      </w:r>
      <w:r w:rsidR="00473C0F" w:rsidRPr="00AE7381">
        <w:rPr>
          <w:rFonts w:asciiTheme="majorHAnsi" w:hAnsiTheme="majorHAnsi" w:cs="Calibri"/>
        </w:rPr>
        <w:t>ourt</w:t>
      </w:r>
      <w:r w:rsidR="00845E3A" w:rsidRPr="00AE7381">
        <w:rPr>
          <w:rFonts w:asciiTheme="majorHAnsi" w:hAnsiTheme="majorHAnsi" w:cs="Calibri"/>
        </w:rPr>
        <w:t xml:space="preserve">, they </w:t>
      </w:r>
      <w:r w:rsidR="007F3CAA">
        <w:rPr>
          <w:rFonts w:asciiTheme="majorHAnsi" w:hAnsiTheme="majorHAnsi" w:cs="Calibri"/>
        </w:rPr>
        <w:t xml:space="preserve">are required to </w:t>
      </w:r>
      <w:r w:rsidR="00845E3A" w:rsidRPr="00AE7381">
        <w:rPr>
          <w:rFonts w:asciiTheme="majorHAnsi" w:hAnsiTheme="majorHAnsi" w:cs="Calibri"/>
        </w:rPr>
        <w:t xml:space="preserve">file a notice of representation. </w:t>
      </w:r>
      <w:r w:rsidR="007F3CAA">
        <w:rPr>
          <w:rFonts w:asciiTheme="majorHAnsi" w:hAnsiTheme="majorHAnsi" w:cs="Calibri"/>
        </w:rPr>
        <w:t>Even though t</w:t>
      </w:r>
      <w:r w:rsidR="00845E3A" w:rsidRPr="00AE7381">
        <w:rPr>
          <w:rFonts w:asciiTheme="majorHAnsi" w:hAnsiTheme="majorHAnsi" w:cs="Calibri"/>
        </w:rPr>
        <w:t xml:space="preserve">hey </w:t>
      </w:r>
      <w:r w:rsidR="007F3CAA">
        <w:rPr>
          <w:rFonts w:asciiTheme="majorHAnsi" w:hAnsiTheme="majorHAnsi" w:cs="Calibri"/>
        </w:rPr>
        <w:t xml:space="preserve">have the right to </w:t>
      </w:r>
      <w:r w:rsidR="00845E3A" w:rsidRPr="00AE7381">
        <w:rPr>
          <w:rFonts w:asciiTheme="majorHAnsi" w:hAnsiTheme="majorHAnsi" w:cs="Calibri"/>
        </w:rPr>
        <w:t xml:space="preserve">charge </w:t>
      </w:r>
      <w:r w:rsidR="00473C0F" w:rsidRPr="00AE7381">
        <w:rPr>
          <w:rFonts w:asciiTheme="majorHAnsi" w:hAnsiTheme="majorHAnsi" w:cs="Calibri"/>
        </w:rPr>
        <w:t xml:space="preserve">fees </w:t>
      </w:r>
      <w:r w:rsidR="007F3CAA">
        <w:rPr>
          <w:rFonts w:asciiTheme="majorHAnsi" w:hAnsiTheme="majorHAnsi" w:cs="Calibri"/>
        </w:rPr>
        <w:t xml:space="preserve">for such representation, </w:t>
      </w:r>
      <w:r w:rsidR="00845E3A" w:rsidRPr="00AE7381">
        <w:rPr>
          <w:rFonts w:asciiTheme="majorHAnsi" w:hAnsiTheme="majorHAnsi" w:cs="Calibri"/>
        </w:rPr>
        <w:t xml:space="preserve">there is no schedule of </w:t>
      </w:r>
      <w:r w:rsidR="007F3CAA">
        <w:rPr>
          <w:rFonts w:asciiTheme="majorHAnsi" w:hAnsiTheme="majorHAnsi" w:cs="Calibri"/>
        </w:rPr>
        <w:t xml:space="preserve">the recommended </w:t>
      </w:r>
      <w:r w:rsidR="00845E3A" w:rsidRPr="00AE7381">
        <w:rPr>
          <w:rFonts w:asciiTheme="majorHAnsi" w:hAnsiTheme="majorHAnsi" w:cs="Calibri"/>
        </w:rPr>
        <w:t>fees</w:t>
      </w:r>
      <w:r w:rsidR="007F3CAA">
        <w:rPr>
          <w:rFonts w:asciiTheme="majorHAnsi" w:hAnsiTheme="majorHAnsi" w:cs="Calibri"/>
        </w:rPr>
        <w:t xml:space="preserve"> chargeable, which creates uncertainty in remuneration</w:t>
      </w:r>
      <w:r w:rsidR="00845E3A" w:rsidRPr="00AE7381">
        <w:rPr>
          <w:rFonts w:asciiTheme="majorHAnsi" w:hAnsiTheme="majorHAnsi" w:cs="Calibri"/>
        </w:rPr>
        <w:t>.</w:t>
      </w:r>
    </w:p>
    <w:p w:rsidR="00845E3A" w:rsidRPr="00AE7381" w:rsidRDefault="00845E3A" w:rsidP="00845E3A">
      <w:pPr>
        <w:pStyle w:val="ListParagraph"/>
        <w:ind w:left="0"/>
        <w:jc w:val="both"/>
        <w:rPr>
          <w:rFonts w:asciiTheme="majorHAnsi" w:hAnsiTheme="majorHAnsi" w:cs="Calibri"/>
        </w:rPr>
      </w:pPr>
    </w:p>
    <w:p w:rsidR="00845E3A" w:rsidRPr="00AE7381" w:rsidRDefault="00A32141" w:rsidP="00C94EB6">
      <w:pPr>
        <w:pStyle w:val="ListParagraph"/>
        <w:ind w:left="0"/>
        <w:jc w:val="both"/>
        <w:rPr>
          <w:rFonts w:asciiTheme="majorHAnsi" w:hAnsiTheme="majorHAnsi" w:cs="Calibri"/>
        </w:rPr>
      </w:pPr>
      <w:r>
        <w:rPr>
          <w:rFonts w:asciiTheme="majorHAnsi" w:hAnsiTheme="majorHAnsi" w:cs="Calibri"/>
        </w:rPr>
        <w:t xml:space="preserve">In Kenya, </w:t>
      </w:r>
      <w:r w:rsidR="00CD6D91" w:rsidRPr="0019481D">
        <w:rPr>
          <w:rFonts w:asciiTheme="majorHAnsi" w:hAnsiTheme="majorHAnsi" w:cs="Calibri"/>
        </w:rPr>
        <w:t>the Legal Aid Act recognizes paralegals and provides for development of a training curriculum by the National Legal Aid Service in consultation with Council for Legal Education</w:t>
      </w:r>
      <w:r w:rsidRPr="0019481D">
        <w:rPr>
          <w:rFonts w:asciiTheme="majorHAnsi" w:hAnsiTheme="majorHAnsi" w:cs="Calibri"/>
        </w:rPr>
        <w:t>.</w:t>
      </w:r>
      <w:r w:rsidR="00BA538B" w:rsidRPr="00CD6D91">
        <w:rPr>
          <w:rFonts w:asciiTheme="majorHAnsi" w:hAnsiTheme="majorHAnsi" w:cs="Calibri"/>
        </w:rPr>
        <w:t xml:space="preserve"> </w:t>
      </w:r>
      <w:r w:rsidRPr="00CD6D91">
        <w:rPr>
          <w:rFonts w:asciiTheme="majorHAnsi" w:hAnsiTheme="majorHAnsi" w:cs="Calibri"/>
        </w:rPr>
        <w:t xml:space="preserve">Their formal recognition has given impetus </w:t>
      </w:r>
      <w:r w:rsidR="00CD6D91">
        <w:rPr>
          <w:rFonts w:asciiTheme="majorHAnsi" w:hAnsiTheme="majorHAnsi" w:cs="Calibri"/>
        </w:rPr>
        <w:t xml:space="preserve">for the use of paralegalism as a model of </w:t>
      </w:r>
      <w:r w:rsidRPr="00CD6D91">
        <w:rPr>
          <w:rFonts w:asciiTheme="majorHAnsi" w:hAnsiTheme="majorHAnsi" w:cs="Calibri"/>
        </w:rPr>
        <w:t>legal aid service</w:t>
      </w:r>
      <w:r>
        <w:rPr>
          <w:rFonts w:asciiTheme="majorHAnsi" w:hAnsiTheme="majorHAnsi" w:cs="Calibri"/>
        </w:rPr>
        <w:t xml:space="preserve"> delivery model </w:t>
      </w:r>
      <w:r w:rsidR="00CD6D91">
        <w:rPr>
          <w:rFonts w:asciiTheme="majorHAnsi" w:hAnsiTheme="majorHAnsi" w:cs="Calibri"/>
        </w:rPr>
        <w:t xml:space="preserve">as opposed </w:t>
      </w:r>
      <w:r>
        <w:rPr>
          <w:rFonts w:asciiTheme="majorHAnsi" w:hAnsiTheme="majorHAnsi" w:cs="Calibri"/>
        </w:rPr>
        <w:t xml:space="preserve">to the </w:t>
      </w:r>
      <w:r w:rsidR="00845E3A" w:rsidRPr="00AE7381">
        <w:rPr>
          <w:rFonts w:asciiTheme="majorHAnsi" w:hAnsiTheme="majorHAnsi" w:cs="Calibri"/>
        </w:rPr>
        <w:t>informal</w:t>
      </w:r>
      <w:r>
        <w:rPr>
          <w:rFonts w:asciiTheme="majorHAnsi" w:hAnsiTheme="majorHAnsi" w:cs="Calibri"/>
        </w:rPr>
        <w:t xml:space="preserve"> community-</w:t>
      </w:r>
      <w:r w:rsidR="00F841FF" w:rsidRPr="00AE7381">
        <w:rPr>
          <w:rFonts w:asciiTheme="majorHAnsi" w:hAnsiTheme="majorHAnsi" w:cs="Calibri"/>
        </w:rPr>
        <w:t>base</w:t>
      </w:r>
      <w:r>
        <w:rPr>
          <w:rFonts w:asciiTheme="majorHAnsi" w:hAnsiTheme="majorHAnsi" w:cs="Calibri"/>
        </w:rPr>
        <w:t>d</w:t>
      </w:r>
      <w:r w:rsidR="00BA538B">
        <w:rPr>
          <w:rFonts w:asciiTheme="majorHAnsi" w:hAnsiTheme="majorHAnsi" w:cs="Calibri"/>
        </w:rPr>
        <w:t xml:space="preserve"> </w:t>
      </w:r>
      <w:r>
        <w:rPr>
          <w:rFonts w:asciiTheme="majorHAnsi" w:hAnsiTheme="majorHAnsi" w:cs="Calibri"/>
        </w:rPr>
        <w:t>engagement outside the national scheme. The only challenge is the risk of exclusion of a large number of paralegals engaged in the community-based initiatives due to their inability to meet the basic qualifications for registration and accreditation. Concern was raised as to the risk of minimizing the engagement of paralegals under the scheme</w:t>
      </w:r>
      <w:r w:rsidR="00845E3A" w:rsidRPr="00AE7381">
        <w:rPr>
          <w:rFonts w:asciiTheme="majorHAnsi" w:hAnsiTheme="majorHAnsi" w:cs="Calibri"/>
        </w:rPr>
        <w:t>.</w:t>
      </w:r>
      <w:r w:rsidR="00C94EB6">
        <w:rPr>
          <w:rFonts w:asciiTheme="majorHAnsi" w:hAnsiTheme="majorHAnsi" w:cs="Calibri"/>
        </w:rPr>
        <w:t xml:space="preserve"> However, the need to set standards to guarantee quality service delivery could not be overemphasized.</w:t>
      </w:r>
    </w:p>
    <w:p w:rsidR="00845E3A" w:rsidRPr="00AE7381" w:rsidRDefault="00845E3A" w:rsidP="00845E3A">
      <w:pPr>
        <w:pStyle w:val="ListParagraph"/>
        <w:ind w:left="0"/>
        <w:jc w:val="both"/>
        <w:rPr>
          <w:rFonts w:asciiTheme="majorHAnsi" w:hAnsiTheme="majorHAnsi" w:cs="Calibri"/>
        </w:rPr>
      </w:pPr>
    </w:p>
    <w:p w:rsidR="00C94EB6" w:rsidRDefault="00C94EB6" w:rsidP="00845E3A">
      <w:pPr>
        <w:pStyle w:val="ListParagraph"/>
        <w:ind w:left="0"/>
        <w:jc w:val="both"/>
        <w:rPr>
          <w:rFonts w:asciiTheme="majorHAnsi" w:hAnsiTheme="majorHAnsi" w:cs="Calibri"/>
        </w:rPr>
      </w:pPr>
      <w:r>
        <w:rPr>
          <w:rFonts w:asciiTheme="majorHAnsi" w:hAnsiTheme="majorHAnsi" w:cs="Calibri"/>
        </w:rPr>
        <w:t xml:space="preserve">With regard to </w:t>
      </w:r>
      <w:r w:rsidR="00845E3A" w:rsidRPr="00AE7381">
        <w:rPr>
          <w:rFonts w:asciiTheme="majorHAnsi" w:hAnsiTheme="majorHAnsi" w:cs="Calibri"/>
        </w:rPr>
        <w:t>Malawi, delegates grapple</w:t>
      </w:r>
      <w:r>
        <w:rPr>
          <w:rFonts w:asciiTheme="majorHAnsi" w:hAnsiTheme="majorHAnsi" w:cs="Calibri"/>
        </w:rPr>
        <w:t>d</w:t>
      </w:r>
      <w:r w:rsidR="00845E3A" w:rsidRPr="00AE7381">
        <w:rPr>
          <w:rFonts w:asciiTheme="majorHAnsi" w:hAnsiTheme="majorHAnsi" w:cs="Calibri"/>
        </w:rPr>
        <w:t xml:space="preserve"> with the issue </w:t>
      </w:r>
      <w:r>
        <w:rPr>
          <w:rFonts w:asciiTheme="majorHAnsi" w:hAnsiTheme="majorHAnsi" w:cs="Calibri"/>
        </w:rPr>
        <w:t xml:space="preserve">as to </w:t>
      </w:r>
      <w:r w:rsidR="00845E3A" w:rsidRPr="00AE7381">
        <w:rPr>
          <w:rFonts w:asciiTheme="majorHAnsi" w:hAnsiTheme="majorHAnsi" w:cs="Calibri"/>
        </w:rPr>
        <w:t>whether</w:t>
      </w:r>
      <w:r w:rsidR="00571FF4">
        <w:rPr>
          <w:rFonts w:asciiTheme="majorHAnsi" w:hAnsiTheme="majorHAnsi" w:cs="Calibri"/>
        </w:rPr>
        <w:t xml:space="preserve"> </w:t>
      </w:r>
      <w:r w:rsidR="00845E3A" w:rsidRPr="00AE7381">
        <w:rPr>
          <w:rFonts w:asciiTheme="majorHAnsi" w:hAnsiTheme="majorHAnsi" w:cs="Calibri"/>
        </w:rPr>
        <w:t xml:space="preserve">it was time to allow paralegals to appear in court </w:t>
      </w:r>
      <w:r>
        <w:rPr>
          <w:rFonts w:asciiTheme="majorHAnsi" w:hAnsiTheme="majorHAnsi" w:cs="Calibri"/>
        </w:rPr>
        <w:t>and provide legal representation in certain cases.</w:t>
      </w:r>
      <w:r w:rsidR="00BA538B">
        <w:rPr>
          <w:rFonts w:asciiTheme="majorHAnsi" w:hAnsiTheme="majorHAnsi" w:cs="Calibri"/>
        </w:rPr>
        <w:t xml:space="preserve"> </w:t>
      </w:r>
      <w:r>
        <w:rPr>
          <w:rFonts w:asciiTheme="majorHAnsi" w:hAnsiTheme="majorHAnsi" w:cs="Calibri"/>
        </w:rPr>
        <w:t>It was noted that</w:t>
      </w:r>
      <w:r w:rsidR="00845E3A" w:rsidRPr="00AE7381">
        <w:rPr>
          <w:rFonts w:asciiTheme="majorHAnsi" w:hAnsiTheme="majorHAnsi" w:cs="Calibri"/>
        </w:rPr>
        <w:t xml:space="preserve"> paralegals </w:t>
      </w:r>
      <w:r>
        <w:rPr>
          <w:rFonts w:asciiTheme="majorHAnsi" w:hAnsiTheme="majorHAnsi" w:cs="Calibri"/>
        </w:rPr>
        <w:t xml:space="preserve">may </w:t>
      </w:r>
      <w:r w:rsidR="00845E3A" w:rsidRPr="00AE7381">
        <w:rPr>
          <w:rFonts w:asciiTheme="majorHAnsi" w:hAnsiTheme="majorHAnsi" w:cs="Calibri"/>
        </w:rPr>
        <w:t xml:space="preserve">represent their </w:t>
      </w:r>
      <w:r w:rsidR="00473C0F" w:rsidRPr="00AE7381">
        <w:rPr>
          <w:rFonts w:asciiTheme="majorHAnsi" w:hAnsiTheme="majorHAnsi" w:cs="Calibri"/>
        </w:rPr>
        <w:t>clients</w:t>
      </w:r>
      <w:r w:rsidR="00BA538B">
        <w:rPr>
          <w:rFonts w:asciiTheme="majorHAnsi" w:hAnsiTheme="majorHAnsi" w:cs="Calibri"/>
        </w:rPr>
        <w:t xml:space="preserve"> </w:t>
      </w:r>
      <w:r>
        <w:rPr>
          <w:rFonts w:asciiTheme="majorHAnsi" w:hAnsiTheme="majorHAnsi" w:cs="Calibri"/>
        </w:rPr>
        <w:t xml:space="preserve">in bail application at </w:t>
      </w:r>
      <w:r w:rsidR="00845E3A" w:rsidRPr="00AE7381">
        <w:rPr>
          <w:rFonts w:asciiTheme="majorHAnsi" w:hAnsiTheme="majorHAnsi" w:cs="Calibri"/>
        </w:rPr>
        <w:t>police station</w:t>
      </w:r>
      <w:r>
        <w:rPr>
          <w:rFonts w:asciiTheme="majorHAnsi" w:hAnsiTheme="majorHAnsi" w:cs="Calibri"/>
        </w:rPr>
        <w:t xml:space="preserve">s, </w:t>
      </w:r>
      <w:r w:rsidR="00845E3A" w:rsidRPr="00AE7381">
        <w:rPr>
          <w:rFonts w:asciiTheme="majorHAnsi" w:hAnsiTheme="majorHAnsi" w:cs="Calibri"/>
        </w:rPr>
        <w:t xml:space="preserve">but cannot </w:t>
      </w:r>
      <w:r>
        <w:rPr>
          <w:rFonts w:asciiTheme="majorHAnsi" w:hAnsiTheme="majorHAnsi" w:cs="Calibri"/>
        </w:rPr>
        <w:t xml:space="preserve">appear and represent them in </w:t>
      </w:r>
      <w:r w:rsidR="00845E3A" w:rsidRPr="00AE7381">
        <w:rPr>
          <w:rFonts w:asciiTheme="majorHAnsi" w:hAnsiTheme="majorHAnsi" w:cs="Calibri"/>
        </w:rPr>
        <w:t>court</w:t>
      </w:r>
      <w:r>
        <w:rPr>
          <w:rFonts w:asciiTheme="majorHAnsi" w:hAnsiTheme="majorHAnsi" w:cs="Calibri"/>
        </w:rPr>
        <w:t>. However, paralegals may provide legal representation in Small Claims Courts, as is the case in Tanzania, where law so allows.</w:t>
      </w:r>
      <w:r w:rsidR="00780317">
        <w:rPr>
          <w:rFonts w:asciiTheme="majorHAnsi" w:hAnsiTheme="majorHAnsi" w:cs="Calibri"/>
        </w:rPr>
        <w:t xml:space="preserve"> In Kenya, an intermediary is allowed to assist a litigant communicate with the court, which does not amount to representation.</w:t>
      </w:r>
    </w:p>
    <w:p w:rsidR="00F011E3" w:rsidRDefault="00F011E3" w:rsidP="00845E3A">
      <w:pPr>
        <w:pStyle w:val="ListParagraph"/>
        <w:ind w:left="0"/>
        <w:jc w:val="both"/>
        <w:rPr>
          <w:rFonts w:asciiTheme="majorHAnsi" w:hAnsiTheme="majorHAnsi" w:cs="Calibri"/>
        </w:rPr>
      </w:pPr>
    </w:p>
    <w:p w:rsidR="00F011E3" w:rsidRPr="00571FF4" w:rsidRDefault="00F011E3" w:rsidP="00845E3A">
      <w:pPr>
        <w:pStyle w:val="ListParagraph"/>
        <w:ind w:left="0"/>
        <w:jc w:val="both"/>
        <w:rPr>
          <w:rFonts w:asciiTheme="majorHAnsi" w:hAnsiTheme="majorHAnsi" w:cs="Calibri"/>
        </w:rPr>
      </w:pPr>
      <w:r w:rsidRPr="00571FF4">
        <w:rPr>
          <w:rFonts w:asciiTheme="majorHAnsi" w:hAnsiTheme="majorHAnsi" w:cs="Calibri"/>
        </w:rPr>
        <w:t>Uganda has no regulatory mechanism for the training, regulation and accreditation of paralegals. It is likely that Uganda will adopt the Kenyan model of legal aid delivery, which engages accredited legal aid providers, who include paralegals, advocates, firms of advocates, civil society organisations, public benefit organisations, faith-based organisations, university law school legal aid clinics, and state agencies. If Uganda adopts the Kenyan model, the challenge will be how to determine the remuneration of paralegals.</w:t>
      </w:r>
    </w:p>
    <w:p w:rsidR="00F841FF" w:rsidRPr="00AE7381" w:rsidRDefault="00F841FF" w:rsidP="00F841FF">
      <w:pPr>
        <w:pStyle w:val="ListParagraph"/>
        <w:ind w:left="1440"/>
        <w:rPr>
          <w:rFonts w:asciiTheme="majorHAnsi" w:hAnsiTheme="majorHAnsi" w:cs="Calibri"/>
        </w:rPr>
      </w:pPr>
    </w:p>
    <w:p w:rsidR="00825883" w:rsidRDefault="009A6E33" w:rsidP="00696F18">
      <w:pPr>
        <w:pStyle w:val="ListParagraph"/>
        <w:ind w:left="0"/>
        <w:jc w:val="both"/>
        <w:rPr>
          <w:rFonts w:asciiTheme="majorHAnsi" w:hAnsiTheme="majorHAnsi" w:cs="Calibri"/>
        </w:rPr>
      </w:pPr>
      <w:r>
        <w:rPr>
          <w:rFonts w:asciiTheme="majorHAnsi" w:hAnsiTheme="majorHAnsi" w:cs="Calibri"/>
        </w:rPr>
        <w:t>The l</w:t>
      </w:r>
      <w:r w:rsidR="00845E3A" w:rsidRPr="00AE7381">
        <w:rPr>
          <w:rFonts w:asciiTheme="majorHAnsi" w:hAnsiTheme="majorHAnsi" w:cs="Calibri"/>
        </w:rPr>
        <w:t xml:space="preserve">egal aid </w:t>
      </w:r>
      <w:r>
        <w:rPr>
          <w:rFonts w:asciiTheme="majorHAnsi" w:hAnsiTheme="majorHAnsi" w:cs="Calibri"/>
        </w:rPr>
        <w:t xml:space="preserve">schemes in Kenya and Rwanda have </w:t>
      </w:r>
      <w:r w:rsidR="00845E3A" w:rsidRPr="00AE7381">
        <w:rPr>
          <w:rFonts w:asciiTheme="majorHAnsi" w:hAnsiTheme="majorHAnsi" w:cs="Calibri"/>
        </w:rPr>
        <w:t xml:space="preserve">benefited </w:t>
      </w:r>
      <w:r>
        <w:rPr>
          <w:rFonts w:asciiTheme="majorHAnsi" w:hAnsiTheme="majorHAnsi" w:cs="Calibri"/>
        </w:rPr>
        <w:t xml:space="preserve">from the engagement </w:t>
      </w:r>
      <w:r w:rsidR="00845E3A" w:rsidRPr="00AE7381">
        <w:rPr>
          <w:rFonts w:asciiTheme="majorHAnsi" w:hAnsiTheme="majorHAnsi" w:cs="Calibri"/>
        </w:rPr>
        <w:t>of u</w:t>
      </w:r>
      <w:r w:rsidR="00F841FF" w:rsidRPr="00AE7381">
        <w:rPr>
          <w:rFonts w:asciiTheme="majorHAnsi" w:hAnsiTheme="majorHAnsi" w:cs="Calibri"/>
        </w:rPr>
        <w:t xml:space="preserve">niversity </w:t>
      </w:r>
      <w:r w:rsidR="00324309" w:rsidRPr="00AE7381">
        <w:rPr>
          <w:rFonts w:asciiTheme="majorHAnsi" w:hAnsiTheme="majorHAnsi" w:cs="Calibri"/>
        </w:rPr>
        <w:t xml:space="preserve">faculties of law that </w:t>
      </w:r>
      <w:r>
        <w:rPr>
          <w:rFonts w:asciiTheme="majorHAnsi" w:hAnsiTheme="majorHAnsi" w:cs="Calibri"/>
        </w:rPr>
        <w:t xml:space="preserve">operate </w:t>
      </w:r>
      <w:r w:rsidR="00F841FF" w:rsidRPr="00AE7381">
        <w:rPr>
          <w:rFonts w:asciiTheme="majorHAnsi" w:hAnsiTheme="majorHAnsi" w:cs="Calibri"/>
        </w:rPr>
        <w:t>legal aid clinics</w:t>
      </w:r>
      <w:r w:rsidR="00324309" w:rsidRPr="00AE7381">
        <w:rPr>
          <w:rFonts w:asciiTheme="majorHAnsi" w:hAnsiTheme="majorHAnsi" w:cs="Calibri"/>
        </w:rPr>
        <w:t xml:space="preserve">, as well as </w:t>
      </w:r>
      <w:r>
        <w:rPr>
          <w:rFonts w:asciiTheme="majorHAnsi" w:hAnsiTheme="majorHAnsi" w:cs="Calibri"/>
        </w:rPr>
        <w:t xml:space="preserve">from individual </w:t>
      </w:r>
      <w:r w:rsidR="00F841FF" w:rsidRPr="00AE7381">
        <w:rPr>
          <w:rFonts w:asciiTheme="majorHAnsi" w:hAnsiTheme="majorHAnsi" w:cs="Calibri"/>
        </w:rPr>
        <w:t xml:space="preserve">advocates </w:t>
      </w:r>
      <w:r>
        <w:rPr>
          <w:rFonts w:asciiTheme="majorHAnsi" w:hAnsiTheme="majorHAnsi" w:cs="Calibri"/>
        </w:rPr>
        <w:t xml:space="preserve">and </w:t>
      </w:r>
      <w:r w:rsidR="00F841FF" w:rsidRPr="00AE7381">
        <w:rPr>
          <w:rFonts w:asciiTheme="majorHAnsi" w:hAnsiTheme="majorHAnsi" w:cs="Calibri"/>
        </w:rPr>
        <w:t>law firms.</w:t>
      </w:r>
      <w:r w:rsidR="00324309" w:rsidRPr="00AE7381">
        <w:rPr>
          <w:rFonts w:asciiTheme="majorHAnsi" w:hAnsiTheme="majorHAnsi" w:cs="Calibri"/>
        </w:rPr>
        <w:t xml:space="preserve"> The </w:t>
      </w:r>
      <w:r w:rsidR="00F841FF" w:rsidRPr="00AE7381">
        <w:rPr>
          <w:rFonts w:asciiTheme="majorHAnsi" w:hAnsiTheme="majorHAnsi" w:cs="Calibri"/>
        </w:rPr>
        <w:t>Rwanda Advocates Act</w:t>
      </w:r>
      <w:r w:rsidR="00BA538B">
        <w:rPr>
          <w:rFonts w:asciiTheme="majorHAnsi" w:hAnsiTheme="majorHAnsi" w:cs="Calibri"/>
        </w:rPr>
        <w:t xml:space="preserve"> </w:t>
      </w:r>
      <w:r>
        <w:rPr>
          <w:rFonts w:asciiTheme="majorHAnsi" w:hAnsiTheme="majorHAnsi" w:cs="Calibri"/>
        </w:rPr>
        <w:t xml:space="preserve">requires practising </w:t>
      </w:r>
      <w:r w:rsidR="00324309" w:rsidRPr="00AE7381">
        <w:rPr>
          <w:rFonts w:asciiTheme="majorHAnsi" w:hAnsiTheme="majorHAnsi" w:cs="Calibri"/>
        </w:rPr>
        <w:t>l</w:t>
      </w:r>
      <w:r w:rsidR="00F841FF" w:rsidRPr="00AE7381">
        <w:rPr>
          <w:rFonts w:asciiTheme="majorHAnsi" w:hAnsiTheme="majorHAnsi" w:cs="Calibri"/>
        </w:rPr>
        <w:t xml:space="preserve">awyers </w:t>
      </w:r>
      <w:r>
        <w:rPr>
          <w:rFonts w:asciiTheme="majorHAnsi" w:hAnsiTheme="majorHAnsi" w:cs="Calibri"/>
        </w:rPr>
        <w:t xml:space="preserve">to </w:t>
      </w:r>
      <w:r w:rsidR="00324309" w:rsidRPr="00AE7381">
        <w:rPr>
          <w:rFonts w:asciiTheme="majorHAnsi" w:hAnsiTheme="majorHAnsi" w:cs="Calibri"/>
        </w:rPr>
        <w:t>handle</w:t>
      </w:r>
      <w:r w:rsidR="00F841FF" w:rsidRPr="00AE7381">
        <w:rPr>
          <w:rFonts w:asciiTheme="majorHAnsi" w:hAnsiTheme="majorHAnsi" w:cs="Calibri"/>
        </w:rPr>
        <w:t xml:space="preserve"> at least </w:t>
      </w:r>
      <w:r w:rsidR="00696F18" w:rsidRPr="00AE7381">
        <w:rPr>
          <w:rFonts w:asciiTheme="majorHAnsi" w:hAnsiTheme="majorHAnsi" w:cs="Calibri"/>
        </w:rPr>
        <w:t>one</w:t>
      </w:r>
      <w:r w:rsidR="00BA538B">
        <w:rPr>
          <w:rFonts w:asciiTheme="majorHAnsi" w:hAnsiTheme="majorHAnsi" w:cs="Calibri"/>
        </w:rPr>
        <w:t xml:space="preserve"> </w:t>
      </w:r>
      <w:r w:rsidR="00F841FF" w:rsidRPr="00AE7381">
        <w:rPr>
          <w:rFonts w:asciiTheme="majorHAnsi" w:hAnsiTheme="majorHAnsi" w:cs="Calibri"/>
          <w:i/>
        </w:rPr>
        <w:t>pro bono</w:t>
      </w:r>
      <w:r w:rsidR="00F841FF" w:rsidRPr="00AE7381">
        <w:rPr>
          <w:rFonts w:asciiTheme="majorHAnsi" w:hAnsiTheme="majorHAnsi" w:cs="Calibri"/>
        </w:rPr>
        <w:t xml:space="preserve"> case </w:t>
      </w:r>
      <w:r>
        <w:rPr>
          <w:rFonts w:asciiTheme="majorHAnsi" w:hAnsiTheme="majorHAnsi" w:cs="Calibri"/>
        </w:rPr>
        <w:t xml:space="preserve">each </w:t>
      </w:r>
      <w:r w:rsidR="00F841FF" w:rsidRPr="00AE7381">
        <w:rPr>
          <w:rFonts w:asciiTheme="majorHAnsi" w:hAnsiTheme="majorHAnsi" w:cs="Calibri"/>
        </w:rPr>
        <w:t xml:space="preserve">year </w:t>
      </w:r>
      <w:r w:rsidR="00324309" w:rsidRPr="00AE7381">
        <w:rPr>
          <w:rFonts w:asciiTheme="majorHAnsi" w:hAnsiTheme="majorHAnsi" w:cs="Calibri"/>
        </w:rPr>
        <w:t xml:space="preserve">as a condition for renewal of their </w:t>
      </w:r>
      <w:r>
        <w:rPr>
          <w:rFonts w:asciiTheme="majorHAnsi" w:hAnsiTheme="majorHAnsi" w:cs="Calibri"/>
        </w:rPr>
        <w:t xml:space="preserve">annual </w:t>
      </w:r>
      <w:r w:rsidR="00F011E3">
        <w:rPr>
          <w:rFonts w:asciiTheme="majorHAnsi" w:hAnsiTheme="majorHAnsi" w:cs="Calibri"/>
        </w:rPr>
        <w:t xml:space="preserve">practice </w:t>
      </w:r>
      <w:r w:rsidR="00F841FF" w:rsidRPr="00AE7381">
        <w:rPr>
          <w:rFonts w:asciiTheme="majorHAnsi" w:hAnsiTheme="majorHAnsi" w:cs="Calibri"/>
        </w:rPr>
        <w:t xml:space="preserve">license. </w:t>
      </w:r>
      <w:r>
        <w:rPr>
          <w:rFonts w:asciiTheme="majorHAnsi" w:hAnsiTheme="majorHAnsi" w:cs="Calibri"/>
        </w:rPr>
        <w:t xml:space="preserve">The </w:t>
      </w:r>
      <w:r>
        <w:rPr>
          <w:rFonts w:asciiTheme="majorHAnsi" w:hAnsiTheme="majorHAnsi" w:cs="Calibri"/>
        </w:rPr>
        <w:lastRenderedPageBreak/>
        <w:t xml:space="preserve">group </w:t>
      </w:r>
      <w:r w:rsidR="00324309" w:rsidRPr="00AE7381">
        <w:rPr>
          <w:rFonts w:asciiTheme="majorHAnsi" w:hAnsiTheme="majorHAnsi" w:cs="Calibri"/>
        </w:rPr>
        <w:t xml:space="preserve">welcomed the idea of a statutory requirement for lawyers to provide some measure of </w:t>
      </w:r>
      <w:r w:rsidR="00324309" w:rsidRPr="00AE7381">
        <w:rPr>
          <w:rFonts w:asciiTheme="majorHAnsi" w:hAnsiTheme="majorHAnsi" w:cs="Calibri"/>
          <w:i/>
        </w:rPr>
        <w:t>pro bono</w:t>
      </w:r>
      <w:r w:rsidR="00324309" w:rsidRPr="00AE7381">
        <w:rPr>
          <w:rFonts w:asciiTheme="majorHAnsi" w:hAnsiTheme="majorHAnsi" w:cs="Calibri"/>
        </w:rPr>
        <w:t xml:space="preserve"> services as a</w:t>
      </w:r>
      <w:r w:rsidR="00473C0F" w:rsidRPr="00AE7381">
        <w:rPr>
          <w:rFonts w:asciiTheme="majorHAnsi" w:hAnsiTheme="majorHAnsi" w:cs="Calibri"/>
        </w:rPr>
        <w:t xml:space="preserve"> way of</w:t>
      </w:r>
      <w:r w:rsidR="00324309" w:rsidRPr="00AE7381">
        <w:rPr>
          <w:rFonts w:asciiTheme="majorHAnsi" w:hAnsiTheme="majorHAnsi" w:cs="Calibri"/>
        </w:rPr>
        <w:t xml:space="preserve"> giving back to the society</w:t>
      </w:r>
      <w:r>
        <w:rPr>
          <w:rFonts w:asciiTheme="majorHAnsi" w:hAnsiTheme="majorHAnsi" w:cs="Calibri"/>
        </w:rPr>
        <w:t>.</w:t>
      </w:r>
      <w:r w:rsidR="00BA538B">
        <w:rPr>
          <w:rFonts w:asciiTheme="majorHAnsi" w:hAnsiTheme="majorHAnsi" w:cs="Calibri"/>
        </w:rPr>
        <w:t xml:space="preserve"> </w:t>
      </w:r>
      <w:r>
        <w:rPr>
          <w:rFonts w:asciiTheme="majorHAnsi" w:hAnsiTheme="majorHAnsi" w:cs="Calibri"/>
        </w:rPr>
        <w:t xml:space="preserve">They expressed the view that </w:t>
      </w:r>
      <w:r w:rsidR="00F841FF" w:rsidRPr="00AE7381">
        <w:rPr>
          <w:rFonts w:asciiTheme="majorHAnsi" w:hAnsiTheme="majorHAnsi" w:cs="Calibri"/>
        </w:rPr>
        <w:t xml:space="preserve">one </w:t>
      </w:r>
      <w:r w:rsidR="00324309" w:rsidRPr="00AE7381">
        <w:rPr>
          <w:rFonts w:asciiTheme="majorHAnsi" w:hAnsiTheme="majorHAnsi" w:cs="Calibri"/>
        </w:rPr>
        <w:t xml:space="preserve">case per year </w:t>
      </w:r>
      <w:r>
        <w:rPr>
          <w:rFonts w:asciiTheme="majorHAnsi" w:hAnsiTheme="majorHAnsi" w:cs="Calibri"/>
        </w:rPr>
        <w:t xml:space="preserve">was </w:t>
      </w:r>
      <w:r w:rsidR="00F841FF" w:rsidRPr="00AE7381">
        <w:rPr>
          <w:rFonts w:asciiTheme="majorHAnsi" w:hAnsiTheme="majorHAnsi" w:cs="Calibri"/>
        </w:rPr>
        <w:t>too modest</w:t>
      </w:r>
      <w:r>
        <w:rPr>
          <w:rFonts w:asciiTheme="majorHAnsi" w:hAnsiTheme="majorHAnsi" w:cs="Calibri"/>
        </w:rPr>
        <w:t>, and that increasing the number would boost the effectiveness of the legal aid scheme</w:t>
      </w:r>
      <w:r w:rsidR="00324309" w:rsidRPr="00AE7381">
        <w:rPr>
          <w:rFonts w:asciiTheme="majorHAnsi" w:hAnsiTheme="majorHAnsi" w:cs="Calibri"/>
        </w:rPr>
        <w:t xml:space="preserve">. </w:t>
      </w:r>
      <w:r w:rsidR="00F011E3">
        <w:rPr>
          <w:rFonts w:asciiTheme="majorHAnsi" w:hAnsiTheme="majorHAnsi" w:cs="Calibri"/>
        </w:rPr>
        <w:t>-The participants were however concerned that</w:t>
      </w:r>
      <w:r>
        <w:rPr>
          <w:rFonts w:asciiTheme="majorHAnsi" w:hAnsiTheme="majorHAnsi" w:cs="Calibri"/>
        </w:rPr>
        <w:t xml:space="preserve"> this statutory requirement prescribes no standards for the type or quality of legal assistance/representation, posing the risk of </w:t>
      </w:r>
      <w:r w:rsidR="00324309" w:rsidRPr="00AE7381">
        <w:rPr>
          <w:rFonts w:asciiTheme="majorHAnsi" w:hAnsiTheme="majorHAnsi" w:cs="Calibri"/>
        </w:rPr>
        <w:t>lawyers</w:t>
      </w:r>
      <w:r w:rsidR="00BA538B">
        <w:rPr>
          <w:rFonts w:asciiTheme="majorHAnsi" w:hAnsiTheme="majorHAnsi" w:cs="Calibri"/>
        </w:rPr>
        <w:t xml:space="preserve"> </w:t>
      </w:r>
      <w:r>
        <w:rPr>
          <w:rFonts w:asciiTheme="majorHAnsi" w:hAnsiTheme="majorHAnsi" w:cs="Calibri"/>
        </w:rPr>
        <w:t xml:space="preserve">rendering </w:t>
      </w:r>
      <w:r w:rsidR="00473C0F" w:rsidRPr="00AE7381">
        <w:rPr>
          <w:rFonts w:asciiTheme="majorHAnsi" w:hAnsiTheme="majorHAnsi" w:cs="Calibri"/>
        </w:rPr>
        <w:t xml:space="preserve">token </w:t>
      </w:r>
      <w:r w:rsidR="00825883" w:rsidRPr="00825883">
        <w:rPr>
          <w:rFonts w:asciiTheme="majorHAnsi" w:hAnsiTheme="majorHAnsi" w:cs="Calibri"/>
          <w:i/>
        </w:rPr>
        <w:t>pro bono</w:t>
      </w:r>
      <w:r w:rsidR="00825883">
        <w:rPr>
          <w:rFonts w:asciiTheme="majorHAnsi" w:hAnsiTheme="majorHAnsi" w:cs="Calibri"/>
        </w:rPr>
        <w:t xml:space="preserve"> service</w:t>
      </w:r>
      <w:r w:rsidR="00BA538B">
        <w:rPr>
          <w:rFonts w:asciiTheme="majorHAnsi" w:hAnsiTheme="majorHAnsi" w:cs="Calibri"/>
        </w:rPr>
        <w:t xml:space="preserve"> </w:t>
      </w:r>
      <w:r>
        <w:rPr>
          <w:rFonts w:asciiTheme="majorHAnsi" w:hAnsiTheme="majorHAnsi" w:cs="Calibri"/>
        </w:rPr>
        <w:t xml:space="preserve">merely </w:t>
      </w:r>
      <w:r w:rsidR="00324309" w:rsidRPr="00AE7381">
        <w:rPr>
          <w:rFonts w:asciiTheme="majorHAnsi" w:hAnsiTheme="majorHAnsi" w:cs="Calibri"/>
        </w:rPr>
        <w:t xml:space="preserve">to </w:t>
      </w:r>
      <w:r>
        <w:rPr>
          <w:rFonts w:asciiTheme="majorHAnsi" w:hAnsiTheme="majorHAnsi" w:cs="Calibri"/>
        </w:rPr>
        <w:t>“</w:t>
      </w:r>
      <w:r w:rsidR="00324309" w:rsidRPr="00AE7381">
        <w:rPr>
          <w:rFonts w:asciiTheme="majorHAnsi" w:hAnsiTheme="majorHAnsi" w:cs="Calibri"/>
        </w:rPr>
        <w:t>tick the box.</w:t>
      </w:r>
      <w:r>
        <w:rPr>
          <w:rFonts w:asciiTheme="majorHAnsi" w:hAnsiTheme="majorHAnsi" w:cs="Calibri"/>
        </w:rPr>
        <w:t>”</w:t>
      </w:r>
    </w:p>
    <w:p w:rsidR="00825883" w:rsidRDefault="00825883" w:rsidP="00696F18">
      <w:pPr>
        <w:pStyle w:val="ListParagraph"/>
        <w:ind w:left="0"/>
        <w:jc w:val="both"/>
        <w:rPr>
          <w:rFonts w:asciiTheme="majorHAnsi" w:hAnsiTheme="majorHAnsi" w:cs="Calibri"/>
        </w:rPr>
      </w:pPr>
    </w:p>
    <w:p w:rsidR="00F011E3" w:rsidRPr="001965B3" w:rsidRDefault="00F011E3" w:rsidP="001965B3">
      <w:pPr>
        <w:jc w:val="both"/>
        <w:rPr>
          <w:rFonts w:asciiTheme="majorHAnsi" w:hAnsiTheme="majorHAnsi" w:cs="Arial"/>
        </w:rPr>
      </w:pPr>
      <w:r w:rsidRPr="001965B3">
        <w:rPr>
          <w:rFonts w:asciiTheme="majorHAnsi" w:hAnsiTheme="majorHAnsi" w:cs="Calibri"/>
        </w:rPr>
        <w:t xml:space="preserve">The experience in Uganda shows that the country operates a state-sponsored </w:t>
      </w:r>
      <w:r w:rsidRPr="001965B3">
        <w:rPr>
          <w:rFonts w:asciiTheme="majorHAnsi" w:hAnsiTheme="majorHAnsi" w:cs="Calibri"/>
          <w:i/>
        </w:rPr>
        <w:t xml:space="preserve">pro bono </w:t>
      </w:r>
      <w:r w:rsidRPr="001965B3">
        <w:rPr>
          <w:rFonts w:asciiTheme="majorHAnsi" w:hAnsiTheme="majorHAnsi" w:cs="Calibri"/>
        </w:rPr>
        <w:t xml:space="preserve">brief scheme mainly in criminal cases. However, the scheme faces challenges in human resource capacity and scarcity of lawyers willing to take up such cases on voluntary basis. In addition, there is no clear mechanism for M&amp;E for </w:t>
      </w:r>
      <w:r w:rsidRPr="001965B3">
        <w:rPr>
          <w:rFonts w:asciiTheme="majorHAnsi" w:hAnsiTheme="majorHAnsi" w:cs="Calibri"/>
          <w:i/>
        </w:rPr>
        <w:t>pro bono</w:t>
      </w:r>
      <w:r w:rsidRPr="001965B3">
        <w:rPr>
          <w:rFonts w:asciiTheme="majorHAnsi" w:hAnsiTheme="majorHAnsi" w:cs="Calibri"/>
        </w:rPr>
        <w:t xml:space="preserve"> services, which have been left to junior lawyers struggling to make a living. </w:t>
      </w:r>
      <w:r w:rsidR="00571FF4" w:rsidRPr="001965B3">
        <w:rPr>
          <w:rFonts w:asciiTheme="majorHAnsi" w:hAnsiTheme="majorHAnsi" w:cs="Calibri"/>
        </w:rPr>
        <w:t>This impacts negatively on the quality of legal aid service</w:t>
      </w:r>
      <w:r w:rsidR="00571FF4">
        <w:rPr>
          <w:rFonts w:asciiTheme="majorHAnsi" w:hAnsiTheme="majorHAnsi" w:cs="Calibri"/>
        </w:rPr>
        <w:t>s offered</w:t>
      </w:r>
      <w:r w:rsidR="00571FF4" w:rsidRPr="001965B3">
        <w:rPr>
          <w:rFonts w:asciiTheme="majorHAnsi" w:hAnsiTheme="majorHAnsi" w:cs="Calibri"/>
        </w:rPr>
        <w:t xml:space="preserve">. </w:t>
      </w:r>
      <w:r w:rsidRPr="001965B3">
        <w:rPr>
          <w:rFonts w:asciiTheme="majorHAnsi" w:hAnsiTheme="majorHAnsi" w:cs="Calibri"/>
        </w:rPr>
        <w:t xml:space="preserve">The present legal framework does not provide for a structured legal aid scheme despite the steps taken over the last 10 or so years towards its creation. It is to be noted that </w:t>
      </w:r>
      <w:r w:rsidRPr="001965B3">
        <w:rPr>
          <w:rFonts w:asciiTheme="majorHAnsi" w:hAnsiTheme="majorHAnsi" w:cs="Arial"/>
        </w:rPr>
        <w:t xml:space="preserve">it </w:t>
      </w:r>
      <w:r w:rsidR="001965B3" w:rsidRPr="001965B3">
        <w:rPr>
          <w:rFonts w:asciiTheme="majorHAnsi" w:hAnsiTheme="majorHAnsi" w:cs="Arial"/>
        </w:rPr>
        <w:t xml:space="preserve">is </w:t>
      </w:r>
      <w:r w:rsidRPr="001965B3">
        <w:rPr>
          <w:rFonts w:asciiTheme="majorHAnsi" w:hAnsiTheme="majorHAnsi" w:cs="Arial"/>
        </w:rPr>
        <w:t>mandatory for every a</w:t>
      </w:r>
      <w:r w:rsidR="001965B3">
        <w:rPr>
          <w:rFonts w:asciiTheme="majorHAnsi" w:hAnsiTheme="majorHAnsi" w:cs="Arial"/>
        </w:rPr>
        <w:t xml:space="preserve">dvocate </w:t>
      </w:r>
      <w:r w:rsidRPr="001965B3">
        <w:rPr>
          <w:rFonts w:asciiTheme="majorHAnsi" w:hAnsiTheme="majorHAnsi" w:cs="Arial"/>
        </w:rPr>
        <w:t xml:space="preserve">to provide forty (40) hours of pro bono legal services per year or pay a fee prescribed by the </w:t>
      </w:r>
      <w:r w:rsidR="001965B3">
        <w:rPr>
          <w:rFonts w:asciiTheme="majorHAnsi" w:hAnsiTheme="majorHAnsi" w:cs="Arial"/>
        </w:rPr>
        <w:t xml:space="preserve">Ugandan </w:t>
      </w:r>
      <w:r w:rsidRPr="001965B3">
        <w:rPr>
          <w:rFonts w:asciiTheme="majorHAnsi" w:hAnsiTheme="majorHAnsi" w:cs="Arial"/>
        </w:rPr>
        <w:t>Law Council in lieu of such services</w:t>
      </w:r>
      <w:r w:rsidR="001965B3" w:rsidRPr="001965B3">
        <w:rPr>
          <w:rFonts w:asciiTheme="majorHAnsi" w:hAnsiTheme="majorHAnsi" w:cs="Arial"/>
        </w:rPr>
        <w:t>.</w:t>
      </w:r>
      <w:r w:rsidRPr="001965B3">
        <w:rPr>
          <w:rFonts w:asciiTheme="majorHAnsi" w:hAnsiTheme="majorHAnsi" w:cs="Arial"/>
        </w:rPr>
        <w:t xml:space="preserve"> </w:t>
      </w:r>
    </w:p>
    <w:p w:rsidR="00F011E3" w:rsidRDefault="00F011E3" w:rsidP="00825883">
      <w:pPr>
        <w:pStyle w:val="ListParagraph"/>
        <w:ind w:left="0"/>
        <w:jc w:val="both"/>
        <w:rPr>
          <w:rFonts w:asciiTheme="majorHAnsi" w:hAnsiTheme="majorHAnsi" w:cs="Calibri"/>
        </w:rPr>
      </w:pPr>
    </w:p>
    <w:p w:rsidR="00F011E3" w:rsidRDefault="00F011E3" w:rsidP="00825883">
      <w:pPr>
        <w:pStyle w:val="ListParagraph"/>
        <w:ind w:left="0"/>
        <w:jc w:val="both"/>
        <w:rPr>
          <w:rFonts w:asciiTheme="majorHAnsi" w:hAnsiTheme="majorHAnsi" w:cs="Calibri"/>
        </w:rPr>
      </w:pPr>
    </w:p>
    <w:p w:rsidR="009A6E33" w:rsidRDefault="00825883" w:rsidP="00825883">
      <w:pPr>
        <w:pStyle w:val="ListParagraph"/>
        <w:ind w:left="0"/>
        <w:jc w:val="both"/>
        <w:rPr>
          <w:rFonts w:asciiTheme="majorHAnsi" w:hAnsiTheme="majorHAnsi" w:cs="Calibri"/>
        </w:rPr>
      </w:pPr>
      <w:r>
        <w:rPr>
          <w:rFonts w:asciiTheme="majorHAnsi" w:hAnsiTheme="majorHAnsi" w:cs="Calibri"/>
        </w:rPr>
        <w:t>Unlike Rwanda</w:t>
      </w:r>
      <w:r w:rsidR="00F011E3">
        <w:rPr>
          <w:rFonts w:asciiTheme="majorHAnsi" w:hAnsiTheme="majorHAnsi" w:cs="Calibri"/>
        </w:rPr>
        <w:t xml:space="preserve"> and Uganda</w:t>
      </w:r>
      <w:r>
        <w:rPr>
          <w:rFonts w:asciiTheme="majorHAnsi" w:hAnsiTheme="majorHAnsi" w:cs="Calibri"/>
        </w:rPr>
        <w:t xml:space="preserve">, there is no requirement for mandatory </w:t>
      </w:r>
      <w:r w:rsidR="00696F18" w:rsidRPr="00AE7381">
        <w:rPr>
          <w:rFonts w:asciiTheme="majorHAnsi" w:hAnsiTheme="majorHAnsi" w:cs="Calibri"/>
          <w:i/>
        </w:rPr>
        <w:t>pro bono</w:t>
      </w:r>
      <w:r w:rsidR="00696F18" w:rsidRPr="00AE7381">
        <w:rPr>
          <w:rFonts w:asciiTheme="majorHAnsi" w:hAnsiTheme="majorHAnsi" w:cs="Calibri"/>
        </w:rPr>
        <w:t xml:space="preserve"> service </w:t>
      </w:r>
      <w:r>
        <w:rPr>
          <w:rFonts w:asciiTheme="majorHAnsi" w:hAnsiTheme="majorHAnsi" w:cs="Calibri"/>
        </w:rPr>
        <w:t xml:space="preserve">in Kenya requiring advocates to provide legal aid as a condition for licence renewal. The </w:t>
      </w:r>
      <w:r w:rsidRPr="00825883">
        <w:rPr>
          <w:rFonts w:asciiTheme="majorHAnsi" w:hAnsiTheme="majorHAnsi" w:cs="Calibri"/>
          <w:i/>
        </w:rPr>
        <w:t>pro bono</w:t>
      </w:r>
      <w:r>
        <w:rPr>
          <w:rFonts w:asciiTheme="majorHAnsi" w:hAnsiTheme="majorHAnsi" w:cs="Calibri"/>
        </w:rPr>
        <w:t xml:space="preserve"> service is purely voluntary and mainly undertaken during the annual legal aid week</w:t>
      </w:r>
      <w:r w:rsidR="001965B3">
        <w:rPr>
          <w:rFonts w:asciiTheme="majorHAnsi" w:hAnsiTheme="majorHAnsi" w:cs="Calibri"/>
        </w:rPr>
        <w:t xml:space="preserve"> organised by the Law Society of Kenya where advocates earn continuing professional development points</w:t>
      </w:r>
      <w:r>
        <w:rPr>
          <w:rFonts w:asciiTheme="majorHAnsi" w:hAnsiTheme="majorHAnsi" w:cs="Calibri"/>
        </w:rPr>
        <w:t>. During this week, advocates volunteer to provide legal advice at various legal aid camps set up in various court stations across the country. Notably, most of these camps are located in large urban centres where most advocates practice.</w:t>
      </w:r>
    </w:p>
    <w:p w:rsidR="009A6E33" w:rsidRDefault="009A6E33" w:rsidP="00696F18">
      <w:pPr>
        <w:pStyle w:val="ListParagraph"/>
        <w:ind w:left="0"/>
        <w:jc w:val="both"/>
        <w:rPr>
          <w:rFonts w:asciiTheme="majorHAnsi" w:hAnsiTheme="majorHAnsi" w:cs="Calibri"/>
        </w:rPr>
      </w:pPr>
    </w:p>
    <w:p w:rsidR="001965B3" w:rsidRPr="00AE7381" w:rsidRDefault="00825883" w:rsidP="001965B3">
      <w:pPr>
        <w:pStyle w:val="ListParagraph"/>
        <w:ind w:left="0"/>
        <w:jc w:val="both"/>
        <w:rPr>
          <w:rFonts w:asciiTheme="majorHAnsi" w:hAnsiTheme="majorHAnsi" w:cs="Calibri"/>
        </w:rPr>
      </w:pPr>
      <w:r>
        <w:rPr>
          <w:rFonts w:asciiTheme="majorHAnsi" w:hAnsiTheme="majorHAnsi" w:cs="Calibri"/>
        </w:rPr>
        <w:t xml:space="preserve">In addition to the services provided by legal counsel under the </w:t>
      </w:r>
      <w:r w:rsidRPr="00825883">
        <w:rPr>
          <w:rFonts w:asciiTheme="majorHAnsi" w:hAnsiTheme="majorHAnsi" w:cs="Calibri"/>
          <w:i/>
        </w:rPr>
        <w:t>pro bono</w:t>
      </w:r>
      <w:r>
        <w:rPr>
          <w:rFonts w:asciiTheme="majorHAnsi" w:hAnsiTheme="majorHAnsi" w:cs="Calibri"/>
        </w:rPr>
        <w:t xml:space="preserve"> service scheme administered by the Law Society </w:t>
      </w:r>
      <w:r w:rsidR="00F773C4">
        <w:rPr>
          <w:rFonts w:asciiTheme="majorHAnsi" w:hAnsiTheme="majorHAnsi" w:cs="Calibri"/>
        </w:rPr>
        <w:t xml:space="preserve">of </w:t>
      </w:r>
      <w:r>
        <w:rPr>
          <w:rFonts w:asciiTheme="majorHAnsi" w:hAnsiTheme="majorHAnsi" w:cs="Calibri"/>
        </w:rPr>
        <w:t xml:space="preserve">Kenya, the delegates were appraised on the Judiciary’s critical role in the provision of legal aid through the pauper brief system. </w:t>
      </w:r>
      <w:r w:rsidR="0033771F">
        <w:rPr>
          <w:rFonts w:asciiTheme="majorHAnsi" w:hAnsiTheme="majorHAnsi" w:cs="Calibri"/>
        </w:rPr>
        <w:t xml:space="preserve">Under this system, the office of the </w:t>
      </w:r>
      <w:r w:rsidR="00BA538B">
        <w:rPr>
          <w:rFonts w:asciiTheme="majorHAnsi" w:hAnsiTheme="majorHAnsi" w:cs="Calibri"/>
        </w:rPr>
        <w:t>Registrar High Court</w:t>
      </w:r>
      <w:r w:rsidR="0033771F">
        <w:rPr>
          <w:rFonts w:asciiTheme="majorHAnsi" w:hAnsiTheme="majorHAnsi" w:cs="Calibri"/>
        </w:rPr>
        <w:t xml:space="preserve"> assigns volunteer advocates the task of representing accused persons charged with capital offenses. </w:t>
      </w:r>
      <w:r w:rsidR="001965B3" w:rsidRPr="00AE7381">
        <w:rPr>
          <w:rFonts w:asciiTheme="majorHAnsi" w:hAnsiTheme="majorHAnsi" w:cs="Calibri"/>
        </w:rPr>
        <w:t>Th</w:t>
      </w:r>
      <w:r w:rsidR="001965B3">
        <w:rPr>
          <w:rFonts w:asciiTheme="majorHAnsi" w:hAnsiTheme="majorHAnsi" w:cs="Calibri"/>
        </w:rPr>
        <w:t>is</w:t>
      </w:r>
      <w:r w:rsidR="001965B3" w:rsidRPr="00AE7381">
        <w:rPr>
          <w:rFonts w:asciiTheme="majorHAnsi" w:hAnsiTheme="majorHAnsi" w:cs="Calibri"/>
        </w:rPr>
        <w:t xml:space="preserve"> </w:t>
      </w:r>
      <w:r w:rsidR="001965B3">
        <w:rPr>
          <w:rFonts w:asciiTheme="majorHAnsi" w:hAnsiTheme="majorHAnsi" w:cs="Calibri"/>
        </w:rPr>
        <w:t xml:space="preserve">scheme administered by the </w:t>
      </w:r>
      <w:r w:rsidR="001965B3" w:rsidRPr="00AE7381">
        <w:rPr>
          <w:rFonts w:asciiTheme="majorHAnsi" w:hAnsiTheme="majorHAnsi" w:cs="Calibri"/>
        </w:rPr>
        <w:t xml:space="preserve">Judiciary has </w:t>
      </w:r>
      <w:r w:rsidR="001965B3">
        <w:rPr>
          <w:rFonts w:asciiTheme="majorHAnsi" w:hAnsiTheme="majorHAnsi" w:cs="Calibri"/>
        </w:rPr>
        <w:t xml:space="preserve">also </w:t>
      </w:r>
      <w:r w:rsidR="001965B3" w:rsidRPr="00AE7381">
        <w:rPr>
          <w:rFonts w:asciiTheme="majorHAnsi" w:hAnsiTheme="majorHAnsi" w:cs="Calibri"/>
        </w:rPr>
        <w:t xml:space="preserve">not </w:t>
      </w:r>
      <w:r w:rsidR="001965B3">
        <w:rPr>
          <w:rFonts w:asciiTheme="majorHAnsi" w:hAnsiTheme="majorHAnsi" w:cs="Calibri"/>
        </w:rPr>
        <w:t xml:space="preserve">yielded much success even </w:t>
      </w:r>
      <w:r w:rsidR="001965B3" w:rsidRPr="00AE7381">
        <w:rPr>
          <w:rFonts w:asciiTheme="majorHAnsi" w:hAnsiTheme="majorHAnsi" w:cs="Calibri"/>
        </w:rPr>
        <w:t xml:space="preserve">though it plays an important role in </w:t>
      </w:r>
      <w:r w:rsidR="001965B3">
        <w:rPr>
          <w:rFonts w:asciiTheme="majorHAnsi" w:hAnsiTheme="majorHAnsi" w:cs="Calibri"/>
        </w:rPr>
        <w:t>case-</w:t>
      </w:r>
      <w:r w:rsidR="001965B3" w:rsidRPr="00AE7381">
        <w:rPr>
          <w:rFonts w:asciiTheme="majorHAnsi" w:hAnsiTheme="majorHAnsi" w:cs="Calibri"/>
        </w:rPr>
        <w:t>flow management.</w:t>
      </w:r>
    </w:p>
    <w:p w:rsidR="00825883" w:rsidRDefault="0033771F" w:rsidP="00696F18">
      <w:pPr>
        <w:pStyle w:val="ListParagraph"/>
        <w:ind w:left="0"/>
        <w:jc w:val="both"/>
        <w:rPr>
          <w:rFonts w:asciiTheme="majorHAnsi" w:hAnsiTheme="majorHAnsi" w:cs="Calibri"/>
        </w:rPr>
      </w:pPr>
      <w:r>
        <w:rPr>
          <w:rFonts w:asciiTheme="majorHAnsi" w:hAnsiTheme="majorHAnsi" w:cs="Calibri"/>
        </w:rPr>
        <w:t>In civil cases, indigent persons are entitled to apply for an order of the court to sue as paupers, i.e., without payment of the requisite court fees.</w:t>
      </w:r>
      <w:r w:rsidR="00F773C4">
        <w:rPr>
          <w:rFonts w:asciiTheme="majorHAnsi" w:hAnsiTheme="majorHAnsi" w:cs="Calibri"/>
        </w:rPr>
        <w:t xml:space="preserve"> Likewise, persons with disabilities are entitled to waiver of court fees in any case where they seek to enforce disability rights under the Persons with Disabilities Act</w:t>
      </w:r>
      <w:r w:rsidR="00BA538B">
        <w:rPr>
          <w:rFonts w:asciiTheme="majorHAnsi" w:hAnsiTheme="majorHAnsi" w:cs="Calibri"/>
        </w:rPr>
        <w:t>, 200</w:t>
      </w:r>
      <w:r w:rsidR="006971B1">
        <w:rPr>
          <w:rFonts w:asciiTheme="majorHAnsi" w:hAnsiTheme="majorHAnsi" w:cs="Calibri"/>
        </w:rPr>
        <w:t>3</w:t>
      </w:r>
      <w:r w:rsidR="00F773C4">
        <w:rPr>
          <w:rFonts w:asciiTheme="majorHAnsi" w:hAnsiTheme="majorHAnsi" w:cs="Calibri"/>
        </w:rPr>
        <w:t>.</w:t>
      </w:r>
    </w:p>
    <w:p w:rsidR="00696F18" w:rsidRPr="00AE7381" w:rsidRDefault="00696F18" w:rsidP="00696F18">
      <w:pPr>
        <w:pStyle w:val="ListParagraph"/>
        <w:ind w:left="0"/>
        <w:rPr>
          <w:rFonts w:asciiTheme="majorHAnsi" w:hAnsiTheme="majorHAnsi" w:cs="Calibri"/>
          <w:b/>
        </w:rPr>
      </w:pPr>
    </w:p>
    <w:p w:rsidR="00F841FF" w:rsidRPr="00AE7381" w:rsidRDefault="00F841FF" w:rsidP="00A86171">
      <w:pPr>
        <w:pStyle w:val="ListParagraph"/>
        <w:ind w:left="0"/>
        <w:jc w:val="both"/>
        <w:rPr>
          <w:rFonts w:asciiTheme="majorHAnsi" w:hAnsiTheme="majorHAnsi" w:cs="Calibri"/>
        </w:rPr>
      </w:pPr>
    </w:p>
    <w:p w:rsidR="00F841FF" w:rsidRPr="00AE7381" w:rsidRDefault="006137AA" w:rsidP="00DA2EDE">
      <w:pPr>
        <w:pStyle w:val="ListParagraph"/>
        <w:ind w:left="0"/>
        <w:jc w:val="both"/>
        <w:rPr>
          <w:rFonts w:asciiTheme="majorHAnsi" w:hAnsiTheme="majorHAnsi" w:cs="Calibri"/>
        </w:rPr>
      </w:pPr>
      <w:r w:rsidRPr="00AE7381">
        <w:rPr>
          <w:rFonts w:asciiTheme="majorHAnsi" w:hAnsiTheme="majorHAnsi" w:cs="Calibri"/>
        </w:rPr>
        <w:t xml:space="preserve">In South Africa, </w:t>
      </w:r>
      <w:r w:rsidRPr="00AE7381">
        <w:rPr>
          <w:rFonts w:asciiTheme="majorHAnsi" w:hAnsiTheme="majorHAnsi" w:cs="Calibri"/>
          <w:i/>
        </w:rPr>
        <w:t>p</w:t>
      </w:r>
      <w:r w:rsidR="00F841FF" w:rsidRPr="00AE7381">
        <w:rPr>
          <w:rFonts w:asciiTheme="majorHAnsi" w:hAnsiTheme="majorHAnsi" w:cs="Calibri"/>
          <w:i/>
        </w:rPr>
        <w:t>ro bono</w:t>
      </w:r>
      <w:r w:rsidR="008C5B0F">
        <w:rPr>
          <w:rFonts w:asciiTheme="majorHAnsi" w:hAnsiTheme="majorHAnsi" w:cs="Calibri"/>
          <w:i/>
        </w:rPr>
        <w:t xml:space="preserve"> </w:t>
      </w:r>
      <w:r w:rsidRPr="00AE7381">
        <w:rPr>
          <w:rFonts w:asciiTheme="majorHAnsi" w:hAnsiTheme="majorHAnsi" w:cs="Calibri"/>
        </w:rPr>
        <w:t xml:space="preserve">legal aid </w:t>
      </w:r>
      <w:r w:rsidR="006D54BD">
        <w:rPr>
          <w:rFonts w:asciiTheme="majorHAnsi" w:hAnsiTheme="majorHAnsi" w:cs="Calibri"/>
        </w:rPr>
        <w:t xml:space="preserve">service delivery by </w:t>
      </w:r>
      <w:r w:rsidR="006D54BD" w:rsidRPr="00AE7381">
        <w:rPr>
          <w:rFonts w:asciiTheme="majorHAnsi" w:hAnsiTheme="majorHAnsi" w:cs="Calibri"/>
        </w:rPr>
        <w:t xml:space="preserve">private law firms </w:t>
      </w:r>
      <w:r w:rsidRPr="00AE7381">
        <w:rPr>
          <w:rFonts w:asciiTheme="majorHAnsi" w:hAnsiTheme="majorHAnsi" w:cs="Calibri"/>
        </w:rPr>
        <w:t xml:space="preserve">has </w:t>
      </w:r>
      <w:r w:rsidR="00F841FF" w:rsidRPr="00AE7381">
        <w:rPr>
          <w:rFonts w:asciiTheme="majorHAnsi" w:hAnsiTheme="majorHAnsi" w:cs="Calibri"/>
        </w:rPr>
        <w:t xml:space="preserve">not </w:t>
      </w:r>
      <w:r w:rsidRPr="00AE7381">
        <w:rPr>
          <w:rFonts w:asciiTheme="majorHAnsi" w:hAnsiTheme="majorHAnsi" w:cs="Calibri"/>
        </w:rPr>
        <w:t xml:space="preserve">been </w:t>
      </w:r>
      <w:r w:rsidR="00F841FF" w:rsidRPr="00AE7381">
        <w:rPr>
          <w:rFonts w:asciiTheme="majorHAnsi" w:hAnsiTheme="majorHAnsi" w:cs="Calibri"/>
        </w:rPr>
        <w:t xml:space="preserve">successful. </w:t>
      </w:r>
      <w:r w:rsidR="006D54BD">
        <w:rPr>
          <w:rFonts w:asciiTheme="majorHAnsi" w:hAnsiTheme="majorHAnsi" w:cs="Calibri"/>
        </w:rPr>
        <w:t xml:space="preserve">However, there </w:t>
      </w:r>
      <w:r w:rsidR="00571FF4">
        <w:rPr>
          <w:rFonts w:asciiTheme="majorHAnsi" w:hAnsiTheme="majorHAnsi" w:cs="Calibri"/>
        </w:rPr>
        <w:t>are a</w:t>
      </w:r>
      <w:r w:rsidR="006D54BD">
        <w:rPr>
          <w:rFonts w:asciiTheme="majorHAnsi" w:hAnsiTheme="majorHAnsi" w:cs="Calibri"/>
        </w:rPr>
        <w:t xml:space="preserve"> number of </w:t>
      </w:r>
      <w:r w:rsidRPr="00AE7381">
        <w:rPr>
          <w:rFonts w:asciiTheme="majorHAnsi" w:hAnsiTheme="majorHAnsi" w:cs="Calibri"/>
        </w:rPr>
        <w:t xml:space="preserve">laudable </w:t>
      </w:r>
      <w:r w:rsidR="006D54BD">
        <w:rPr>
          <w:rFonts w:asciiTheme="majorHAnsi" w:hAnsiTheme="majorHAnsi" w:cs="Calibri"/>
        </w:rPr>
        <w:t xml:space="preserve">successes, such as </w:t>
      </w:r>
      <w:r w:rsidRPr="00AE7381">
        <w:rPr>
          <w:rFonts w:asciiTheme="majorHAnsi" w:hAnsiTheme="majorHAnsi" w:cs="Calibri"/>
        </w:rPr>
        <w:t>the NGO,</w:t>
      </w:r>
      <w:r w:rsidR="008C5B0F">
        <w:rPr>
          <w:rFonts w:asciiTheme="majorHAnsi" w:hAnsiTheme="majorHAnsi" w:cs="Calibri"/>
        </w:rPr>
        <w:t xml:space="preserve"> </w:t>
      </w:r>
      <w:r w:rsidR="00F841FF" w:rsidRPr="00AE7381">
        <w:rPr>
          <w:rFonts w:asciiTheme="majorHAnsi" w:hAnsiTheme="majorHAnsi" w:cs="Calibri"/>
          <w:i/>
        </w:rPr>
        <w:t>Probono.org</w:t>
      </w:r>
      <w:r w:rsidRPr="00AE7381">
        <w:rPr>
          <w:rFonts w:asciiTheme="majorHAnsi" w:hAnsiTheme="majorHAnsi" w:cs="Calibri"/>
        </w:rPr>
        <w:t>,</w:t>
      </w:r>
      <w:r w:rsidR="008C5B0F">
        <w:rPr>
          <w:rFonts w:asciiTheme="majorHAnsi" w:hAnsiTheme="majorHAnsi" w:cs="Calibri"/>
        </w:rPr>
        <w:t xml:space="preserve"> </w:t>
      </w:r>
      <w:r w:rsidR="00473C0F" w:rsidRPr="00AE7381">
        <w:rPr>
          <w:rFonts w:asciiTheme="majorHAnsi" w:hAnsiTheme="majorHAnsi" w:cs="Calibri"/>
        </w:rPr>
        <w:t xml:space="preserve">who </w:t>
      </w:r>
      <w:r w:rsidR="00F841FF" w:rsidRPr="00AE7381">
        <w:rPr>
          <w:rFonts w:asciiTheme="majorHAnsi" w:hAnsiTheme="majorHAnsi" w:cs="Calibri"/>
        </w:rPr>
        <w:t xml:space="preserve">came up with mechanism to recognize lawyers who </w:t>
      </w:r>
      <w:r w:rsidR="00473C0F" w:rsidRPr="00AE7381">
        <w:rPr>
          <w:rFonts w:asciiTheme="majorHAnsi" w:hAnsiTheme="majorHAnsi" w:cs="Calibri"/>
        </w:rPr>
        <w:t>provide</w:t>
      </w:r>
      <w:r w:rsidR="008C5B0F">
        <w:rPr>
          <w:rFonts w:asciiTheme="majorHAnsi" w:hAnsiTheme="majorHAnsi" w:cs="Calibri"/>
        </w:rPr>
        <w:t xml:space="preserve"> </w:t>
      </w:r>
      <w:r w:rsidR="00F841FF" w:rsidRPr="00AE7381">
        <w:rPr>
          <w:rFonts w:asciiTheme="majorHAnsi" w:hAnsiTheme="majorHAnsi" w:cs="Calibri"/>
          <w:i/>
        </w:rPr>
        <w:t>pro bono</w:t>
      </w:r>
      <w:r w:rsidR="008C5B0F">
        <w:rPr>
          <w:rFonts w:asciiTheme="majorHAnsi" w:hAnsiTheme="majorHAnsi" w:cs="Calibri"/>
          <w:i/>
        </w:rPr>
        <w:t xml:space="preserve"> </w:t>
      </w:r>
      <w:r w:rsidR="00473C0F" w:rsidRPr="00AE7381">
        <w:rPr>
          <w:rFonts w:asciiTheme="majorHAnsi" w:hAnsiTheme="majorHAnsi" w:cs="Calibri"/>
        </w:rPr>
        <w:t>legal services</w:t>
      </w:r>
      <w:r w:rsidR="00F841FF" w:rsidRPr="00AE7381">
        <w:rPr>
          <w:rFonts w:asciiTheme="majorHAnsi" w:hAnsiTheme="majorHAnsi" w:cs="Calibri"/>
        </w:rPr>
        <w:t xml:space="preserve">, </w:t>
      </w:r>
      <w:r w:rsidRPr="00AE7381">
        <w:rPr>
          <w:rFonts w:asciiTheme="majorHAnsi" w:hAnsiTheme="majorHAnsi" w:cs="Calibri"/>
        </w:rPr>
        <w:t xml:space="preserve">a move that has enabled Legal Aid South Africa to </w:t>
      </w:r>
      <w:r w:rsidR="001965B3">
        <w:rPr>
          <w:rFonts w:asciiTheme="majorHAnsi" w:hAnsiTheme="majorHAnsi" w:cs="Calibri"/>
        </w:rPr>
        <w:t>ride</w:t>
      </w:r>
      <w:r w:rsidRPr="00AE7381">
        <w:rPr>
          <w:rFonts w:asciiTheme="majorHAnsi" w:hAnsiTheme="majorHAnsi" w:cs="Calibri"/>
        </w:rPr>
        <w:t xml:space="preserve"> on this system to </w:t>
      </w:r>
      <w:r w:rsidR="00F841FF" w:rsidRPr="00AE7381">
        <w:rPr>
          <w:rFonts w:asciiTheme="majorHAnsi" w:hAnsiTheme="majorHAnsi" w:cs="Calibri"/>
        </w:rPr>
        <w:t xml:space="preserve">recognize lawyers </w:t>
      </w:r>
      <w:r w:rsidR="00473C0F" w:rsidRPr="00AE7381">
        <w:rPr>
          <w:rFonts w:asciiTheme="majorHAnsi" w:hAnsiTheme="majorHAnsi" w:cs="Calibri"/>
        </w:rPr>
        <w:t xml:space="preserve">who </w:t>
      </w:r>
      <w:r w:rsidRPr="00AE7381">
        <w:rPr>
          <w:rFonts w:asciiTheme="majorHAnsi" w:hAnsiTheme="majorHAnsi" w:cs="Calibri"/>
        </w:rPr>
        <w:t xml:space="preserve">do well in particular cases </w:t>
      </w:r>
      <w:r w:rsidR="006D54BD">
        <w:rPr>
          <w:rFonts w:asciiTheme="majorHAnsi" w:hAnsiTheme="majorHAnsi" w:cs="Calibri"/>
        </w:rPr>
        <w:t xml:space="preserve">and assign </w:t>
      </w:r>
      <w:r w:rsidR="00F841FF" w:rsidRPr="00AE7381">
        <w:rPr>
          <w:rFonts w:asciiTheme="majorHAnsi" w:hAnsiTheme="majorHAnsi" w:cs="Calibri"/>
        </w:rPr>
        <w:t xml:space="preserve">them more </w:t>
      </w:r>
      <w:r w:rsidR="006D54BD">
        <w:rPr>
          <w:rFonts w:asciiTheme="majorHAnsi" w:hAnsiTheme="majorHAnsi" w:cs="Calibri"/>
        </w:rPr>
        <w:t>briefs</w:t>
      </w:r>
      <w:r w:rsidR="00F841FF" w:rsidRPr="00AE7381">
        <w:rPr>
          <w:rFonts w:asciiTheme="majorHAnsi" w:hAnsiTheme="majorHAnsi" w:cs="Calibri"/>
        </w:rPr>
        <w:t xml:space="preserve">. </w:t>
      </w:r>
    </w:p>
    <w:p w:rsidR="00F841FF" w:rsidRPr="00AE7381" w:rsidRDefault="00F841FF" w:rsidP="00F841FF">
      <w:pPr>
        <w:pStyle w:val="ListParagraph"/>
        <w:ind w:left="1440"/>
        <w:jc w:val="both"/>
        <w:rPr>
          <w:rFonts w:asciiTheme="majorHAnsi" w:hAnsiTheme="majorHAnsi" w:cs="Calibri"/>
        </w:rPr>
      </w:pPr>
    </w:p>
    <w:p w:rsidR="00F841FF" w:rsidRPr="00AE7381" w:rsidRDefault="00DA2EDE" w:rsidP="001B7E7A">
      <w:pPr>
        <w:pStyle w:val="ListParagraph"/>
        <w:ind w:left="0"/>
        <w:jc w:val="both"/>
        <w:rPr>
          <w:rFonts w:asciiTheme="majorHAnsi" w:hAnsiTheme="majorHAnsi" w:cs="Calibri"/>
        </w:rPr>
      </w:pPr>
      <w:r w:rsidRPr="00AE7381">
        <w:rPr>
          <w:rFonts w:asciiTheme="majorHAnsi" w:hAnsiTheme="majorHAnsi" w:cs="Calibri"/>
        </w:rPr>
        <w:t xml:space="preserve">South Sudan, which </w:t>
      </w:r>
      <w:r w:rsidR="00283DEF">
        <w:rPr>
          <w:rFonts w:asciiTheme="majorHAnsi" w:hAnsiTheme="majorHAnsi" w:cs="Calibri"/>
        </w:rPr>
        <w:t xml:space="preserve">has </w:t>
      </w:r>
      <w:r w:rsidRPr="00AE7381">
        <w:rPr>
          <w:rFonts w:asciiTheme="majorHAnsi" w:hAnsiTheme="majorHAnsi" w:cs="Calibri"/>
        </w:rPr>
        <w:t>endure</w:t>
      </w:r>
      <w:r w:rsidR="00283DEF">
        <w:rPr>
          <w:rFonts w:asciiTheme="majorHAnsi" w:hAnsiTheme="majorHAnsi" w:cs="Calibri"/>
        </w:rPr>
        <w:t>d</w:t>
      </w:r>
      <w:r w:rsidRPr="00AE7381">
        <w:rPr>
          <w:rFonts w:asciiTheme="majorHAnsi" w:hAnsiTheme="majorHAnsi" w:cs="Calibri"/>
        </w:rPr>
        <w:t xml:space="preserve"> a long period of internal instability and civil strife,</w:t>
      </w:r>
      <w:r w:rsidR="008C5B0F">
        <w:rPr>
          <w:rFonts w:asciiTheme="majorHAnsi" w:hAnsiTheme="majorHAnsi" w:cs="Calibri"/>
        </w:rPr>
        <w:t xml:space="preserve"> </w:t>
      </w:r>
      <w:r w:rsidR="00283DEF" w:rsidRPr="0051176E">
        <w:rPr>
          <w:rFonts w:asciiTheme="majorHAnsi" w:hAnsiTheme="majorHAnsi" w:cs="Calibri"/>
        </w:rPr>
        <w:t>has no</w:t>
      </w:r>
      <w:r w:rsidR="008C5B0F">
        <w:rPr>
          <w:rFonts w:asciiTheme="majorHAnsi" w:hAnsiTheme="majorHAnsi" w:cs="Calibri"/>
        </w:rPr>
        <w:t xml:space="preserve"> </w:t>
      </w:r>
      <w:r w:rsidR="00F841FF" w:rsidRPr="00AE7381">
        <w:rPr>
          <w:rFonts w:asciiTheme="majorHAnsi" w:hAnsiTheme="majorHAnsi" w:cs="Calibri"/>
        </w:rPr>
        <w:t xml:space="preserve">framework </w:t>
      </w:r>
      <w:r w:rsidRPr="00AE7381">
        <w:rPr>
          <w:rFonts w:asciiTheme="majorHAnsi" w:hAnsiTheme="majorHAnsi" w:cs="Calibri"/>
        </w:rPr>
        <w:t xml:space="preserve">for legal aid. </w:t>
      </w:r>
      <w:r w:rsidR="00283DEF">
        <w:rPr>
          <w:rFonts w:asciiTheme="majorHAnsi" w:hAnsiTheme="majorHAnsi" w:cs="Calibri"/>
        </w:rPr>
        <w:t>T</w:t>
      </w:r>
      <w:r w:rsidR="001B7E7A" w:rsidRPr="00AE7381">
        <w:rPr>
          <w:rFonts w:asciiTheme="majorHAnsi" w:hAnsiTheme="majorHAnsi" w:cs="Calibri"/>
        </w:rPr>
        <w:t xml:space="preserve">he Ministry of Justice </w:t>
      </w:r>
      <w:r w:rsidR="00283DEF">
        <w:rPr>
          <w:rFonts w:asciiTheme="majorHAnsi" w:hAnsiTheme="majorHAnsi" w:cs="Calibri"/>
        </w:rPr>
        <w:t xml:space="preserve">recently </w:t>
      </w:r>
      <w:r w:rsidR="001B7E7A" w:rsidRPr="00AE7381">
        <w:rPr>
          <w:rFonts w:asciiTheme="majorHAnsi" w:hAnsiTheme="majorHAnsi" w:cs="Calibri"/>
        </w:rPr>
        <w:t xml:space="preserve">finalized </w:t>
      </w:r>
      <w:r w:rsidR="00F841FF" w:rsidRPr="00AE7381">
        <w:rPr>
          <w:rFonts w:asciiTheme="majorHAnsi" w:hAnsiTheme="majorHAnsi" w:cs="Calibri"/>
        </w:rPr>
        <w:t>a strategic plan</w:t>
      </w:r>
      <w:r w:rsidR="00283DEF">
        <w:rPr>
          <w:rFonts w:asciiTheme="majorHAnsi" w:hAnsiTheme="majorHAnsi" w:cs="Calibri"/>
        </w:rPr>
        <w:t xml:space="preserve">– </w:t>
      </w:r>
      <w:r w:rsidR="001B7E7A" w:rsidRPr="00AE7381">
        <w:rPr>
          <w:rFonts w:asciiTheme="majorHAnsi" w:hAnsiTheme="majorHAnsi" w:cs="Calibri"/>
        </w:rPr>
        <w:t xml:space="preserve">the Legal </w:t>
      </w:r>
      <w:r w:rsidR="001B7E7A" w:rsidRPr="00AE7381">
        <w:rPr>
          <w:rFonts w:asciiTheme="majorHAnsi" w:hAnsiTheme="majorHAnsi" w:cs="Calibri"/>
        </w:rPr>
        <w:lastRenderedPageBreak/>
        <w:t>F</w:t>
      </w:r>
      <w:r w:rsidR="00F841FF" w:rsidRPr="00AE7381">
        <w:rPr>
          <w:rFonts w:asciiTheme="majorHAnsi" w:hAnsiTheme="majorHAnsi" w:cs="Calibri"/>
        </w:rPr>
        <w:t xml:space="preserve">ramework 2018-2028. </w:t>
      </w:r>
      <w:r w:rsidR="001B7E7A" w:rsidRPr="00AE7381">
        <w:rPr>
          <w:rFonts w:asciiTheme="majorHAnsi" w:hAnsiTheme="majorHAnsi" w:cs="Calibri"/>
        </w:rPr>
        <w:t>The present system features a cooperation mechanism between the Ministry of Justice and the South Sudan Bar Association, which seconds lawyer</w:t>
      </w:r>
      <w:r w:rsidR="00283DEF">
        <w:rPr>
          <w:rFonts w:asciiTheme="majorHAnsi" w:hAnsiTheme="majorHAnsi" w:cs="Calibri"/>
        </w:rPr>
        <w:t>s</w:t>
      </w:r>
      <w:r w:rsidR="001B7E7A" w:rsidRPr="00AE7381">
        <w:rPr>
          <w:rFonts w:asciiTheme="majorHAnsi" w:hAnsiTheme="majorHAnsi" w:cs="Calibri"/>
        </w:rPr>
        <w:t xml:space="preserve"> to provide legal </w:t>
      </w:r>
      <w:r w:rsidR="00294358">
        <w:rPr>
          <w:rFonts w:asciiTheme="majorHAnsi" w:hAnsiTheme="majorHAnsi" w:cs="Calibri"/>
        </w:rPr>
        <w:t xml:space="preserve">aid </w:t>
      </w:r>
      <w:r w:rsidR="00283DEF">
        <w:rPr>
          <w:rFonts w:asciiTheme="majorHAnsi" w:hAnsiTheme="majorHAnsi" w:cs="Calibri"/>
        </w:rPr>
        <w:t>services</w:t>
      </w:r>
      <w:r w:rsidR="001B7E7A" w:rsidRPr="00AE7381">
        <w:rPr>
          <w:rFonts w:asciiTheme="majorHAnsi" w:hAnsiTheme="majorHAnsi" w:cs="Calibri"/>
        </w:rPr>
        <w:t xml:space="preserve"> while the </w:t>
      </w:r>
      <w:r w:rsidR="00F841FF" w:rsidRPr="00AE7381">
        <w:rPr>
          <w:rFonts w:asciiTheme="majorHAnsi" w:hAnsiTheme="majorHAnsi" w:cs="Calibri"/>
        </w:rPr>
        <w:t xml:space="preserve">Ministry </w:t>
      </w:r>
      <w:r w:rsidR="00294358">
        <w:rPr>
          <w:rFonts w:asciiTheme="majorHAnsi" w:hAnsiTheme="majorHAnsi" w:cs="Calibri"/>
        </w:rPr>
        <w:t xml:space="preserve">settles </w:t>
      </w:r>
      <w:r w:rsidR="00F841FF" w:rsidRPr="00AE7381">
        <w:rPr>
          <w:rFonts w:asciiTheme="majorHAnsi" w:hAnsiTheme="majorHAnsi" w:cs="Calibri"/>
        </w:rPr>
        <w:t>court fees</w:t>
      </w:r>
      <w:r w:rsidR="00294358">
        <w:rPr>
          <w:rFonts w:asciiTheme="majorHAnsi" w:hAnsiTheme="majorHAnsi" w:cs="Calibri"/>
        </w:rPr>
        <w:t xml:space="preserve"> on account of eligible applicants</w:t>
      </w:r>
      <w:r w:rsidR="001B7E7A" w:rsidRPr="00AE7381">
        <w:rPr>
          <w:rFonts w:asciiTheme="majorHAnsi" w:hAnsiTheme="majorHAnsi" w:cs="Calibri"/>
        </w:rPr>
        <w:t>.</w:t>
      </w:r>
      <w:r w:rsidR="00D0160B">
        <w:rPr>
          <w:rFonts w:asciiTheme="majorHAnsi" w:hAnsiTheme="majorHAnsi" w:cs="Calibri"/>
        </w:rPr>
        <w:t xml:space="preserve"> With regard to </w:t>
      </w:r>
      <w:r w:rsidR="00D0160B" w:rsidRPr="00AE7381">
        <w:rPr>
          <w:rFonts w:asciiTheme="majorHAnsi" w:hAnsiTheme="majorHAnsi" w:cs="Calibri"/>
          <w:i/>
        </w:rPr>
        <w:t xml:space="preserve">pro bono </w:t>
      </w:r>
      <w:r w:rsidR="00D0160B" w:rsidRPr="00AE7381">
        <w:rPr>
          <w:rFonts w:asciiTheme="majorHAnsi" w:hAnsiTheme="majorHAnsi" w:cs="Calibri"/>
        </w:rPr>
        <w:t>services, the South Sudan Bar Association operates a Free Consultation Bureau</w:t>
      </w:r>
      <w:r w:rsidR="00D0160B">
        <w:rPr>
          <w:rFonts w:asciiTheme="majorHAnsi" w:hAnsiTheme="majorHAnsi" w:cs="Calibri"/>
        </w:rPr>
        <w:t>.</w:t>
      </w:r>
      <w:r w:rsidR="008C5B0F">
        <w:rPr>
          <w:rFonts w:asciiTheme="majorHAnsi" w:hAnsiTheme="majorHAnsi" w:cs="Calibri"/>
        </w:rPr>
        <w:t xml:space="preserve"> </w:t>
      </w:r>
      <w:r w:rsidR="00D0160B">
        <w:rPr>
          <w:rFonts w:asciiTheme="majorHAnsi" w:hAnsiTheme="majorHAnsi" w:cs="Calibri"/>
        </w:rPr>
        <w:t xml:space="preserve">Under the programme, </w:t>
      </w:r>
      <w:r w:rsidR="00D0160B" w:rsidRPr="00AE7381">
        <w:rPr>
          <w:rFonts w:asciiTheme="majorHAnsi" w:hAnsiTheme="majorHAnsi" w:cs="Calibri"/>
        </w:rPr>
        <w:t xml:space="preserve">1 </w:t>
      </w:r>
      <w:r w:rsidR="00D0160B">
        <w:rPr>
          <w:rFonts w:asciiTheme="majorHAnsi" w:hAnsiTheme="majorHAnsi" w:cs="Calibri"/>
        </w:rPr>
        <w:t xml:space="preserve">or more </w:t>
      </w:r>
      <w:r w:rsidR="00D0160B" w:rsidRPr="00AE7381">
        <w:rPr>
          <w:rFonts w:asciiTheme="majorHAnsi" w:hAnsiTheme="majorHAnsi" w:cs="Calibri"/>
        </w:rPr>
        <w:t>lawyers offer free consultation</w:t>
      </w:r>
      <w:r w:rsidR="00D0160B">
        <w:rPr>
          <w:rFonts w:asciiTheme="majorHAnsi" w:hAnsiTheme="majorHAnsi" w:cs="Calibri"/>
        </w:rPr>
        <w:t xml:space="preserve"> to individual applicants. The programme enjoys occasional </w:t>
      </w:r>
      <w:r w:rsidR="00D0160B" w:rsidRPr="00AE7381">
        <w:rPr>
          <w:rFonts w:asciiTheme="majorHAnsi" w:hAnsiTheme="majorHAnsi" w:cs="Calibri"/>
        </w:rPr>
        <w:t xml:space="preserve">donor support.  </w:t>
      </w:r>
    </w:p>
    <w:p w:rsidR="00F841FF" w:rsidRPr="00AE7381" w:rsidRDefault="00F841FF" w:rsidP="00F841FF">
      <w:pPr>
        <w:pStyle w:val="ListParagraph"/>
        <w:ind w:left="1440"/>
        <w:jc w:val="both"/>
        <w:rPr>
          <w:rFonts w:asciiTheme="majorHAnsi" w:hAnsiTheme="majorHAnsi" w:cs="Calibri"/>
        </w:rPr>
      </w:pPr>
    </w:p>
    <w:p w:rsidR="00F841FF" w:rsidRPr="00AE7381" w:rsidRDefault="00D0160B" w:rsidP="001B7E7A">
      <w:pPr>
        <w:pStyle w:val="ListParagraph"/>
        <w:ind w:left="0"/>
        <w:jc w:val="both"/>
        <w:rPr>
          <w:rFonts w:asciiTheme="majorHAnsi" w:hAnsiTheme="majorHAnsi" w:cs="Calibri"/>
        </w:rPr>
      </w:pPr>
      <w:r>
        <w:rPr>
          <w:rFonts w:asciiTheme="majorHAnsi" w:hAnsiTheme="majorHAnsi" w:cs="Calibri"/>
        </w:rPr>
        <w:t xml:space="preserve">The session concluded with a discussion on Burundi. </w:t>
      </w:r>
      <w:r w:rsidR="001B7E7A" w:rsidRPr="00AE7381">
        <w:rPr>
          <w:rFonts w:asciiTheme="majorHAnsi" w:hAnsiTheme="majorHAnsi" w:cs="Calibri"/>
        </w:rPr>
        <w:t>Burundi</w:t>
      </w:r>
      <w:r w:rsidR="00294358">
        <w:rPr>
          <w:rFonts w:asciiTheme="majorHAnsi" w:hAnsiTheme="majorHAnsi" w:cs="Calibri"/>
        </w:rPr>
        <w:t>’s</w:t>
      </w:r>
      <w:r w:rsidR="001B7E7A" w:rsidRPr="00AE7381">
        <w:rPr>
          <w:rFonts w:asciiTheme="majorHAnsi" w:hAnsiTheme="majorHAnsi" w:cs="Calibri"/>
        </w:rPr>
        <w:t xml:space="preserve"> legal aid </w:t>
      </w:r>
      <w:r w:rsidR="00294358">
        <w:rPr>
          <w:rFonts w:asciiTheme="majorHAnsi" w:hAnsiTheme="majorHAnsi" w:cs="Calibri"/>
        </w:rPr>
        <w:t xml:space="preserve">programmes </w:t>
      </w:r>
      <w:r w:rsidR="001B7E7A" w:rsidRPr="00AE7381">
        <w:rPr>
          <w:rFonts w:asciiTheme="majorHAnsi" w:hAnsiTheme="majorHAnsi" w:cs="Calibri"/>
        </w:rPr>
        <w:t>ha</w:t>
      </w:r>
      <w:r w:rsidR="00294358">
        <w:rPr>
          <w:rFonts w:asciiTheme="majorHAnsi" w:hAnsiTheme="majorHAnsi" w:cs="Calibri"/>
        </w:rPr>
        <w:t>ve</w:t>
      </w:r>
      <w:r w:rsidR="001B7E7A" w:rsidRPr="00AE7381">
        <w:rPr>
          <w:rFonts w:asciiTheme="majorHAnsi" w:hAnsiTheme="majorHAnsi" w:cs="Calibri"/>
        </w:rPr>
        <w:t xml:space="preserve"> historically been dominated by </w:t>
      </w:r>
      <w:r w:rsidR="00294358">
        <w:rPr>
          <w:rFonts w:asciiTheme="majorHAnsi" w:hAnsiTheme="majorHAnsi" w:cs="Calibri"/>
        </w:rPr>
        <w:t>non-state agencies</w:t>
      </w:r>
      <w:r>
        <w:rPr>
          <w:rFonts w:asciiTheme="majorHAnsi" w:hAnsiTheme="majorHAnsi" w:cs="Calibri"/>
        </w:rPr>
        <w:t>.</w:t>
      </w:r>
      <w:r w:rsidR="008C5B0F">
        <w:rPr>
          <w:rFonts w:asciiTheme="majorHAnsi" w:hAnsiTheme="majorHAnsi" w:cs="Calibri"/>
        </w:rPr>
        <w:t xml:space="preserve"> </w:t>
      </w:r>
      <w:r>
        <w:rPr>
          <w:rFonts w:asciiTheme="majorHAnsi" w:hAnsiTheme="majorHAnsi" w:cs="Calibri"/>
        </w:rPr>
        <w:t xml:space="preserve">However, most of them have withdrawn legal aid services due to financial constraints. To address this gap, </w:t>
      </w:r>
      <w:r w:rsidR="001B7E7A" w:rsidRPr="00AE7381">
        <w:rPr>
          <w:rFonts w:asciiTheme="majorHAnsi" w:hAnsiTheme="majorHAnsi" w:cs="Calibri"/>
        </w:rPr>
        <w:t xml:space="preserve">the </w:t>
      </w:r>
      <w:r w:rsidR="00F841FF" w:rsidRPr="00AE7381">
        <w:rPr>
          <w:rFonts w:asciiTheme="majorHAnsi" w:hAnsiTheme="majorHAnsi" w:cs="Calibri"/>
        </w:rPr>
        <w:t xml:space="preserve">Ministry of Justice </w:t>
      </w:r>
      <w:r w:rsidR="001B7E7A" w:rsidRPr="00AE7381">
        <w:rPr>
          <w:rFonts w:asciiTheme="majorHAnsi" w:hAnsiTheme="majorHAnsi" w:cs="Calibri"/>
        </w:rPr>
        <w:t xml:space="preserve">is in the process of </w:t>
      </w:r>
      <w:r w:rsidR="00F841FF" w:rsidRPr="00AE7381">
        <w:rPr>
          <w:rFonts w:asciiTheme="majorHAnsi" w:hAnsiTheme="majorHAnsi" w:cs="Calibri"/>
        </w:rPr>
        <w:t>put</w:t>
      </w:r>
      <w:r w:rsidR="001B7E7A" w:rsidRPr="00AE7381">
        <w:rPr>
          <w:rFonts w:asciiTheme="majorHAnsi" w:hAnsiTheme="majorHAnsi" w:cs="Calibri"/>
        </w:rPr>
        <w:t>ting</w:t>
      </w:r>
      <w:r w:rsidR="00F841FF" w:rsidRPr="00AE7381">
        <w:rPr>
          <w:rFonts w:asciiTheme="majorHAnsi" w:hAnsiTheme="majorHAnsi" w:cs="Calibri"/>
        </w:rPr>
        <w:t xml:space="preserve"> in place </w:t>
      </w:r>
      <w:r w:rsidR="00720CBA" w:rsidRPr="00AE7381">
        <w:rPr>
          <w:rFonts w:asciiTheme="majorHAnsi" w:hAnsiTheme="majorHAnsi" w:cs="Calibri"/>
        </w:rPr>
        <w:t>a Legal Aid Strategy</w:t>
      </w:r>
      <w:r>
        <w:rPr>
          <w:rFonts w:asciiTheme="majorHAnsi" w:hAnsiTheme="majorHAnsi" w:cs="Calibri"/>
        </w:rPr>
        <w:t>.</w:t>
      </w:r>
    </w:p>
    <w:p w:rsidR="00F841FF" w:rsidRPr="00AE7381" w:rsidRDefault="00F841FF" w:rsidP="00F841FF">
      <w:pPr>
        <w:pStyle w:val="ListParagraph"/>
        <w:ind w:left="1440"/>
        <w:jc w:val="both"/>
        <w:rPr>
          <w:rFonts w:asciiTheme="majorHAnsi" w:hAnsiTheme="majorHAnsi" w:cs="Calibri"/>
        </w:rPr>
      </w:pPr>
    </w:p>
    <w:p w:rsidR="00F841FF" w:rsidRPr="00AE7381" w:rsidRDefault="00F841FF" w:rsidP="00F841FF">
      <w:pPr>
        <w:pStyle w:val="ListParagraph"/>
        <w:ind w:left="1440"/>
        <w:rPr>
          <w:rFonts w:asciiTheme="majorHAnsi" w:hAnsiTheme="majorHAnsi" w:cs="Calibri"/>
        </w:rPr>
      </w:pPr>
    </w:p>
    <w:p w:rsidR="002A75FD" w:rsidRDefault="002A75FD" w:rsidP="00E45BEF">
      <w:pPr>
        <w:pStyle w:val="Heading3"/>
        <w:jc w:val="center"/>
      </w:pPr>
      <w:bookmarkStart w:id="35" w:name="_Toc532314114"/>
      <w:r>
        <w:t>7.2.2</w:t>
      </w:r>
      <w:r>
        <w:tab/>
        <w:t>Funding Arrangements</w:t>
      </w:r>
      <w:bookmarkEnd w:id="35"/>
    </w:p>
    <w:p w:rsidR="001965B3" w:rsidRDefault="001965B3" w:rsidP="00802005">
      <w:pPr>
        <w:pStyle w:val="ListParagraph"/>
        <w:ind w:left="0"/>
        <w:jc w:val="both"/>
        <w:rPr>
          <w:rFonts w:asciiTheme="majorHAnsi" w:hAnsiTheme="majorHAnsi" w:cs="Calibri"/>
        </w:rPr>
      </w:pPr>
      <w:r>
        <w:rPr>
          <w:rFonts w:asciiTheme="majorHAnsi" w:hAnsiTheme="majorHAnsi" w:cs="Calibri"/>
        </w:rPr>
        <w:t>After</w:t>
      </w:r>
      <w:r w:rsidR="002A75FD">
        <w:rPr>
          <w:rFonts w:asciiTheme="majorHAnsi" w:hAnsiTheme="majorHAnsi" w:cs="Calibri"/>
        </w:rPr>
        <w:t xml:space="preserve"> comprehensive discussion</w:t>
      </w:r>
      <w:r>
        <w:rPr>
          <w:rFonts w:asciiTheme="majorHAnsi" w:hAnsiTheme="majorHAnsi" w:cs="Calibri"/>
        </w:rPr>
        <w:t>s</w:t>
      </w:r>
      <w:r w:rsidR="002A75FD">
        <w:rPr>
          <w:rFonts w:asciiTheme="majorHAnsi" w:hAnsiTheme="majorHAnsi" w:cs="Calibri"/>
        </w:rPr>
        <w:t xml:space="preserve"> on the legal and </w:t>
      </w:r>
      <w:r w:rsidR="0051176E">
        <w:rPr>
          <w:rFonts w:asciiTheme="majorHAnsi" w:hAnsiTheme="majorHAnsi" w:cs="Calibri"/>
        </w:rPr>
        <w:t>administrative</w:t>
      </w:r>
      <w:r w:rsidR="002A75FD">
        <w:rPr>
          <w:rFonts w:asciiTheme="majorHAnsi" w:hAnsiTheme="majorHAnsi" w:cs="Calibri"/>
        </w:rPr>
        <w:t xml:space="preserve"> frameworks, the delegates </w:t>
      </w:r>
      <w:r>
        <w:rPr>
          <w:rFonts w:asciiTheme="majorHAnsi" w:hAnsiTheme="majorHAnsi" w:cs="Calibri"/>
        </w:rPr>
        <w:t>focused on</w:t>
      </w:r>
      <w:r w:rsidR="002A75FD">
        <w:rPr>
          <w:rFonts w:asciiTheme="majorHAnsi" w:hAnsiTheme="majorHAnsi" w:cs="Calibri"/>
        </w:rPr>
        <w:t xml:space="preserve"> </w:t>
      </w:r>
      <w:r>
        <w:rPr>
          <w:rFonts w:asciiTheme="majorHAnsi" w:hAnsiTheme="majorHAnsi" w:cs="Calibri"/>
        </w:rPr>
        <w:t>funding</w:t>
      </w:r>
      <w:r w:rsidR="00E45BEF">
        <w:rPr>
          <w:rFonts w:asciiTheme="majorHAnsi" w:hAnsiTheme="majorHAnsi" w:cs="Calibri"/>
        </w:rPr>
        <w:t xml:space="preserve"> for legal aid in the region</w:t>
      </w:r>
      <w:r w:rsidR="002A75FD">
        <w:rPr>
          <w:rFonts w:asciiTheme="majorHAnsi" w:hAnsiTheme="majorHAnsi" w:cs="Calibri"/>
        </w:rPr>
        <w:t xml:space="preserve">. </w:t>
      </w:r>
    </w:p>
    <w:p w:rsidR="001965B3" w:rsidRDefault="001965B3" w:rsidP="00802005">
      <w:pPr>
        <w:pStyle w:val="ListParagraph"/>
        <w:ind w:left="0"/>
        <w:jc w:val="both"/>
        <w:rPr>
          <w:rFonts w:asciiTheme="majorHAnsi" w:hAnsiTheme="majorHAnsi" w:cs="Calibri"/>
        </w:rPr>
      </w:pPr>
    </w:p>
    <w:p w:rsidR="00050855" w:rsidRDefault="00802005" w:rsidP="00802005">
      <w:pPr>
        <w:pStyle w:val="ListParagraph"/>
        <w:ind w:left="0"/>
        <w:jc w:val="both"/>
        <w:rPr>
          <w:rFonts w:asciiTheme="majorHAnsi" w:hAnsiTheme="majorHAnsi" w:cs="Calibri"/>
        </w:rPr>
      </w:pPr>
      <w:r w:rsidRPr="00AE7381">
        <w:rPr>
          <w:rFonts w:asciiTheme="majorHAnsi" w:hAnsiTheme="majorHAnsi" w:cs="Calibri"/>
        </w:rPr>
        <w:t xml:space="preserve">In </w:t>
      </w:r>
      <w:r w:rsidR="00F841FF" w:rsidRPr="00AE7381">
        <w:rPr>
          <w:rFonts w:asciiTheme="majorHAnsi" w:hAnsiTheme="majorHAnsi" w:cs="Calibri"/>
        </w:rPr>
        <w:t>Kenya</w:t>
      </w:r>
      <w:r w:rsidRPr="00AE7381">
        <w:rPr>
          <w:rFonts w:asciiTheme="majorHAnsi" w:hAnsiTheme="majorHAnsi" w:cs="Calibri"/>
        </w:rPr>
        <w:t xml:space="preserve">, the </w:t>
      </w:r>
      <w:r w:rsidR="00F841FF" w:rsidRPr="00AE7381">
        <w:rPr>
          <w:rFonts w:asciiTheme="majorHAnsi" w:hAnsiTheme="majorHAnsi" w:cs="Calibri"/>
        </w:rPr>
        <w:t>Gov</w:t>
      </w:r>
      <w:r w:rsidRPr="00AE7381">
        <w:rPr>
          <w:rFonts w:asciiTheme="majorHAnsi" w:hAnsiTheme="majorHAnsi" w:cs="Calibri"/>
        </w:rPr>
        <w:t>ernment</w:t>
      </w:r>
      <w:r w:rsidR="008C5B0F">
        <w:rPr>
          <w:rFonts w:asciiTheme="majorHAnsi" w:hAnsiTheme="majorHAnsi" w:cs="Calibri"/>
        </w:rPr>
        <w:t xml:space="preserve"> </w:t>
      </w:r>
      <w:r w:rsidRPr="00AE7381">
        <w:rPr>
          <w:rFonts w:asciiTheme="majorHAnsi" w:hAnsiTheme="majorHAnsi" w:cs="Calibri"/>
        </w:rPr>
        <w:t xml:space="preserve">is </w:t>
      </w:r>
      <w:r w:rsidR="00F841FF" w:rsidRPr="00AE7381">
        <w:rPr>
          <w:rFonts w:asciiTheme="majorHAnsi" w:hAnsiTheme="majorHAnsi" w:cs="Calibri"/>
        </w:rPr>
        <w:t>obligated to fund legal aid</w:t>
      </w:r>
      <w:r w:rsidRPr="00AE7381">
        <w:rPr>
          <w:rFonts w:asciiTheme="majorHAnsi" w:hAnsiTheme="majorHAnsi" w:cs="Calibri"/>
        </w:rPr>
        <w:t xml:space="preserve"> as </w:t>
      </w:r>
      <w:r w:rsidR="00E45BEF">
        <w:rPr>
          <w:rFonts w:asciiTheme="majorHAnsi" w:hAnsiTheme="majorHAnsi" w:cs="Calibri"/>
        </w:rPr>
        <w:t xml:space="preserve">a vital component of </w:t>
      </w:r>
      <w:r w:rsidRPr="00AE7381">
        <w:rPr>
          <w:rFonts w:asciiTheme="majorHAnsi" w:hAnsiTheme="majorHAnsi" w:cs="Calibri"/>
        </w:rPr>
        <w:t xml:space="preserve">the </w:t>
      </w:r>
      <w:r w:rsidR="00F841FF" w:rsidRPr="00AE7381">
        <w:rPr>
          <w:rFonts w:asciiTheme="majorHAnsi" w:hAnsiTheme="majorHAnsi" w:cs="Calibri"/>
        </w:rPr>
        <w:t xml:space="preserve">right </w:t>
      </w:r>
      <w:r w:rsidR="00E45BEF">
        <w:rPr>
          <w:rFonts w:asciiTheme="majorHAnsi" w:hAnsiTheme="majorHAnsi" w:cs="Calibri"/>
        </w:rPr>
        <w:t xml:space="preserve">of </w:t>
      </w:r>
      <w:r w:rsidRPr="00AE7381">
        <w:rPr>
          <w:rFonts w:asciiTheme="majorHAnsi" w:hAnsiTheme="majorHAnsi" w:cs="Calibri"/>
        </w:rPr>
        <w:t xml:space="preserve">access to justice </w:t>
      </w:r>
      <w:r w:rsidR="00050855">
        <w:rPr>
          <w:rFonts w:asciiTheme="majorHAnsi" w:hAnsiTheme="majorHAnsi" w:cs="Calibri"/>
        </w:rPr>
        <w:t>a</w:t>
      </w:r>
      <w:r w:rsidRPr="00AE7381">
        <w:rPr>
          <w:rFonts w:asciiTheme="majorHAnsi" w:hAnsiTheme="majorHAnsi" w:cs="Calibri"/>
        </w:rPr>
        <w:t xml:space="preserve">s guaranteed </w:t>
      </w:r>
      <w:r w:rsidR="00E45BEF">
        <w:rPr>
          <w:rFonts w:asciiTheme="majorHAnsi" w:hAnsiTheme="majorHAnsi" w:cs="Calibri"/>
        </w:rPr>
        <w:t xml:space="preserve">under </w:t>
      </w:r>
      <w:r w:rsidR="001965B3">
        <w:rPr>
          <w:rFonts w:asciiTheme="majorHAnsi" w:hAnsiTheme="majorHAnsi" w:cs="Calibri"/>
        </w:rPr>
        <w:t xml:space="preserve">Article 48 of </w:t>
      </w:r>
      <w:r w:rsidR="00E45BEF">
        <w:rPr>
          <w:rFonts w:asciiTheme="majorHAnsi" w:hAnsiTheme="majorHAnsi" w:cs="Calibri"/>
        </w:rPr>
        <w:t>the Constitution</w:t>
      </w:r>
      <w:r w:rsidR="00050855">
        <w:rPr>
          <w:rFonts w:asciiTheme="majorHAnsi" w:hAnsiTheme="majorHAnsi" w:cs="Calibri"/>
        </w:rPr>
        <w:t>,</w:t>
      </w:r>
      <w:r w:rsidR="00E45BEF">
        <w:rPr>
          <w:rFonts w:asciiTheme="majorHAnsi" w:hAnsiTheme="majorHAnsi" w:cs="Calibri"/>
        </w:rPr>
        <w:t xml:space="preserve"> and </w:t>
      </w:r>
      <w:r w:rsidR="00050855">
        <w:rPr>
          <w:rFonts w:asciiTheme="majorHAnsi" w:hAnsiTheme="majorHAnsi" w:cs="Calibri"/>
        </w:rPr>
        <w:t xml:space="preserve">by </w:t>
      </w:r>
      <w:r w:rsidR="00E45BEF">
        <w:rPr>
          <w:rFonts w:asciiTheme="majorHAnsi" w:hAnsiTheme="majorHAnsi" w:cs="Calibri"/>
        </w:rPr>
        <w:t xml:space="preserve">a diverse range of </w:t>
      </w:r>
      <w:r w:rsidR="00050855">
        <w:rPr>
          <w:rFonts w:asciiTheme="majorHAnsi" w:hAnsiTheme="majorHAnsi" w:cs="Calibri"/>
        </w:rPr>
        <w:t xml:space="preserve">regional and </w:t>
      </w:r>
      <w:r w:rsidR="00F841FF" w:rsidRPr="00AE7381">
        <w:rPr>
          <w:rFonts w:asciiTheme="majorHAnsi" w:hAnsiTheme="majorHAnsi" w:cs="Calibri"/>
        </w:rPr>
        <w:t xml:space="preserve">international </w:t>
      </w:r>
      <w:r w:rsidR="00050855">
        <w:rPr>
          <w:rFonts w:asciiTheme="majorHAnsi" w:hAnsiTheme="majorHAnsi" w:cs="Calibri"/>
        </w:rPr>
        <w:t>human rights instruments</w:t>
      </w:r>
      <w:r w:rsidR="001965B3">
        <w:rPr>
          <w:rFonts w:asciiTheme="majorHAnsi" w:hAnsiTheme="majorHAnsi" w:cs="Calibri"/>
        </w:rPr>
        <w:t xml:space="preserve"> that Kenya </w:t>
      </w:r>
      <w:r w:rsidR="00345A13">
        <w:rPr>
          <w:rFonts w:asciiTheme="majorHAnsi" w:hAnsiTheme="majorHAnsi" w:cs="Calibri"/>
        </w:rPr>
        <w:t>is party</w:t>
      </w:r>
      <w:r w:rsidR="00050855">
        <w:rPr>
          <w:rFonts w:asciiTheme="majorHAnsi" w:hAnsiTheme="majorHAnsi" w:cs="Calibri"/>
        </w:rPr>
        <w:t>.</w:t>
      </w:r>
    </w:p>
    <w:p w:rsidR="00050855" w:rsidRDefault="00050855" w:rsidP="00802005">
      <w:pPr>
        <w:pStyle w:val="ListParagraph"/>
        <w:ind w:left="0"/>
        <w:jc w:val="both"/>
        <w:rPr>
          <w:rFonts w:asciiTheme="majorHAnsi" w:hAnsiTheme="majorHAnsi" w:cs="Calibri"/>
        </w:rPr>
      </w:pPr>
    </w:p>
    <w:p w:rsidR="00E45BEF" w:rsidRDefault="00802005" w:rsidP="00802005">
      <w:pPr>
        <w:pStyle w:val="ListParagraph"/>
        <w:ind w:left="0"/>
        <w:jc w:val="both"/>
        <w:rPr>
          <w:rFonts w:asciiTheme="majorHAnsi" w:hAnsiTheme="majorHAnsi" w:cs="Calibri"/>
        </w:rPr>
      </w:pPr>
      <w:r w:rsidRPr="00AE7381">
        <w:rPr>
          <w:rFonts w:asciiTheme="majorHAnsi" w:hAnsiTheme="majorHAnsi" w:cs="Calibri"/>
        </w:rPr>
        <w:t>T</w:t>
      </w:r>
      <w:r w:rsidR="00E45BEF">
        <w:rPr>
          <w:rFonts w:asciiTheme="majorHAnsi" w:hAnsiTheme="majorHAnsi" w:cs="Calibri"/>
        </w:rPr>
        <w:t>o this end, the Legal Aid Act</w:t>
      </w:r>
      <w:r w:rsidR="00050855">
        <w:rPr>
          <w:rFonts w:asciiTheme="majorHAnsi" w:hAnsiTheme="majorHAnsi" w:cs="Calibri"/>
        </w:rPr>
        <w:t>, 2016</w:t>
      </w:r>
      <w:r w:rsidR="00E45BEF">
        <w:rPr>
          <w:rFonts w:asciiTheme="majorHAnsi" w:hAnsiTheme="majorHAnsi" w:cs="Calibri"/>
        </w:rPr>
        <w:t xml:space="preserve"> establishes the </w:t>
      </w:r>
      <w:r w:rsidRPr="00AE7381">
        <w:rPr>
          <w:rFonts w:asciiTheme="majorHAnsi" w:hAnsiTheme="majorHAnsi" w:cs="Calibri"/>
        </w:rPr>
        <w:t xml:space="preserve">NLAS, </w:t>
      </w:r>
      <w:r w:rsidR="00E45BEF">
        <w:rPr>
          <w:rFonts w:asciiTheme="majorHAnsi" w:hAnsiTheme="majorHAnsi" w:cs="Calibri"/>
        </w:rPr>
        <w:t xml:space="preserve">a governance board, and </w:t>
      </w:r>
      <w:r w:rsidR="00345A13">
        <w:rPr>
          <w:rFonts w:asciiTheme="majorHAnsi" w:hAnsiTheme="majorHAnsi" w:cs="Calibri"/>
        </w:rPr>
        <w:t xml:space="preserve">a </w:t>
      </w:r>
      <w:r w:rsidR="00E45BEF">
        <w:rPr>
          <w:rFonts w:asciiTheme="majorHAnsi" w:hAnsiTheme="majorHAnsi" w:cs="Calibri"/>
        </w:rPr>
        <w:t xml:space="preserve">legal aid fund, through which </w:t>
      </w:r>
      <w:r w:rsidRPr="00AE7381">
        <w:rPr>
          <w:rFonts w:asciiTheme="majorHAnsi" w:hAnsiTheme="majorHAnsi" w:cs="Calibri"/>
        </w:rPr>
        <w:t xml:space="preserve">the Government </w:t>
      </w:r>
      <w:r w:rsidR="00E45BEF">
        <w:rPr>
          <w:rFonts w:asciiTheme="majorHAnsi" w:hAnsiTheme="majorHAnsi" w:cs="Calibri"/>
        </w:rPr>
        <w:t xml:space="preserve">aims at ensuring equal access to justice through legal aid. </w:t>
      </w:r>
      <w:r w:rsidR="00050855">
        <w:rPr>
          <w:rFonts w:asciiTheme="majorHAnsi" w:hAnsiTheme="majorHAnsi" w:cs="Calibri"/>
        </w:rPr>
        <w:t>The recently formulated Legal Aid Regulations sets out the criteria for eligibility and regulate</w:t>
      </w:r>
      <w:r w:rsidR="00345A13">
        <w:rPr>
          <w:rFonts w:asciiTheme="majorHAnsi" w:hAnsiTheme="majorHAnsi" w:cs="Calibri"/>
        </w:rPr>
        <w:t>s</w:t>
      </w:r>
      <w:r w:rsidR="00050855">
        <w:rPr>
          <w:rFonts w:asciiTheme="majorHAnsi" w:hAnsiTheme="majorHAnsi" w:cs="Calibri"/>
        </w:rPr>
        <w:t xml:space="preserve"> the accreditation of legal aid providers. </w:t>
      </w:r>
      <w:r w:rsidR="00E45BEF">
        <w:rPr>
          <w:rFonts w:asciiTheme="majorHAnsi" w:hAnsiTheme="majorHAnsi" w:cs="Calibri"/>
        </w:rPr>
        <w:t xml:space="preserve">Even though the scheme is state-funded, </w:t>
      </w:r>
      <w:r w:rsidR="00345A13">
        <w:rPr>
          <w:rFonts w:asciiTheme="majorHAnsi" w:hAnsiTheme="majorHAnsi" w:cs="Calibri"/>
        </w:rPr>
        <w:t>the Service continues to</w:t>
      </w:r>
      <w:r w:rsidR="00571FF4">
        <w:rPr>
          <w:rFonts w:asciiTheme="majorHAnsi" w:hAnsiTheme="majorHAnsi" w:cs="Calibri"/>
        </w:rPr>
        <w:t xml:space="preserve"> </w:t>
      </w:r>
      <w:r w:rsidR="00E45BEF">
        <w:rPr>
          <w:rFonts w:asciiTheme="majorHAnsi" w:hAnsiTheme="majorHAnsi" w:cs="Calibri"/>
        </w:rPr>
        <w:t>face financial constraints.</w:t>
      </w:r>
      <w:r w:rsidR="008C5B0F">
        <w:rPr>
          <w:rFonts w:asciiTheme="majorHAnsi" w:hAnsiTheme="majorHAnsi" w:cs="Calibri"/>
        </w:rPr>
        <w:t xml:space="preserve"> </w:t>
      </w:r>
      <w:r w:rsidR="00050855">
        <w:rPr>
          <w:rFonts w:asciiTheme="majorHAnsi" w:hAnsiTheme="majorHAnsi" w:cs="Calibri"/>
        </w:rPr>
        <w:t>However, i</w:t>
      </w:r>
      <w:r w:rsidR="000F0072">
        <w:rPr>
          <w:rFonts w:asciiTheme="majorHAnsi" w:hAnsiTheme="majorHAnsi" w:cs="Calibri"/>
        </w:rPr>
        <w:t>t is expected that the diverse range of non-state legal aid providers will join hands in engaging development partners to lend financial support in various programme-specific legal aid initiatives. Indeed, sustainability remains the main concern.</w:t>
      </w:r>
    </w:p>
    <w:p w:rsidR="00E00CC5" w:rsidRPr="00AE7381" w:rsidRDefault="00E00CC5" w:rsidP="00802005">
      <w:pPr>
        <w:pStyle w:val="ListParagraph"/>
        <w:ind w:left="0"/>
        <w:jc w:val="both"/>
        <w:rPr>
          <w:rFonts w:asciiTheme="majorHAnsi" w:hAnsiTheme="majorHAnsi" w:cs="Calibri"/>
        </w:rPr>
      </w:pPr>
    </w:p>
    <w:p w:rsidR="00F841FF" w:rsidRPr="00AE7381" w:rsidRDefault="00050855" w:rsidP="00A035E7">
      <w:pPr>
        <w:pStyle w:val="ListParagraph"/>
        <w:ind w:left="0"/>
        <w:jc w:val="both"/>
        <w:rPr>
          <w:rFonts w:asciiTheme="majorHAnsi" w:hAnsiTheme="majorHAnsi" w:cs="Calibri"/>
        </w:rPr>
      </w:pPr>
      <w:r>
        <w:rPr>
          <w:rFonts w:asciiTheme="majorHAnsi" w:hAnsiTheme="majorHAnsi" w:cs="Calibri"/>
        </w:rPr>
        <w:t>T</w:t>
      </w:r>
      <w:r w:rsidR="00E00CC5" w:rsidRPr="00AE7381">
        <w:rPr>
          <w:rFonts w:asciiTheme="majorHAnsi" w:hAnsiTheme="majorHAnsi" w:cs="Calibri"/>
        </w:rPr>
        <w:t xml:space="preserve">he South African </w:t>
      </w:r>
      <w:r>
        <w:rPr>
          <w:rFonts w:asciiTheme="majorHAnsi" w:hAnsiTheme="majorHAnsi" w:cs="Calibri"/>
        </w:rPr>
        <w:t xml:space="preserve">delegates expressed concern over governments’ reluctance to underwrite state-funded legal aid due to financial constraints. In order to </w:t>
      </w:r>
      <w:r w:rsidR="00E00CC5" w:rsidRPr="00AE7381">
        <w:rPr>
          <w:rFonts w:asciiTheme="majorHAnsi" w:hAnsiTheme="majorHAnsi" w:cs="Calibri"/>
        </w:rPr>
        <w:t xml:space="preserve">interest the state in </w:t>
      </w:r>
      <w:r>
        <w:rPr>
          <w:rFonts w:asciiTheme="majorHAnsi" w:hAnsiTheme="majorHAnsi" w:cs="Calibri"/>
        </w:rPr>
        <w:t>funding</w:t>
      </w:r>
      <w:r w:rsidR="00E00CC5" w:rsidRPr="00AE7381">
        <w:rPr>
          <w:rFonts w:asciiTheme="majorHAnsi" w:hAnsiTheme="majorHAnsi" w:cs="Calibri"/>
        </w:rPr>
        <w:t xml:space="preserve"> legal aid </w:t>
      </w:r>
      <w:r>
        <w:rPr>
          <w:rFonts w:asciiTheme="majorHAnsi" w:hAnsiTheme="majorHAnsi" w:cs="Calibri"/>
        </w:rPr>
        <w:t xml:space="preserve">schemes, </w:t>
      </w:r>
      <w:r w:rsidR="00A035E7">
        <w:rPr>
          <w:rFonts w:asciiTheme="majorHAnsi" w:hAnsiTheme="majorHAnsi" w:cs="Calibri"/>
        </w:rPr>
        <w:t xml:space="preserve">they recommended that legal aid providers take </w:t>
      </w:r>
      <w:r w:rsidR="00E00CC5" w:rsidRPr="00AE7381">
        <w:rPr>
          <w:rFonts w:asciiTheme="majorHAnsi" w:hAnsiTheme="majorHAnsi" w:cs="Calibri"/>
        </w:rPr>
        <w:t>a gradual</w:t>
      </w:r>
      <w:r w:rsidR="00F841FF" w:rsidRPr="00AE7381">
        <w:rPr>
          <w:rFonts w:asciiTheme="majorHAnsi" w:hAnsiTheme="majorHAnsi" w:cs="Calibri"/>
        </w:rPr>
        <w:t xml:space="preserve"> and </w:t>
      </w:r>
      <w:r w:rsidR="008C5B0F" w:rsidRPr="00AE7381">
        <w:rPr>
          <w:rFonts w:asciiTheme="majorHAnsi" w:hAnsiTheme="majorHAnsi" w:cs="Calibri"/>
        </w:rPr>
        <w:t>p</w:t>
      </w:r>
      <w:r w:rsidR="008C5B0F">
        <w:rPr>
          <w:rFonts w:asciiTheme="majorHAnsi" w:hAnsiTheme="majorHAnsi" w:cs="Calibri"/>
        </w:rPr>
        <w:t>ie</w:t>
      </w:r>
      <w:r w:rsidR="008C5B0F" w:rsidRPr="00AE7381">
        <w:rPr>
          <w:rFonts w:asciiTheme="majorHAnsi" w:hAnsiTheme="majorHAnsi" w:cs="Calibri"/>
        </w:rPr>
        <w:t>ce</w:t>
      </w:r>
      <w:r w:rsidR="00F841FF" w:rsidRPr="00AE7381">
        <w:rPr>
          <w:rFonts w:asciiTheme="majorHAnsi" w:hAnsiTheme="majorHAnsi" w:cs="Calibri"/>
        </w:rPr>
        <w:t>-meal</w:t>
      </w:r>
      <w:r w:rsidR="00E00CC5" w:rsidRPr="00AE7381">
        <w:rPr>
          <w:rFonts w:asciiTheme="majorHAnsi" w:hAnsiTheme="majorHAnsi" w:cs="Calibri"/>
        </w:rPr>
        <w:t xml:space="preserve"> approach, </w:t>
      </w:r>
      <w:r w:rsidR="00A035E7">
        <w:rPr>
          <w:rFonts w:asciiTheme="majorHAnsi" w:hAnsiTheme="majorHAnsi" w:cs="Calibri"/>
        </w:rPr>
        <w:t xml:space="preserve">beginning </w:t>
      </w:r>
      <w:r w:rsidR="00E00CC5" w:rsidRPr="00AE7381">
        <w:rPr>
          <w:rFonts w:asciiTheme="majorHAnsi" w:hAnsiTheme="majorHAnsi" w:cs="Calibri"/>
        </w:rPr>
        <w:t>with issues and projects that strike chord</w:t>
      </w:r>
      <w:r w:rsidR="00A035E7">
        <w:rPr>
          <w:rFonts w:asciiTheme="majorHAnsi" w:hAnsiTheme="majorHAnsi" w:cs="Calibri"/>
        </w:rPr>
        <w:t>s</w:t>
      </w:r>
      <w:r w:rsidR="00E00CC5" w:rsidRPr="00AE7381">
        <w:rPr>
          <w:rFonts w:asciiTheme="majorHAnsi" w:hAnsiTheme="majorHAnsi" w:cs="Calibri"/>
        </w:rPr>
        <w:t xml:space="preserve"> with the </w:t>
      </w:r>
      <w:r w:rsidR="00A035E7">
        <w:rPr>
          <w:rFonts w:asciiTheme="majorHAnsi" w:hAnsiTheme="majorHAnsi" w:cs="Calibri"/>
        </w:rPr>
        <w:t>political leadership, which is usually quick to please the electorate</w:t>
      </w:r>
      <w:r w:rsidR="00E00CC5" w:rsidRPr="00AE7381">
        <w:rPr>
          <w:rFonts w:asciiTheme="majorHAnsi" w:hAnsiTheme="majorHAnsi" w:cs="Calibri"/>
        </w:rPr>
        <w:t xml:space="preserve"> by taking popular stand</w:t>
      </w:r>
      <w:r w:rsidR="00A035E7">
        <w:rPr>
          <w:rFonts w:asciiTheme="majorHAnsi" w:hAnsiTheme="majorHAnsi" w:cs="Calibri"/>
        </w:rPr>
        <w:t>s</w:t>
      </w:r>
      <w:r w:rsidR="00E00CC5" w:rsidRPr="00AE7381">
        <w:rPr>
          <w:rFonts w:asciiTheme="majorHAnsi" w:hAnsiTheme="majorHAnsi" w:cs="Calibri"/>
        </w:rPr>
        <w:t xml:space="preserve"> on topical</w:t>
      </w:r>
      <w:r w:rsidR="00F841FF" w:rsidRPr="00AE7381">
        <w:rPr>
          <w:rFonts w:asciiTheme="majorHAnsi" w:hAnsiTheme="majorHAnsi" w:cs="Calibri"/>
        </w:rPr>
        <w:t xml:space="preserve"> issues</w:t>
      </w:r>
      <w:r w:rsidR="00A035E7">
        <w:rPr>
          <w:rFonts w:asciiTheme="majorHAnsi" w:hAnsiTheme="majorHAnsi" w:cs="Calibri"/>
        </w:rPr>
        <w:t xml:space="preserve"> of public interest</w:t>
      </w:r>
      <w:r w:rsidR="00F841FF" w:rsidRPr="00AE7381">
        <w:rPr>
          <w:rFonts w:asciiTheme="majorHAnsi" w:hAnsiTheme="majorHAnsi" w:cs="Calibri"/>
        </w:rPr>
        <w:t xml:space="preserve">. </w:t>
      </w:r>
      <w:r w:rsidR="00E00CC5" w:rsidRPr="00AE7381">
        <w:rPr>
          <w:rFonts w:asciiTheme="majorHAnsi" w:hAnsiTheme="majorHAnsi" w:cs="Calibri"/>
        </w:rPr>
        <w:t xml:space="preserve">Legal Aid South Africa has </w:t>
      </w:r>
      <w:r w:rsidR="00A035E7">
        <w:rPr>
          <w:rFonts w:asciiTheme="majorHAnsi" w:hAnsiTheme="majorHAnsi" w:cs="Calibri"/>
        </w:rPr>
        <w:t xml:space="preserve">adopted </w:t>
      </w:r>
      <w:r w:rsidR="00E00CC5" w:rsidRPr="00AE7381">
        <w:rPr>
          <w:rFonts w:asciiTheme="majorHAnsi" w:hAnsiTheme="majorHAnsi" w:cs="Calibri"/>
        </w:rPr>
        <w:t xml:space="preserve">this </w:t>
      </w:r>
      <w:r w:rsidR="00A035E7">
        <w:rPr>
          <w:rFonts w:asciiTheme="majorHAnsi" w:hAnsiTheme="majorHAnsi" w:cs="Calibri"/>
        </w:rPr>
        <w:t xml:space="preserve">approach </w:t>
      </w:r>
      <w:r w:rsidR="00E00CC5" w:rsidRPr="00AE7381">
        <w:rPr>
          <w:rFonts w:asciiTheme="majorHAnsi" w:hAnsiTheme="majorHAnsi" w:cs="Calibri"/>
        </w:rPr>
        <w:t>by</w:t>
      </w:r>
      <w:r w:rsidR="00F841FF" w:rsidRPr="00AE7381">
        <w:rPr>
          <w:rFonts w:asciiTheme="majorHAnsi" w:hAnsiTheme="majorHAnsi" w:cs="Calibri"/>
        </w:rPr>
        <w:t xml:space="preserve"> captur</w:t>
      </w:r>
      <w:r w:rsidR="00E00CC5" w:rsidRPr="00AE7381">
        <w:rPr>
          <w:rFonts w:asciiTheme="majorHAnsi" w:hAnsiTheme="majorHAnsi" w:cs="Calibri"/>
        </w:rPr>
        <w:t>ing</w:t>
      </w:r>
      <w:r w:rsidR="00F841FF" w:rsidRPr="00AE7381">
        <w:rPr>
          <w:rFonts w:asciiTheme="majorHAnsi" w:hAnsiTheme="majorHAnsi" w:cs="Calibri"/>
        </w:rPr>
        <w:t xml:space="preserve"> all info</w:t>
      </w:r>
      <w:r w:rsidR="00785EB1" w:rsidRPr="00AE7381">
        <w:rPr>
          <w:rFonts w:asciiTheme="majorHAnsi" w:hAnsiTheme="majorHAnsi" w:cs="Calibri"/>
        </w:rPr>
        <w:t>rmation</w:t>
      </w:r>
      <w:r w:rsidR="00F841FF" w:rsidRPr="00AE7381">
        <w:rPr>
          <w:rFonts w:asciiTheme="majorHAnsi" w:hAnsiTheme="majorHAnsi" w:cs="Calibri"/>
        </w:rPr>
        <w:t xml:space="preserve"> and </w:t>
      </w:r>
      <w:r w:rsidR="00785EB1" w:rsidRPr="00AE7381">
        <w:rPr>
          <w:rFonts w:asciiTheme="majorHAnsi" w:hAnsiTheme="majorHAnsi" w:cs="Calibri"/>
        </w:rPr>
        <w:t xml:space="preserve">other </w:t>
      </w:r>
      <w:r w:rsidR="00F841FF" w:rsidRPr="00AE7381">
        <w:rPr>
          <w:rFonts w:asciiTheme="majorHAnsi" w:hAnsiTheme="majorHAnsi" w:cs="Calibri"/>
        </w:rPr>
        <w:t>published trends</w:t>
      </w:r>
      <w:r w:rsidR="00785EB1" w:rsidRPr="00AE7381">
        <w:rPr>
          <w:rFonts w:asciiTheme="majorHAnsi" w:hAnsiTheme="majorHAnsi" w:cs="Calibri"/>
        </w:rPr>
        <w:t>,</w:t>
      </w:r>
      <w:r w:rsidR="00F841FF" w:rsidRPr="00AE7381">
        <w:rPr>
          <w:rFonts w:asciiTheme="majorHAnsi" w:hAnsiTheme="majorHAnsi" w:cs="Calibri"/>
        </w:rPr>
        <w:t xml:space="preserve"> which they use for lobbying and advocacy.</w:t>
      </w:r>
    </w:p>
    <w:p w:rsidR="00785EB1" w:rsidRPr="00AE7381" w:rsidRDefault="00785EB1" w:rsidP="00E00CC5">
      <w:pPr>
        <w:pStyle w:val="ListParagraph"/>
        <w:ind w:left="0"/>
        <w:jc w:val="both"/>
        <w:rPr>
          <w:rFonts w:asciiTheme="majorHAnsi" w:hAnsiTheme="majorHAnsi" w:cs="Calibri"/>
        </w:rPr>
      </w:pPr>
    </w:p>
    <w:p w:rsidR="00F841FF" w:rsidRPr="00AE7381" w:rsidRDefault="00A035E7" w:rsidP="005F0D89">
      <w:pPr>
        <w:pStyle w:val="ListParagraph"/>
        <w:ind w:left="0"/>
        <w:jc w:val="both"/>
        <w:rPr>
          <w:rFonts w:asciiTheme="majorHAnsi" w:hAnsiTheme="majorHAnsi" w:cs="Calibri"/>
        </w:rPr>
      </w:pPr>
      <w:r>
        <w:rPr>
          <w:rFonts w:asciiTheme="majorHAnsi" w:hAnsiTheme="majorHAnsi" w:cs="Calibri"/>
        </w:rPr>
        <w:t>T</w:t>
      </w:r>
      <w:r w:rsidR="005F0D89" w:rsidRPr="00AE7381">
        <w:rPr>
          <w:rFonts w:asciiTheme="majorHAnsi" w:hAnsiTheme="majorHAnsi" w:cs="Calibri"/>
        </w:rPr>
        <w:t xml:space="preserve">he </w:t>
      </w:r>
      <w:r w:rsidR="00F841FF" w:rsidRPr="00AE7381">
        <w:rPr>
          <w:rFonts w:asciiTheme="majorHAnsi" w:hAnsiTheme="majorHAnsi" w:cs="Calibri"/>
        </w:rPr>
        <w:t>Rwanda</w:t>
      </w:r>
      <w:r w:rsidR="005F0D89" w:rsidRPr="00AE7381">
        <w:rPr>
          <w:rFonts w:asciiTheme="majorHAnsi" w:hAnsiTheme="majorHAnsi" w:cs="Calibri"/>
        </w:rPr>
        <w:t xml:space="preserve">n </w:t>
      </w:r>
      <w:r>
        <w:rPr>
          <w:rFonts w:asciiTheme="majorHAnsi" w:hAnsiTheme="majorHAnsi" w:cs="Calibri"/>
        </w:rPr>
        <w:t>delegates</w:t>
      </w:r>
      <w:r w:rsidR="008C5B0F">
        <w:rPr>
          <w:rFonts w:asciiTheme="majorHAnsi" w:hAnsiTheme="majorHAnsi" w:cs="Calibri"/>
        </w:rPr>
        <w:t xml:space="preserve"> </w:t>
      </w:r>
      <w:r>
        <w:rPr>
          <w:rFonts w:asciiTheme="majorHAnsi" w:hAnsiTheme="majorHAnsi" w:cs="Calibri"/>
        </w:rPr>
        <w:t xml:space="preserve">recommended a home-grown legal aid delivery model. According to them, there cannot be a one-size-fit-all scheme. They cautioned against the inclination by Member States to adopt legal aid delivery models in developed jurisdictions, most of which </w:t>
      </w:r>
      <w:r w:rsidR="00F841FF" w:rsidRPr="00AE7381">
        <w:rPr>
          <w:rFonts w:asciiTheme="majorHAnsi" w:hAnsiTheme="majorHAnsi" w:cs="Calibri"/>
        </w:rPr>
        <w:t>ha</w:t>
      </w:r>
      <w:r>
        <w:rPr>
          <w:rFonts w:asciiTheme="majorHAnsi" w:hAnsiTheme="majorHAnsi" w:cs="Calibri"/>
        </w:rPr>
        <w:t>ve</w:t>
      </w:r>
      <w:r w:rsidR="008C5B0F">
        <w:rPr>
          <w:rFonts w:asciiTheme="majorHAnsi" w:hAnsiTheme="majorHAnsi" w:cs="Calibri"/>
        </w:rPr>
        <w:t xml:space="preserve"> </w:t>
      </w:r>
      <w:r w:rsidR="005F0D89" w:rsidRPr="00AE7381">
        <w:rPr>
          <w:rFonts w:asciiTheme="majorHAnsi" w:hAnsiTheme="majorHAnsi" w:cs="Calibri"/>
        </w:rPr>
        <w:t xml:space="preserve">universal </w:t>
      </w:r>
      <w:r w:rsidR="001A1D04">
        <w:rPr>
          <w:rFonts w:asciiTheme="majorHAnsi" w:hAnsiTheme="majorHAnsi" w:cs="Calibri"/>
        </w:rPr>
        <w:t xml:space="preserve">and sustainable </w:t>
      </w:r>
      <w:r w:rsidR="00F841FF" w:rsidRPr="00AE7381">
        <w:rPr>
          <w:rFonts w:asciiTheme="majorHAnsi" w:hAnsiTheme="majorHAnsi" w:cs="Calibri"/>
        </w:rPr>
        <w:t>legal aid insurance</w:t>
      </w:r>
      <w:r w:rsidR="001A1D04">
        <w:rPr>
          <w:rFonts w:asciiTheme="majorHAnsi" w:hAnsiTheme="majorHAnsi" w:cs="Calibri"/>
        </w:rPr>
        <w:t xml:space="preserve"> schemes. In contrast, the EAC and the, African region as a whole have limited resources. Moreover, l</w:t>
      </w:r>
      <w:r w:rsidR="005F0D89" w:rsidRPr="00AE7381">
        <w:rPr>
          <w:rFonts w:asciiTheme="majorHAnsi" w:hAnsiTheme="majorHAnsi" w:cs="Calibri"/>
        </w:rPr>
        <w:t xml:space="preserve">egal aid is </w:t>
      </w:r>
      <w:r w:rsidR="001A1D04">
        <w:rPr>
          <w:rFonts w:asciiTheme="majorHAnsi" w:hAnsiTheme="majorHAnsi" w:cs="Calibri"/>
        </w:rPr>
        <w:t xml:space="preserve">in itself </w:t>
      </w:r>
      <w:r w:rsidR="005F0D89" w:rsidRPr="00AE7381">
        <w:rPr>
          <w:rFonts w:asciiTheme="majorHAnsi" w:hAnsiTheme="majorHAnsi" w:cs="Calibri"/>
        </w:rPr>
        <w:t xml:space="preserve">a form </w:t>
      </w:r>
      <w:r w:rsidR="00510498" w:rsidRPr="00AE7381">
        <w:rPr>
          <w:rFonts w:asciiTheme="majorHAnsi" w:hAnsiTheme="majorHAnsi" w:cs="Calibri"/>
        </w:rPr>
        <w:t xml:space="preserve">of </w:t>
      </w:r>
      <w:r w:rsidR="005F0D89" w:rsidRPr="00AE7381">
        <w:rPr>
          <w:rFonts w:asciiTheme="majorHAnsi" w:hAnsiTheme="majorHAnsi" w:cs="Calibri"/>
        </w:rPr>
        <w:t>insurance</w:t>
      </w:r>
      <w:r w:rsidR="008C5B0F">
        <w:rPr>
          <w:rFonts w:asciiTheme="majorHAnsi" w:hAnsiTheme="majorHAnsi" w:cs="Calibri"/>
        </w:rPr>
        <w:t xml:space="preserve"> </w:t>
      </w:r>
      <w:r w:rsidR="001A1D04">
        <w:rPr>
          <w:rFonts w:asciiTheme="majorHAnsi" w:hAnsiTheme="majorHAnsi" w:cs="Calibri"/>
        </w:rPr>
        <w:t xml:space="preserve">and </w:t>
      </w:r>
      <w:r w:rsidR="00510498" w:rsidRPr="00AE7381">
        <w:rPr>
          <w:rFonts w:asciiTheme="majorHAnsi" w:hAnsiTheme="majorHAnsi" w:cs="Calibri"/>
        </w:rPr>
        <w:t xml:space="preserve">requires considerable financial outlay. Yet </w:t>
      </w:r>
      <w:r w:rsidR="001A1D04">
        <w:rPr>
          <w:rFonts w:asciiTheme="majorHAnsi" w:hAnsiTheme="majorHAnsi" w:cs="Calibri"/>
        </w:rPr>
        <w:t xml:space="preserve">the option of </w:t>
      </w:r>
      <w:r w:rsidR="00510498" w:rsidRPr="00AE7381">
        <w:rPr>
          <w:rFonts w:asciiTheme="majorHAnsi" w:hAnsiTheme="majorHAnsi" w:cs="Calibri"/>
        </w:rPr>
        <w:t>b</w:t>
      </w:r>
      <w:r w:rsidR="00F841FF" w:rsidRPr="00AE7381">
        <w:rPr>
          <w:rFonts w:asciiTheme="majorHAnsi" w:hAnsiTheme="majorHAnsi" w:cs="Calibri"/>
        </w:rPr>
        <w:t>usiness models</w:t>
      </w:r>
      <w:r w:rsidR="001A1D04">
        <w:rPr>
          <w:rFonts w:asciiTheme="majorHAnsi" w:hAnsiTheme="majorHAnsi" w:cs="Calibri"/>
        </w:rPr>
        <w:t xml:space="preserve">– </w:t>
      </w:r>
      <w:r w:rsidR="00510498" w:rsidRPr="00AE7381">
        <w:rPr>
          <w:rFonts w:asciiTheme="majorHAnsi" w:hAnsiTheme="majorHAnsi" w:cs="Calibri"/>
        </w:rPr>
        <w:t xml:space="preserve">where </w:t>
      </w:r>
      <w:r w:rsidR="001A1D04">
        <w:rPr>
          <w:rFonts w:asciiTheme="majorHAnsi" w:hAnsiTheme="majorHAnsi" w:cs="Calibri"/>
        </w:rPr>
        <w:t xml:space="preserve">legal </w:t>
      </w:r>
      <w:r w:rsidR="00510498" w:rsidRPr="00AE7381">
        <w:rPr>
          <w:rFonts w:asciiTheme="majorHAnsi" w:hAnsiTheme="majorHAnsi" w:cs="Calibri"/>
        </w:rPr>
        <w:t xml:space="preserve">services are paid for </w:t>
      </w:r>
      <w:r w:rsidR="001A1D04">
        <w:rPr>
          <w:rFonts w:asciiTheme="majorHAnsi" w:hAnsiTheme="majorHAnsi" w:cs="Calibri"/>
        </w:rPr>
        <w:t>– present</w:t>
      </w:r>
      <w:r w:rsidR="008C5B0F">
        <w:rPr>
          <w:rFonts w:asciiTheme="majorHAnsi" w:hAnsiTheme="majorHAnsi" w:cs="Calibri"/>
        </w:rPr>
        <w:t xml:space="preserve"> </w:t>
      </w:r>
      <w:r w:rsidR="00F841FF" w:rsidRPr="00AE7381">
        <w:rPr>
          <w:rFonts w:asciiTheme="majorHAnsi" w:hAnsiTheme="majorHAnsi" w:cs="Calibri"/>
        </w:rPr>
        <w:t>challenge</w:t>
      </w:r>
      <w:r w:rsidR="001A1D04">
        <w:rPr>
          <w:rFonts w:asciiTheme="majorHAnsi" w:hAnsiTheme="majorHAnsi" w:cs="Calibri"/>
        </w:rPr>
        <w:t>s</w:t>
      </w:r>
      <w:r w:rsidR="00510498" w:rsidRPr="00AE7381">
        <w:rPr>
          <w:rFonts w:asciiTheme="majorHAnsi" w:hAnsiTheme="majorHAnsi" w:cs="Calibri"/>
        </w:rPr>
        <w:t xml:space="preserve"> in view of </w:t>
      </w:r>
      <w:r w:rsidR="001A1D04">
        <w:rPr>
          <w:rFonts w:asciiTheme="majorHAnsi" w:hAnsiTheme="majorHAnsi" w:cs="Calibri"/>
        </w:rPr>
        <w:t xml:space="preserve">Africa’s </w:t>
      </w:r>
      <w:r w:rsidR="00510498" w:rsidRPr="00AE7381">
        <w:rPr>
          <w:rFonts w:asciiTheme="majorHAnsi" w:hAnsiTheme="majorHAnsi" w:cs="Calibri"/>
        </w:rPr>
        <w:t>widespread poverty</w:t>
      </w:r>
      <w:r w:rsidR="00F841FF" w:rsidRPr="00AE7381">
        <w:rPr>
          <w:rFonts w:asciiTheme="majorHAnsi" w:hAnsiTheme="majorHAnsi" w:cs="Calibri"/>
        </w:rPr>
        <w:t xml:space="preserve">. </w:t>
      </w:r>
      <w:r w:rsidR="001A1D04">
        <w:rPr>
          <w:rFonts w:asciiTheme="majorHAnsi" w:hAnsiTheme="majorHAnsi" w:cs="Calibri"/>
        </w:rPr>
        <w:t xml:space="preserve">Whatever the case, Member States are duty-bound to </w:t>
      </w:r>
      <w:r w:rsidR="00CB34C0">
        <w:rPr>
          <w:rFonts w:asciiTheme="majorHAnsi" w:hAnsiTheme="majorHAnsi" w:cs="Calibri"/>
        </w:rPr>
        <w:t>discharge their constitutional and international obligations to guarantee and facilitate equal access to justice through state-funded legal aid schemes</w:t>
      </w:r>
      <w:r w:rsidR="00F841FF" w:rsidRPr="00AE7381">
        <w:rPr>
          <w:rFonts w:asciiTheme="majorHAnsi" w:hAnsiTheme="majorHAnsi" w:cs="Calibri"/>
        </w:rPr>
        <w:t>.</w:t>
      </w:r>
    </w:p>
    <w:p w:rsidR="00F841FF" w:rsidRPr="00AE7381" w:rsidRDefault="00F841FF" w:rsidP="005F0D89">
      <w:pPr>
        <w:pStyle w:val="ListParagraph"/>
        <w:ind w:left="1440"/>
        <w:jc w:val="both"/>
        <w:rPr>
          <w:rFonts w:asciiTheme="majorHAnsi" w:hAnsiTheme="majorHAnsi" w:cs="Calibri"/>
          <w:b/>
        </w:rPr>
      </w:pPr>
    </w:p>
    <w:p w:rsidR="002A61EB" w:rsidRDefault="00CB34C0" w:rsidP="00567703">
      <w:pPr>
        <w:pStyle w:val="ListParagraph"/>
        <w:ind w:left="0"/>
        <w:jc w:val="both"/>
        <w:rPr>
          <w:rFonts w:asciiTheme="majorHAnsi" w:hAnsiTheme="majorHAnsi" w:cs="Calibri"/>
        </w:rPr>
      </w:pPr>
      <w:r>
        <w:rPr>
          <w:rFonts w:asciiTheme="majorHAnsi" w:hAnsiTheme="majorHAnsi" w:cs="Calibri"/>
        </w:rPr>
        <w:t>To ensure sustainability, LRF-</w:t>
      </w:r>
      <w:r w:rsidR="00567703" w:rsidRPr="00AE7381">
        <w:rPr>
          <w:rFonts w:asciiTheme="majorHAnsi" w:hAnsiTheme="majorHAnsi" w:cs="Calibri"/>
        </w:rPr>
        <w:t xml:space="preserve">Kenya </w:t>
      </w:r>
      <w:r w:rsidR="00940248">
        <w:rPr>
          <w:rFonts w:asciiTheme="majorHAnsi" w:hAnsiTheme="majorHAnsi" w:cs="Calibri"/>
        </w:rPr>
        <w:t xml:space="preserve">recommended the adoption of </w:t>
      </w:r>
      <w:r w:rsidR="002A61EB">
        <w:rPr>
          <w:rFonts w:asciiTheme="majorHAnsi" w:hAnsiTheme="majorHAnsi" w:cs="Calibri"/>
        </w:rPr>
        <w:t xml:space="preserve">legal aid </w:t>
      </w:r>
      <w:r w:rsidR="00940248">
        <w:rPr>
          <w:rFonts w:asciiTheme="majorHAnsi" w:hAnsiTheme="majorHAnsi" w:cs="Calibri"/>
        </w:rPr>
        <w:t xml:space="preserve">schemes that capitalized </w:t>
      </w:r>
      <w:r w:rsidR="00940248" w:rsidRPr="00AE3616">
        <w:rPr>
          <w:rFonts w:asciiTheme="majorHAnsi" w:hAnsiTheme="majorHAnsi" w:cs="Calibri"/>
        </w:rPr>
        <w:t xml:space="preserve">on </w:t>
      </w:r>
      <w:r w:rsidR="00F841FF" w:rsidRPr="00AE3616">
        <w:rPr>
          <w:rFonts w:asciiTheme="majorHAnsi" w:hAnsiTheme="majorHAnsi" w:cs="Calibri"/>
        </w:rPr>
        <w:t>legal empowerment</w:t>
      </w:r>
      <w:r w:rsidR="00940248">
        <w:rPr>
          <w:rFonts w:asciiTheme="majorHAnsi" w:hAnsiTheme="majorHAnsi" w:cs="Calibri"/>
        </w:rPr>
        <w:t xml:space="preserve"> and self-</w:t>
      </w:r>
      <w:r w:rsidR="00F841FF" w:rsidRPr="00AE7381">
        <w:rPr>
          <w:rFonts w:asciiTheme="majorHAnsi" w:hAnsiTheme="majorHAnsi" w:cs="Calibri"/>
        </w:rPr>
        <w:t>representation</w:t>
      </w:r>
      <w:r w:rsidR="008C5B0F">
        <w:rPr>
          <w:rFonts w:asciiTheme="majorHAnsi" w:hAnsiTheme="majorHAnsi" w:cs="Calibri"/>
        </w:rPr>
        <w:t xml:space="preserve"> </w:t>
      </w:r>
      <w:r w:rsidR="00940248" w:rsidRPr="00AE7381">
        <w:rPr>
          <w:rFonts w:asciiTheme="majorHAnsi" w:hAnsiTheme="majorHAnsi" w:cs="Calibri"/>
        </w:rPr>
        <w:t>in court</w:t>
      </w:r>
      <w:r w:rsidR="00940248">
        <w:rPr>
          <w:rFonts w:asciiTheme="majorHAnsi" w:hAnsiTheme="majorHAnsi" w:cs="Calibri"/>
        </w:rPr>
        <w:t xml:space="preserve"> proceedings.</w:t>
      </w:r>
      <w:r w:rsidR="008C5B0F">
        <w:rPr>
          <w:rFonts w:asciiTheme="majorHAnsi" w:hAnsiTheme="majorHAnsi" w:cs="Calibri"/>
        </w:rPr>
        <w:t xml:space="preserve"> </w:t>
      </w:r>
      <w:r w:rsidR="00940248">
        <w:rPr>
          <w:rFonts w:asciiTheme="majorHAnsi" w:hAnsiTheme="majorHAnsi" w:cs="Calibri"/>
        </w:rPr>
        <w:t xml:space="preserve">This requires legal awareness and training to empower the </w:t>
      </w:r>
      <w:r w:rsidR="00F841FF" w:rsidRPr="00AE7381">
        <w:rPr>
          <w:rFonts w:asciiTheme="majorHAnsi" w:hAnsiTheme="majorHAnsi" w:cs="Calibri"/>
        </w:rPr>
        <w:t>communit</w:t>
      </w:r>
      <w:r w:rsidR="00940248">
        <w:rPr>
          <w:rFonts w:asciiTheme="majorHAnsi" w:hAnsiTheme="majorHAnsi" w:cs="Calibri"/>
        </w:rPr>
        <w:t>ies</w:t>
      </w:r>
      <w:r w:rsidR="00F841FF" w:rsidRPr="00AE7381">
        <w:rPr>
          <w:rFonts w:asciiTheme="majorHAnsi" w:hAnsiTheme="majorHAnsi" w:cs="Calibri"/>
        </w:rPr>
        <w:t xml:space="preserve">. </w:t>
      </w:r>
      <w:r w:rsidR="002A61EB">
        <w:rPr>
          <w:rFonts w:asciiTheme="majorHAnsi" w:hAnsiTheme="majorHAnsi" w:cs="Calibri"/>
        </w:rPr>
        <w:t xml:space="preserve">According to them, paralegals play a critical role in </w:t>
      </w:r>
      <w:r w:rsidR="00345A13">
        <w:rPr>
          <w:rFonts w:asciiTheme="majorHAnsi" w:hAnsiTheme="majorHAnsi" w:cs="Calibri"/>
        </w:rPr>
        <w:t xml:space="preserve">raising </w:t>
      </w:r>
      <w:r w:rsidR="002A61EB">
        <w:rPr>
          <w:rFonts w:asciiTheme="majorHAnsi" w:hAnsiTheme="majorHAnsi" w:cs="Calibri"/>
        </w:rPr>
        <w:t>legal awareness- at the community level, which reduces dependency on legal counsel.</w:t>
      </w:r>
    </w:p>
    <w:p w:rsidR="002A61EB" w:rsidRDefault="002A61EB" w:rsidP="00567703">
      <w:pPr>
        <w:pStyle w:val="ListParagraph"/>
        <w:ind w:left="0"/>
        <w:jc w:val="both"/>
        <w:rPr>
          <w:rFonts w:asciiTheme="majorHAnsi" w:hAnsiTheme="majorHAnsi" w:cs="Calibri"/>
        </w:rPr>
      </w:pPr>
    </w:p>
    <w:p w:rsidR="00C54544" w:rsidRDefault="00567703" w:rsidP="00567703">
      <w:pPr>
        <w:pStyle w:val="ListParagraph"/>
        <w:ind w:left="0"/>
        <w:jc w:val="both"/>
        <w:rPr>
          <w:rFonts w:asciiTheme="majorHAnsi" w:hAnsiTheme="majorHAnsi" w:cs="Calibri"/>
        </w:rPr>
      </w:pPr>
      <w:r w:rsidRPr="00AE7381">
        <w:rPr>
          <w:rFonts w:asciiTheme="majorHAnsi" w:hAnsiTheme="majorHAnsi" w:cs="Calibri"/>
        </w:rPr>
        <w:t xml:space="preserve">FIDA-Kenya </w:t>
      </w:r>
      <w:r w:rsidR="002A61EB">
        <w:rPr>
          <w:rFonts w:asciiTheme="majorHAnsi" w:hAnsiTheme="majorHAnsi" w:cs="Calibri"/>
        </w:rPr>
        <w:t xml:space="preserve">has adopted </w:t>
      </w:r>
      <w:r w:rsidR="00F841FF" w:rsidRPr="00AE7381">
        <w:rPr>
          <w:rFonts w:asciiTheme="majorHAnsi" w:hAnsiTheme="majorHAnsi" w:cs="Calibri"/>
        </w:rPr>
        <w:t>self-representation</w:t>
      </w:r>
      <w:r w:rsidR="00345A13">
        <w:rPr>
          <w:rFonts w:asciiTheme="majorHAnsi" w:hAnsiTheme="majorHAnsi" w:cs="Calibri"/>
        </w:rPr>
        <w:t xml:space="preserve"> training model</w:t>
      </w:r>
      <w:r w:rsidR="00F841FF" w:rsidRPr="00AE7381">
        <w:rPr>
          <w:rFonts w:asciiTheme="majorHAnsi" w:hAnsiTheme="majorHAnsi" w:cs="Calibri"/>
        </w:rPr>
        <w:t xml:space="preserve">, </w:t>
      </w:r>
      <w:r w:rsidR="002A61EB">
        <w:rPr>
          <w:rFonts w:asciiTheme="majorHAnsi" w:hAnsiTheme="majorHAnsi" w:cs="Calibri"/>
        </w:rPr>
        <w:t>including drafting pleadings, correspondence and formal notices</w:t>
      </w:r>
      <w:r w:rsidR="00345A13">
        <w:rPr>
          <w:rFonts w:asciiTheme="majorHAnsi" w:hAnsiTheme="majorHAnsi" w:cs="Calibri"/>
        </w:rPr>
        <w:t xml:space="preserve"> for its clients</w:t>
      </w:r>
      <w:r w:rsidR="002A61EB">
        <w:rPr>
          <w:rFonts w:asciiTheme="majorHAnsi" w:hAnsiTheme="majorHAnsi" w:cs="Calibri"/>
        </w:rPr>
        <w:t xml:space="preserve">. This approach </w:t>
      </w:r>
      <w:r w:rsidR="00F841FF" w:rsidRPr="00AE7381">
        <w:rPr>
          <w:rFonts w:asciiTheme="majorHAnsi" w:hAnsiTheme="majorHAnsi" w:cs="Calibri"/>
        </w:rPr>
        <w:t>lessens</w:t>
      </w:r>
      <w:r w:rsidR="006D75AB" w:rsidRPr="00AE7381">
        <w:rPr>
          <w:rFonts w:asciiTheme="majorHAnsi" w:hAnsiTheme="majorHAnsi" w:cs="Calibri"/>
        </w:rPr>
        <w:t xml:space="preserve"> the</w:t>
      </w:r>
      <w:r w:rsidR="00F841FF" w:rsidRPr="00AE7381">
        <w:rPr>
          <w:rFonts w:asciiTheme="majorHAnsi" w:hAnsiTheme="majorHAnsi" w:cs="Calibri"/>
        </w:rPr>
        <w:t xml:space="preserve"> burden</w:t>
      </w:r>
      <w:r w:rsidR="002A61EB">
        <w:rPr>
          <w:rFonts w:asciiTheme="majorHAnsi" w:hAnsiTheme="majorHAnsi" w:cs="Calibri"/>
        </w:rPr>
        <w:t>s</w:t>
      </w:r>
      <w:r w:rsidR="008C5B0F">
        <w:rPr>
          <w:rFonts w:asciiTheme="majorHAnsi" w:hAnsiTheme="majorHAnsi" w:cs="Calibri"/>
        </w:rPr>
        <w:t xml:space="preserve"> </w:t>
      </w:r>
      <w:r w:rsidR="002A61EB">
        <w:rPr>
          <w:rFonts w:asciiTheme="majorHAnsi" w:hAnsiTheme="majorHAnsi" w:cs="Calibri"/>
        </w:rPr>
        <w:t xml:space="preserve">placed </w:t>
      </w:r>
      <w:r w:rsidR="00F841FF" w:rsidRPr="00AE7381">
        <w:rPr>
          <w:rFonts w:asciiTheme="majorHAnsi" w:hAnsiTheme="majorHAnsi" w:cs="Calibri"/>
        </w:rPr>
        <w:t xml:space="preserve">on </w:t>
      </w:r>
      <w:r w:rsidR="002A61EB">
        <w:rPr>
          <w:rFonts w:asciiTheme="majorHAnsi" w:hAnsiTheme="majorHAnsi" w:cs="Calibri"/>
        </w:rPr>
        <w:t xml:space="preserve">legal aid providers, </w:t>
      </w:r>
      <w:r w:rsidR="00F841FF" w:rsidRPr="00AE7381">
        <w:rPr>
          <w:rFonts w:asciiTheme="majorHAnsi" w:hAnsiTheme="majorHAnsi" w:cs="Calibri"/>
        </w:rPr>
        <w:t xml:space="preserve">as minor issues are </w:t>
      </w:r>
      <w:r w:rsidR="002A61EB">
        <w:rPr>
          <w:rFonts w:asciiTheme="majorHAnsi" w:hAnsiTheme="majorHAnsi" w:cs="Calibri"/>
        </w:rPr>
        <w:t>left to individual clients.</w:t>
      </w:r>
      <w:r w:rsidR="008C5B0F">
        <w:rPr>
          <w:rFonts w:asciiTheme="majorHAnsi" w:hAnsiTheme="majorHAnsi" w:cs="Calibri"/>
        </w:rPr>
        <w:t xml:space="preserve"> </w:t>
      </w:r>
      <w:r w:rsidR="002A61EB">
        <w:rPr>
          <w:rFonts w:asciiTheme="majorHAnsi" w:hAnsiTheme="majorHAnsi" w:cs="Calibri"/>
        </w:rPr>
        <w:t xml:space="preserve">Under this model, </w:t>
      </w:r>
      <w:r w:rsidR="00F841FF" w:rsidRPr="00AE7381">
        <w:rPr>
          <w:rFonts w:asciiTheme="majorHAnsi" w:hAnsiTheme="majorHAnsi" w:cs="Calibri"/>
        </w:rPr>
        <w:t xml:space="preserve">FIDA </w:t>
      </w:r>
      <w:r w:rsidR="002A61EB">
        <w:rPr>
          <w:rFonts w:asciiTheme="majorHAnsi" w:hAnsiTheme="majorHAnsi" w:cs="Calibri"/>
        </w:rPr>
        <w:t xml:space="preserve">continues to play an advisory role as individual clients take charge of court proceedings. The sustainability of this model requires continuous training and capacity building </w:t>
      </w:r>
      <w:r w:rsidR="00345A13">
        <w:rPr>
          <w:rFonts w:asciiTheme="majorHAnsi" w:hAnsiTheme="majorHAnsi" w:cs="Calibri"/>
        </w:rPr>
        <w:t xml:space="preserve">of </w:t>
      </w:r>
      <w:r w:rsidR="001F64B4">
        <w:rPr>
          <w:rFonts w:asciiTheme="majorHAnsi" w:hAnsiTheme="majorHAnsi" w:cs="Calibri"/>
        </w:rPr>
        <w:t>local communities. This model</w:t>
      </w:r>
      <w:r w:rsidR="008C5B0F">
        <w:rPr>
          <w:rFonts w:asciiTheme="majorHAnsi" w:hAnsiTheme="majorHAnsi" w:cs="Calibri"/>
        </w:rPr>
        <w:t xml:space="preserve"> </w:t>
      </w:r>
      <w:r w:rsidR="001F64B4">
        <w:rPr>
          <w:rFonts w:asciiTheme="majorHAnsi" w:hAnsiTheme="majorHAnsi" w:cs="Calibri"/>
        </w:rPr>
        <w:t>ensures maximum support by CSOs of the state</w:t>
      </w:r>
      <w:r w:rsidR="00F841FF" w:rsidRPr="00AE7381">
        <w:rPr>
          <w:rFonts w:asciiTheme="majorHAnsi" w:hAnsiTheme="majorHAnsi" w:cs="Calibri"/>
        </w:rPr>
        <w:t xml:space="preserve">-funded legal aid </w:t>
      </w:r>
      <w:r w:rsidR="001F64B4">
        <w:rPr>
          <w:rFonts w:asciiTheme="majorHAnsi" w:hAnsiTheme="majorHAnsi" w:cs="Calibri"/>
        </w:rPr>
        <w:t>scheme.</w:t>
      </w:r>
      <w:r w:rsidR="008C5B0F">
        <w:rPr>
          <w:rFonts w:asciiTheme="majorHAnsi" w:hAnsiTheme="majorHAnsi" w:cs="Calibri"/>
        </w:rPr>
        <w:t xml:space="preserve"> </w:t>
      </w:r>
      <w:r w:rsidR="001F64B4">
        <w:rPr>
          <w:rFonts w:asciiTheme="majorHAnsi" w:hAnsiTheme="majorHAnsi" w:cs="Calibri"/>
        </w:rPr>
        <w:t xml:space="preserve">On the other hand, CSOs continue to administer </w:t>
      </w:r>
      <w:r w:rsidR="00F841FF" w:rsidRPr="00AE7381">
        <w:rPr>
          <w:rFonts w:asciiTheme="majorHAnsi" w:hAnsiTheme="majorHAnsi" w:cs="Calibri"/>
        </w:rPr>
        <w:t xml:space="preserve">specialized programs </w:t>
      </w:r>
      <w:r w:rsidR="001F64B4">
        <w:rPr>
          <w:rFonts w:asciiTheme="majorHAnsi" w:hAnsiTheme="majorHAnsi" w:cs="Calibri"/>
        </w:rPr>
        <w:t>o</w:t>
      </w:r>
      <w:r w:rsidR="00F841FF" w:rsidRPr="00AE7381">
        <w:rPr>
          <w:rFonts w:asciiTheme="majorHAnsi" w:hAnsiTheme="majorHAnsi" w:cs="Calibri"/>
        </w:rPr>
        <w:t>n legal aid</w:t>
      </w:r>
      <w:r w:rsidR="006D75AB" w:rsidRPr="00AE7381">
        <w:rPr>
          <w:rFonts w:asciiTheme="majorHAnsi" w:hAnsiTheme="majorHAnsi" w:cs="Calibri"/>
        </w:rPr>
        <w:t>.</w:t>
      </w:r>
    </w:p>
    <w:p w:rsidR="001F64B4" w:rsidRPr="00AE7381" w:rsidRDefault="001F64B4" w:rsidP="00567703">
      <w:pPr>
        <w:pStyle w:val="ListParagraph"/>
        <w:ind w:left="0"/>
        <w:jc w:val="both"/>
        <w:rPr>
          <w:rFonts w:asciiTheme="majorHAnsi" w:hAnsiTheme="majorHAnsi" w:cs="Calibri"/>
        </w:rPr>
      </w:pPr>
    </w:p>
    <w:p w:rsidR="00F841FF" w:rsidRPr="00AE7381" w:rsidRDefault="001F64B4" w:rsidP="00567703">
      <w:pPr>
        <w:pStyle w:val="ListParagraph"/>
        <w:ind w:left="0"/>
        <w:jc w:val="both"/>
        <w:rPr>
          <w:rFonts w:asciiTheme="majorHAnsi" w:hAnsiTheme="majorHAnsi" w:cs="Calibri"/>
        </w:rPr>
      </w:pPr>
      <w:r>
        <w:rPr>
          <w:rFonts w:asciiTheme="majorHAnsi" w:hAnsiTheme="majorHAnsi" w:cs="Calibri"/>
        </w:rPr>
        <w:t xml:space="preserve">The delegates observed that </w:t>
      </w:r>
      <w:r w:rsidR="00C54544" w:rsidRPr="00AE7381">
        <w:rPr>
          <w:rFonts w:asciiTheme="majorHAnsi" w:hAnsiTheme="majorHAnsi" w:cs="Calibri"/>
        </w:rPr>
        <w:t>l</w:t>
      </w:r>
      <w:r w:rsidR="00F841FF" w:rsidRPr="00AE7381">
        <w:rPr>
          <w:rFonts w:asciiTheme="majorHAnsi" w:hAnsiTheme="majorHAnsi" w:cs="Calibri"/>
        </w:rPr>
        <w:t xml:space="preserve">egal </w:t>
      </w:r>
      <w:r w:rsidR="00C54544" w:rsidRPr="00AE7381">
        <w:rPr>
          <w:rFonts w:asciiTheme="majorHAnsi" w:hAnsiTheme="majorHAnsi" w:cs="Calibri"/>
        </w:rPr>
        <w:t xml:space="preserve">aid </w:t>
      </w:r>
      <w:r>
        <w:rPr>
          <w:rFonts w:asciiTheme="majorHAnsi" w:hAnsiTheme="majorHAnsi" w:cs="Calibri"/>
        </w:rPr>
        <w:t xml:space="preserve">should </w:t>
      </w:r>
      <w:r w:rsidR="00C54544" w:rsidRPr="00AE7381">
        <w:rPr>
          <w:rFonts w:asciiTheme="majorHAnsi" w:hAnsiTheme="majorHAnsi" w:cs="Calibri"/>
        </w:rPr>
        <w:t xml:space="preserve">not </w:t>
      </w:r>
      <w:r>
        <w:rPr>
          <w:rFonts w:asciiTheme="majorHAnsi" w:hAnsiTheme="majorHAnsi" w:cs="Calibri"/>
        </w:rPr>
        <w:t xml:space="preserve">be </w:t>
      </w:r>
      <w:r w:rsidR="00C54544" w:rsidRPr="00AE7381">
        <w:rPr>
          <w:rFonts w:asciiTheme="majorHAnsi" w:hAnsiTheme="majorHAnsi" w:cs="Calibri"/>
        </w:rPr>
        <w:t xml:space="preserve">restricted to </w:t>
      </w:r>
      <w:r w:rsidR="00F841FF" w:rsidRPr="00AE7381">
        <w:rPr>
          <w:rFonts w:asciiTheme="majorHAnsi" w:hAnsiTheme="majorHAnsi" w:cs="Calibri"/>
        </w:rPr>
        <w:t>legal representation</w:t>
      </w:r>
      <w:r>
        <w:rPr>
          <w:rFonts w:asciiTheme="majorHAnsi" w:hAnsiTheme="majorHAnsi" w:cs="Calibri"/>
        </w:rPr>
        <w:t>.</w:t>
      </w:r>
      <w:r w:rsidR="008C5B0F">
        <w:rPr>
          <w:rFonts w:asciiTheme="majorHAnsi" w:hAnsiTheme="majorHAnsi" w:cs="Calibri"/>
        </w:rPr>
        <w:t xml:space="preserve"> </w:t>
      </w:r>
      <w:r>
        <w:rPr>
          <w:rFonts w:asciiTheme="majorHAnsi" w:hAnsiTheme="majorHAnsi" w:cs="Calibri"/>
        </w:rPr>
        <w:t>R</w:t>
      </w:r>
      <w:r w:rsidR="00C54544" w:rsidRPr="00AE7381">
        <w:rPr>
          <w:rFonts w:asciiTheme="majorHAnsi" w:hAnsiTheme="majorHAnsi" w:cs="Calibri"/>
        </w:rPr>
        <w:t xml:space="preserve">ather, </w:t>
      </w:r>
      <w:r>
        <w:rPr>
          <w:rFonts w:asciiTheme="majorHAnsi" w:hAnsiTheme="majorHAnsi" w:cs="Calibri"/>
        </w:rPr>
        <w:t xml:space="preserve">the scope of legal aid should be expanded to cover the </w:t>
      </w:r>
      <w:r w:rsidR="00C54544" w:rsidRPr="00AE7381">
        <w:rPr>
          <w:rFonts w:asciiTheme="majorHAnsi" w:hAnsiTheme="majorHAnsi" w:cs="Calibri"/>
        </w:rPr>
        <w:t xml:space="preserve">provision of legal information, </w:t>
      </w:r>
      <w:r w:rsidR="00F841FF" w:rsidRPr="00AE7381">
        <w:rPr>
          <w:rFonts w:asciiTheme="majorHAnsi" w:hAnsiTheme="majorHAnsi" w:cs="Calibri"/>
        </w:rPr>
        <w:t xml:space="preserve">advice, </w:t>
      </w:r>
      <w:r>
        <w:rPr>
          <w:rFonts w:asciiTheme="majorHAnsi" w:hAnsiTheme="majorHAnsi" w:cs="Calibri"/>
        </w:rPr>
        <w:t xml:space="preserve">and </w:t>
      </w:r>
      <w:r w:rsidR="00C54544" w:rsidRPr="00AE7381">
        <w:rPr>
          <w:rFonts w:asciiTheme="majorHAnsi" w:hAnsiTheme="majorHAnsi" w:cs="Calibri"/>
        </w:rPr>
        <w:t>empowerment</w:t>
      </w:r>
      <w:r>
        <w:rPr>
          <w:rFonts w:asciiTheme="majorHAnsi" w:hAnsiTheme="majorHAnsi" w:cs="Calibri"/>
        </w:rPr>
        <w:t>.</w:t>
      </w:r>
      <w:r w:rsidR="00C54544" w:rsidRPr="00AE7381">
        <w:rPr>
          <w:rFonts w:asciiTheme="majorHAnsi" w:hAnsiTheme="majorHAnsi" w:cs="Calibri"/>
        </w:rPr>
        <w:t xml:space="preserve"> For sustainability, </w:t>
      </w:r>
      <w:r w:rsidR="003D29E7" w:rsidRPr="00AE7381">
        <w:rPr>
          <w:rFonts w:asciiTheme="majorHAnsi" w:hAnsiTheme="majorHAnsi" w:cs="Calibri"/>
        </w:rPr>
        <w:t xml:space="preserve">serious </w:t>
      </w:r>
      <w:r w:rsidR="00C54544" w:rsidRPr="00AE7381">
        <w:rPr>
          <w:rFonts w:asciiTheme="majorHAnsi" w:hAnsiTheme="majorHAnsi" w:cs="Calibri"/>
        </w:rPr>
        <w:t>consideration need</w:t>
      </w:r>
      <w:r w:rsidR="003D29E7" w:rsidRPr="00AE7381">
        <w:rPr>
          <w:rFonts w:asciiTheme="majorHAnsi" w:hAnsiTheme="majorHAnsi" w:cs="Calibri"/>
        </w:rPr>
        <w:t>s</w:t>
      </w:r>
      <w:r w:rsidR="00C54544" w:rsidRPr="00AE7381">
        <w:rPr>
          <w:rFonts w:asciiTheme="majorHAnsi" w:hAnsiTheme="majorHAnsi" w:cs="Calibri"/>
        </w:rPr>
        <w:t xml:space="preserve"> to be given to widening </w:t>
      </w:r>
      <w:r w:rsidR="00F841FF" w:rsidRPr="00AE7381">
        <w:rPr>
          <w:rFonts w:asciiTheme="majorHAnsi" w:hAnsiTheme="majorHAnsi" w:cs="Calibri"/>
        </w:rPr>
        <w:t xml:space="preserve">the </w:t>
      </w:r>
      <w:r w:rsidR="003D29E7" w:rsidRPr="00AE7381">
        <w:rPr>
          <w:rFonts w:asciiTheme="majorHAnsi" w:hAnsiTheme="majorHAnsi" w:cs="Calibri"/>
        </w:rPr>
        <w:t>conceptualization</w:t>
      </w:r>
      <w:r w:rsidR="00C54544" w:rsidRPr="00AE7381">
        <w:rPr>
          <w:rFonts w:asciiTheme="majorHAnsi" w:hAnsiTheme="majorHAnsi" w:cs="Calibri"/>
        </w:rPr>
        <w:t xml:space="preserve">, </w:t>
      </w:r>
      <w:r w:rsidR="00F841FF" w:rsidRPr="00AE7381">
        <w:rPr>
          <w:rFonts w:asciiTheme="majorHAnsi" w:hAnsiTheme="majorHAnsi" w:cs="Calibri"/>
        </w:rPr>
        <w:t xml:space="preserve">scope and application </w:t>
      </w:r>
      <w:r w:rsidR="00C54544" w:rsidRPr="00AE7381">
        <w:rPr>
          <w:rFonts w:asciiTheme="majorHAnsi" w:hAnsiTheme="majorHAnsi" w:cs="Calibri"/>
        </w:rPr>
        <w:t xml:space="preserve">of legal aid </w:t>
      </w:r>
      <w:r w:rsidR="00F841FF" w:rsidRPr="00AE7381">
        <w:rPr>
          <w:rFonts w:asciiTheme="majorHAnsi" w:hAnsiTheme="majorHAnsi" w:cs="Calibri"/>
        </w:rPr>
        <w:t xml:space="preserve">to extend </w:t>
      </w:r>
      <w:r w:rsidR="00113DE9">
        <w:rPr>
          <w:rFonts w:asciiTheme="majorHAnsi" w:hAnsiTheme="majorHAnsi" w:cs="Calibri"/>
        </w:rPr>
        <w:t xml:space="preserve">legal aid service delivery </w:t>
      </w:r>
      <w:r w:rsidR="00F841FF" w:rsidRPr="00AE7381">
        <w:rPr>
          <w:rFonts w:asciiTheme="majorHAnsi" w:hAnsiTheme="majorHAnsi" w:cs="Calibri"/>
        </w:rPr>
        <w:t xml:space="preserve">beyond </w:t>
      </w:r>
      <w:r w:rsidR="00113DE9">
        <w:rPr>
          <w:rFonts w:asciiTheme="majorHAnsi" w:hAnsiTheme="majorHAnsi" w:cs="Calibri"/>
        </w:rPr>
        <w:t xml:space="preserve">legal representation, which translates into </w:t>
      </w:r>
      <w:r w:rsidR="00055B59" w:rsidRPr="00AE7381">
        <w:rPr>
          <w:rFonts w:asciiTheme="majorHAnsi" w:hAnsiTheme="majorHAnsi" w:cs="Calibri"/>
        </w:rPr>
        <w:t xml:space="preserve">over-reliance on </w:t>
      </w:r>
      <w:r w:rsidR="00F841FF" w:rsidRPr="00AE7381">
        <w:rPr>
          <w:rFonts w:asciiTheme="majorHAnsi" w:hAnsiTheme="majorHAnsi" w:cs="Calibri"/>
        </w:rPr>
        <w:t xml:space="preserve">trained advocates. </w:t>
      </w:r>
    </w:p>
    <w:p w:rsidR="00F841FF" w:rsidRPr="00AE7381" w:rsidRDefault="00F841FF" w:rsidP="00F841FF">
      <w:pPr>
        <w:pStyle w:val="ListParagraph"/>
        <w:ind w:left="1440"/>
        <w:rPr>
          <w:rFonts w:asciiTheme="majorHAnsi" w:hAnsiTheme="majorHAnsi" w:cs="Calibri"/>
        </w:rPr>
      </w:pPr>
    </w:p>
    <w:p w:rsidR="00F841FF" w:rsidRPr="00AE7381" w:rsidRDefault="00E45BEF" w:rsidP="005E33BE">
      <w:pPr>
        <w:pStyle w:val="Heading3"/>
        <w:jc w:val="center"/>
      </w:pPr>
      <w:bookmarkStart w:id="36" w:name="_Toc532314115"/>
      <w:r>
        <w:t>7.2.3</w:t>
      </w:r>
      <w:r>
        <w:tab/>
      </w:r>
      <w:r w:rsidR="002B43A3" w:rsidRPr="00AE7381">
        <w:t xml:space="preserve">Plenary </w:t>
      </w:r>
      <w:r>
        <w:t>Session</w:t>
      </w:r>
      <w:bookmarkEnd w:id="36"/>
    </w:p>
    <w:p w:rsidR="005E33BE" w:rsidRDefault="00690AB0" w:rsidP="0051176E">
      <w:pPr>
        <w:pStyle w:val="ListParagraph"/>
        <w:ind w:left="0"/>
        <w:jc w:val="both"/>
        <w:rPr>
          <w:rFonts w:asciiTheme="majorHAnsi" w:hAnsiTheme="majorHAnsi" w:cs="Calibri"/>
        </w:rPr>
      </w:pPr>
      <w:r>
        <w:rPr>
          <w:rFonts w:asciiTheme="majorHAnsi" w:hAnsiTheme="majorHAnsi" w:cs="Calibri"/>
        </w:rPr>
        <w:t xml:space="preserve">During </w:t>
      </w:r>
      <w:r w:rsidR="00055B59" w:rsidRPr="00AE7381">
        <w:rPr>
          <w:rFonts w:asciiTheme="majorHAnsi" w:hAnsiTheme="majorHAnsi" w:cs="Calibri"/>
        </w:rPr>
        <w:t xml:space="preserve">the ensuing plenary </w:t>
      </w:r>
      <w:r w:rsidR="005E33BE">
        <w:rPr>
          <w:rFonts w:asciiTheme="majorHAnsi" w:hAnsiTheme="majorHAnsi" w:cs="Calibri"/>
        </w:rPr>
        <w:t>session</w:t>
      </w:r>
      <w:r w:rsidR="00055B59" w:rsidRPr="00AE7381">
        <w:rPr>
          <w:rFonts w:asciiTheme="majorHAnsi" w:hAnsiTheme="majorHAnsi" w:cs="Calibri"/>
        </w:rPr>
        <w:t xml:space="preserve">, three </w:t>
      </w:r>
      <w:r>
        <w:rPr>
          <w:rFonts w:asciiTheme="majorHAnsi" w:hAnsiTheme="majorHAnsi" w:cs="Calibri"/>
        </w:rPr>
        <w:t xml:space="preserve">main </w:t>
      </w:r>
      <w:r w:rsidR="00055B59" w:rsidRPr="00AE7381">
        <w:rPr>
          <w:rFonts w:asciiTheme="majorHAnsi" w:hAnsiTheme="majorHAnsi" w:cs="Calibri"/>
        </w:rPr>
        <w:t>issues emerged</w:t>
      </w:r>
      <w:r w:rsidR="005E33BE">
        <w:rPr>
          <w:rFonts w:asciiTheme="majorHAnsi" w:hAnsiTheme="majorHAnsi" w:cs="Calibri"/>
        </w:rPr>
        <w:t>, namely</w:t>
      </w:r>
      <w:r w:rsidR="008C5B0F">
        <w:rPr>
          <w:rFonts w:asciiTheme="majorHAnsi" w:hAnsiTheme="majorHAnsi" w:cs="Calibri"/>
        </w:rPr>
        <w:t xml:space="preserve">; </w:t>
      </w:r>
      <w:r>
        <w:rPr>
          <w:rFonts w:asciiTheme="majorHAnsi" w:hAnsiTheme="majorHAnsi" w:cs="Calibri"/>
        </w:rPr>
        <w:t xml:space="preserve">the need to identify the appropriate legal aid delivery model, funding and sustainability. </w:t>
      </w:r>
      <w:r w:rsidR="001821E9">
        <w:rPr>
          <w:rFonts w:asciiTheme="majorHAnsi" w:hAnsiTheme="majorHAnsi" w:cs="Calibri"/>
        </w:rPr>
        <w:t xml:space="preserve">Below is </w:t>
      </w:r>
      <w:r w:rsidR="0051176E">
        <w:rPr>
          <w:rFonts w:asciiTheme="majorHAnsi" w:hAnsiTheme="majorHAnsi" w:cs="Calibri"/>
        </w:rPr>
        <w:t>a summary</w:t>
      </w:r>
      <w:r w:rsidR="001821E9">
        <w:rPr>
          <w:rFonts w:asciiTheme="majorHAnsi" w:hAnsiTheme="majorHAnsi" w:cs="Calibri"/>
        </w:rPr>
        <w:t xml:space="preserve"> of the deliberations.</w:t>
      </w:r>
    </w:p>
    <w:p w:rsidR="005E33BE" w:rsidRPr="0051176E" w:rsidRDefault="005E33BE" w:rsidP="0051176E">
      <w:pPr>
        <w:ind w:left="360"/>
        <w:jc w:val="both"/>
        <w:rPr>
          <w:rFonts w:asciiTheme="majorHAnsi" w:hAnsiTheme="majorHAnsi" w:cs="Calibri"/>
        </w:rPr>
      </w:pPr>
    </w:p>
    <w:p w:rsidR="005E33BE" w:rsidRDefault="005E33BE" w:rsidP="005E33BE">
      <w:pPr>
        <w:ind w:left="360"/>
        <w:jc w:val="both"/>
        <w:rPr>
          <w:rFonts w:asciiTheme="majorHAnsi" w:hAnsiTheme="majorHAnsi" w:cs="Calibri"/>
          <w:b/>
        </w:rPr>
      </w:pPr>
      <w:r>
        <w:rPr>
          <w:rFonts w:asciiTheme="majorHAnsi" w:hAnsiTheme="majorHAnsi" w:cs="Calibri"/>
          <w:b/>
        </w:rPr>
        <w:t>(a)</w:t>
      </w:r>
      <w:r>
        <w:rPr>
          <w:rFonts w:asciiTheme="majorHAnsi" w:hAnsiTheme="majorHAnsi" w:cs="Calibri"/>
          <w:b/>
        </w:rPr>
        <w:tab/>
      </w:r>
      <w:r w:rsidR="001821E9">
        <w:rPr>
          <w:rFonts w:asciiTheme="majorHAnsi" w:hAnsiTheme="majorHAnsi" w:cs="Calibri"/>
          <w:b/>
        </w:rPr>
        <w:t xml:space="preserve">Legislative Frameworks </w:t>
      </w:r>
      <w:r w:rsidR="00F841FF" w:rsidRPr="005E33BE">
        <w:rPr>
          <w:rFonts w:asciiTheme="majorHAnsi" w:hAnsiTheme="majorHAnsi" w:cs="Calibri"/>
          <w:b/>
        </w:rPr>
        <w:t xml:space="preserve">and legal </w:t>
      </w:r>
      <w:r w:rsidR="002B43A3" w:rsidRPr="005E33BE">
        <w:rPr>
          <w:rFonts w:asciiTheme="majorHAnsi" w:hAnsiTheme="majorHAnsi" w:cs="Calibri"/>
          <w:b/>
        </w:rPr>
        <w:t xml:space="preserve">aid </w:t>
      </w:r>
      <w:r w:rsidR="001821E9">
        <w:rPr>
          <w:rFonts w:asciiTheme="majorHAnsi" w:hAnsiTheme="majorHAnsi" w:cs="Calibri"/>
          <w:b/>
        </w:rPr>
        <w:t xml:space="preserve">Service Delivery </w:t>
      </w:r>
      <w:r w:rsidR="00F841FF" w:rsidRPr="005E33BE">
        <w:rPr>
          <w:rFonts w:asciiTheme="majorHAnsi" w:hAnsiTheme="majorHAnsi" w:cs="Calibri"/>
          <w:b/>
        </w:rPr>
        <w:t>models</w:t>
      </w:r>
    </w:p>
    <w:p w:rsidR="001821E9" w:rsidRDefault="00055B59" w:rsidP="0051176E">
      <w:pPr>
        <w:jc w:val="both"/>
        <w:rPr>
          <w:rFonts w:asciiTheme="majorHAnsi" w:hAnsiTheme="majorHAnsi" w:cs="Calibri"/>
        </w:rPr>
      </w:pPr>
      <w:r w:rsidRPr="005E33BE">
        <w:rPr>
          <w:rFonts w:asciiTheme="majorHAnsi" w:hAnsiTheme="majorHAnsi" w:cs="Calibri"/>
        </w:rPr>
        <w:t xml:space="preserve">The </w:t>
      </w:r>
      <w:r w:rsidR="001821E9">
        <w:rPr>
          <w:rFonts w:asciiTheme="majorHAnsi" w:hAnsiTheme="majorHAnsi" w:cs="Calibri"/>
        </w:rPr>
        <w:t>legal aid delivery models adopted in the different Member States suggest that there is no one-model-fit-all. The possibilities are diverse. Most delegates were of the view that a mixed-model approach would be best suited to meet the peculiar needs of various countries. A mixed-model of legal aid service delivery would have the benefit of a diverse range of best practices to learn from. Different country experiences would inform the country-specific choices. For instance, Member States might consider adopting beneficial components of the Tanz</w:t>
      </w:r>
      <w:r w:rsidR="0051176E">
        <w:rPr>
          <w:rFonts w:asciiTheme="majorHAnsi" w:hAnsiTheme="majorHAnsi" w:cs="Calibri"/>
        </w:rPr>
        <w:t xml:space="preserve">anian model, </w:t>
      </w:r>
      <w:r w:rsidR="001821E9">
        <w:rPr>
          <w:rFonts w:asciiTheme="majorHAnsi" w:hAnsiTheme="majorHAnsi" w:cs="Calibri"/>
        </w:rPr>
        <w:t xml:space="preserve">which provides for waiver of court fees and recognises paralegals as a critical human resource. Likewise, </w:t>
      </w:r>
      <w:r w:rsidR="006E22C8">
        <w:rPr>
          <w:rFonts w:asciiTheme="majorHAnsi" w:hAnsiTheme="majorHAnsi" w:cs="Calibri"/>
        </w:rPr>
        <w:t>the Kenyan model under which paralegals are trained, registered and accredited, would inform the options preferred by other Member States. In addition, the engagement of paralegals as representatives of parties in Small Claims Courts in Kenya, and in the Labour Court in Tanzania at a modest fee, would enhance service delivery in the face of financial constraints which keep legal practitioners at bay.</w:t>
      </w:r>
    </w:p>
    <w:p w:rsidR="007C2CBE" w:rsidRPr="00AE7381" w:rsidRDefault="007C2CBE" w:rsidP="007C2CBE">
      <w:pPr>
        <w:pStyle w:val="ListParagraph"/>
        <w:ind w:left="360"/>
        <w:jc w:val="both"/>
        <w:rPr>
          <w:rFonts w:asciiTheme="majorHAnsi" w:hAnsiTheme="majorHAnsi" w:cs="Calibri"/>
        </w:rPr>
      </w:pPr>
    </w:p>
    <w:p w:rsidR="00096755" w:rsidRPr="0051176E" w:rsidRDefault="006E22C8" w:rsidP="0051176E">
      <w:pPr>
        <w:jc w:val="both"/>
        <w:rPr>
          <w:rFonts w:asciiTheme="majorHAnsi" w:hAnsiTheme="majorHAnsi" w:cs="Calibri"/>
        </w:rPr>
      </w:pPr>
      <w:r w:rsidRPr="0051176E">
        <w:rPr>
          <w:rFonts w:asciiTheme="majorHAnsi" w:hAnsiTheme="majorHAnsi" w:cs="Calibri"/>
        </w:rPr>
        <w:t>The use of u</w:t>
      </w:r>
      <w:r w:rsidR="00F841FF" w:rsidRPr="0051176E">
        <w:rPr>
          <w:rFonts w:asciiTheme="majorHAnsi" w:hAnsiTheme="majorHAnsi" w:cs="Calibri"/>
        </w:rPr>
        <w:t xml:space="preserve">niversity legal </w:t>
      </w:r>
      <w:r w:rsidR="002B43A3" w:rsidRPr="0051176E">
        <w:rPr>
          <w:rFonts w:asciiTheme="majorHAnsi" w:hAnsiTheme="majorHAnsi" w:cs="Calibri"/>
        </w:rPr>
        <w:t xml:space="preserve">aid </w:t>
      </w:r>
      <w:r w:rsidR="00F841FF" w:rsidRPr="0051176E">
        <w:rPr>
          <w:rFonts w:asciiTheme="majorHAnsi" w:hAnsiTheme="majorHAnsi" w:cs="Calibri"/>
        </w:rPr>
        <w:t>clinics</w:t>
      </w:r>
      <w:r w:rsidR="002B43A3" w:rsidRPr="0051176E">
        <w:rPr>
          <w:rFonts w:asciiTheme="majorHAnsi" w:hAnsiTheme="majorHAnsi" w:cs="Calibri"/>
        </w:rPr>
        <w:t xml:space="preserve"> in</w:t>
      </w:r>
      <w:r w:rsidR="00F841FF" w:rsidRPr="0051176E">
        <w:rPr>
          <w:rFonts w:asciiTheme="majorHAnsi" w:hAnsiTheme="majorHAnsi" w:cs="Calibri"/>
        </w:rPr>
        <w:t xml:space="preserve"> Kenya, Rwanda, </w:t>
      </w:r>
      <w:r w:rsidRPr="0051176E">
        <w:rPr>
          <w:rFonts w:asciiTheme="majorHAnsi" w:hAnsiTheme="majorHAnsi" w:cs="Calibri"/>
        </w:rPr>
        <w:t xml:space="preserve">and </w:t>
      </w:r>
      <w:r w:rsidR="00F841FF" w:rsidRPr="0051176E">
        <w:rPr>
          <w:rFonts w:asciiTheme="majorHAnsi" w:hAnsiTheme="majorHAnsi" w:cs="Calibri"/>
        </w:rPr>
        <w:t>T</w:t>
      </w:r>
      <w:r w:rsidR="002B43A3" w:rsidRPr="0051176E">
        <w:rPr>
          <w:rFonts w:asciiTheme="majorHAnsi" w:hAnsiTheme="majorHAnsi" w:cs="Calibri"/>
        </w:rPr>
        <w:t>anzania</w:t>
      </w:r>
      <w:r w:rsidR="00F841FF" w:rsidRPr="0051176E">
        <w:rPr>
          <w:rFonts w:asciiTheme="majorHAnsi" w:hAnsiTheme="majorHAnsi" w:cs="Calibri"/>
        </w:rPr>
        <w:t>,</w:t>
      </w:r>
      <w:r w:rsidR="008C5B0F">
        <w:rPr>
          <w:rFonts w:asciiTheme="majorHAnsi" w:hAnsiTheme="majorHAnsi" w:cs="Calibri"/>
        </w:rPr>
        <w:t xml:space="preserve"> </w:t>
      </w:r>
      <w:r w:rsidRPr="0051176E">
        <w:rPr>
          <w:rFonts w:asciiTheme="majorHAnsi" w:hAnsiTheme="majorHAnsi" w:cs="Calibri"/>
        </w:rPr>
        <w:t xml:space="preserve">provide the much-needed training ground for legal counsel, who embrace the notion of legal aid early in their professional training. The delegates recommended that </w:t>
      </w:r>
      <w:r w:rsidR="002B43A3" w:rsidRPr="0051176E">
        <w:rPr>
          <w:rFonts w:asciiTheme="majorHAnsi" w:hAnsiTheme="majorHAnsi" w:cs="Calibri"/>
        </w:rPr>
        <w:t>l</w:t>
      </w:r>
      <w:r w:rsidR="00F841FF" w:rsidRPr="0051176E">
        <w:rPr>
          <w:rFonts w:asciiTheme="majorHAnsi" w:hAnsiTheme="majorHAnsi" w:cs="Calibri"/>
        </w:rPr>
        <w:t xml:space="preserve">awyers </w:t>
      </w:r>
      <w:r w:rsidRPr="0051176E">
        <w:rPr>
          <w:rFonts w:asciiTheme="majorHAnsi" w:hAnsiTheme="majorHAnsi" w:cs="Calibri"/>
        </w:rPr>
        <w:t xml:space="preserve">in Member States be encouraged to </w:t>
      </w:r>
      <w:r w:rsidR="00F841FF" w:rsidRPr="0051176E">
        <w:rPr>
          <w:rFonts w:asciiTheme="majorHAnsi" w:hAnsiTheme="majorHAnsi" w:cs="Calibri"/>
        </w:rPr>
        <w:t xml:space="preserve">take </w:t>
      </w:r>
      <w:r w:rsidR="000546BA" w:rsidRPr="0051176E">
        <w:rPr>
          <w:rFonts w:asciiTheme="majorHAnsi" w:hAnsiTheme="majorHAnsi" w:cs="Calibri"/>
        </w:rPr>
        <w:t>up</w:t>
      </w:r>
      <w:r w:rsidR="008C5B0F">
        <w:rPr>
          <w:rFonts w:asciiTheme="majorHAnsi" w:hAnsiTheme="majorHAnsi" w:cs="Calibri"/>
        </w:rPr>
        <w:t xml:space="preserve"> </w:t>
      </w:r>
      <w:r w:rsidR="00F841FF" w:rsidRPr="0051176E">
        <w:rPr>
          <w:rFonts w:asciiTheme="majorHAnsi" w:hAnsiTheme="majorHAnsi" w:cs="Calibri"/>
          <w:i/>
        </w:rPr>
        <w:t>pro bono</w:t>
      </w:r>
      <w:r w:rsidR="00F841FF" w:rsidRPr="0051176E">
        <w:rPr>
          <w:rFonts w:asciiTheme="majorHAnsi" w:hAnsiTheme="majorHAnsi" w:cs="Calibri"/>
        </w:rPr>
        <w:t xml:space="preserve"> cases</w:t>
      </w:r>
      <w:r w:rsidR="002B43A3" w:rsidRPr="0051176E">
        <w:rPr>
          <w:rFonts w:asciiTheme="majorHAnsi" w:hAnsiTheme="majorHAnsi" w:cs="Calibri"/>
        </w:rPr>
        <w:t xml:space="preserve"> as part of the public legal aid strategy</w:t>
      </w:r>
      <w:r w:rsidR="00F841FF" w:rsidRPr="0051176E">
        <w:rPr>
          <w:rFonts w:asciiTheme="majorHAnsi" w:hAnsiTheme="majorHAnsi" w:cs="Calibri"/>
        </w:rPr>
        <w:t xml:space="preserve">, </w:t>
      </w:r>
      <w:r w:rsidRPr="0051176E">
        <w:rPr>
          <w:rFonts w:asciiTheme="majorHAnsi" w:hAnsiTheme="majorHAnsi" w:cs="Calibri"/>
        </w:rPr>
        <w:t xml:space="preserve">as is the case in those states </w:t>
      </w:r>
      <w:r w:rsidR="00096755" w:rsidRPr="0051176E">
        <w:rPr>
          <w:rFonts w:asciiTheme="majorHAnsi" w:hAnsiTheme="majorHAnsi" w:cs="Calibri"/>
        </w:rPr>
        <w:t xml:space="preserve">that require </w:t>
      </w:r>
      <w:r w:rsidR="002B43A3" w:rsidRPr="0051176E">
        <w:rPr>
          <w:rFonts w:asciiTheme="majorHAnsi" w:hAnsiTheme="majorHAnsi" w:cs="Calibri"/>
        </w:rPr>
        <w:t>the</w:t>
      </w:r>
      <w:r w:rsidR="00096755" w:rsidRPr="0051176E">
        <w:rPr>
          <w:rFonts w:asciiTheme="majorHAnsi" w:hAnsiTheme="majorHAnsi" w:cs="Calibri"/>
        </w:rPr>
        <w:t>m</w:t>
      </w:r>
      <w:r w:rsidR="008C5B0F">
        <w:rPr>
          <w:rFonts w:asciiTheme="majorHAnsi" w:hAnsiTheme="majorHAnsi" w:cs="Calibri"/>
        </w:rPr>
        <w:t xml:space="preserve"> </w:t>
      </w:r>
      <w:r w:rsidR="00096755" w:rsidRPr="0051176E">
        <w:rPr>
          <w:rFonts w:asciiTheme="majorHAnsi" w:hAnsiTheme="majorHAnsi" w:cs="Calibri"/>
        </w:rPr>
        <w:t xml:space="preserve">to do so as a condition </w:t>
      </w:r>
      <w:r w:rsidR="002B43A3" w:rsidRPr="0051176E">
        <w:rPr>
          <w:rFonts w:asciiTheme="majorHAnsi" w:hAnsiTheme="majorHAnsi" w:cs="Calibri"/>
        </w:rPr>
        <w:t xml:space="preserve">for </w:t>
      </w:r>
      <w:r w:rsidR="00096755" w:rsidRPr="0051176E">
        <w:rPr>
          <w:rFonts w:asciiTheme="majorHAnsi" w:hAnsiTheme="majorHAnsi" w:cs="Calibri"/>
        </w:rPr>
        <w:t xml:space="preserve">annual </w:t>
      </w:r>
      <w:r w:rsidR="00F841FF" w:rsidRPr="0051176E">
        <w:rPr>
          <w:rFonts w:asciiTheme="majorHAnsi" w:hAnsiTheme="majorHAnsi" w:cs="Calibri"/>
        </w:rPr>
        <w:t>license renewal</w:t>
      </w:r>
      <w:r w:rsidR="002B43A3" w:rsidRPr="0051176E">
        <w:rPr>
          <w:rFonts w:asciiTheme="majorHAnsi" w:hAnsiTheme="majorHAnsi" w:cs="Calibri"/>
        </w:rPr>
        <w:t xml:space="preserve">. This </w:t>
      </w:r>
      <w:r w:rsidR="00096755" w:rsidRPr="0051176E">
        <w:rPr>
          <w:rFonts w:asciiTheme="majorHAnsi" w:hAnsiTheme="majorHAnsi" w:cs="Calibri"/>
        </w:rPr>
        <w:lastRenderedPageBreak/>
        <w:t xml:space="preserve">provides </w:t>
      </w:r>
      <w:r w:rsidR="00F841FF" w:rsidRPr="0051176E">
        <w:rPr>
          <w:rFonts w:asciiTheme="majorHAnsi" w:hAnsiTheme="majorHAnsi" w:cs="Calibri"/>
        </w:rPr>
        <w:t>a viable option</w:t>
      </w:r>
      <w:r w:rsidR="002B43A3" w:rsidRPr="0051176E">
        <w:rPr>
          <w:rFonts w:asciiTheme="majorHAnsi" w:hAnsiTheme="majorHAnsi" w:cs="Calibri"/>
        </w:rPr>
        <w:t xml:space="preserve"> fo</w:t>
      </w:r>
      <w:r w:rsidR="00096755" w:rsidRPr="0051176E">
        <w:rPr>
          <w:rFonts w:asciiTheme="majorHAnsi" w:hAnsiTheme="majorHAnsi" w:cs="Calibri"/>
        </w:rPr>
        <w:t>r increasing the human resource</w:t>
      </w:r>
      <w:r w:rsidR="008C5B0F">
        <w:rPr>
          <w:rFonts w:asciiTheme="majorHAnsi" w:hAnsiTheme="majorHAnsi" w:cs="Calibri"/>
        </w:rPr>
        <w:t xml:space="preserve"> </w:t>
      </w:r>
      <w:r w:rsidR="00096755" w:rsidRPr="0051176E">
        <w:rPr>
          <w:rFonts w:asciiTheme="majorHAnsi" w:hAnsiTheme="majorHAnsi" w:cs="Calibri"/>
        </w:rPr>
        <w:t>capital, which is vital to effective and sustainable legal aid service delivery.</w:t>
      </w:r>
    </w:p>
    <w:p w:rsidR="002B43A3" w:rsidRPr="00AE7381" w:rsidRDefault="002B43A3" w:rsidP="002B43A3">
      <w:pPr>
        <w:pStyle w:val="ListParagraph"/>
        <w:ind w:left="0"/>
        <w:jc w:val="both"/>
        <w:rPr>
          <w:rFonts w:asciiTheme="majorHAnsi" w:hAnsiTheme="majorHAnsi" w:cs="Calibri"/>
        </w:rPr>
      </w:pPr>
    </w:p>
    <w:p w:rsidR="005E33BE" w:rsidRDefault="005E33BE" w:rsidP="005E33BE">
      <w:pPr>
        <w:ind w:left="360"/>
        <w:jc w:val="both"/>
        <w:rPr>
          <w:rFonts w:asciiTheme="majorHAnsi" w:hAnsiTheme="majorHAnsi" w:cs="Calibri"/>
          <w:b/>
        </w:rPr>
      </w:pPr>
      <w:r>
        <w:rPr>
          <w:rFonts w:asciiTheme="majorHAnsi" w:hAnsiTheme="majorHAnsi" w:cs="Calibri"/>
          <w:b/>
        </w:rPr>
        <w:t>(</w:t>
      </w:r>
      <w:r w:rsidR="00096755">
        <w:rPr>
          <w:rFonts w:asciiTheme="majorHAnsi" w:hAnsiTheme="majorHAnsi" w:cs="Calibri"/>
          <w:b/>
        </w:rPr>
        <w:t>b</w:t>
      </w:r>
      <w:r>
        <w:rPr>
          <w:rFonts w:asciiTheme="majorHAnsi" w:hAnsiTheme="majorHAnsi" w:cs="Calibri"/>
          <w:b/>
        </w:rPr>
        <w:t>)</w:t>
      </w:r>
      <w:r>
        <w:rPr>
          <w:rFonts w:asciiTheme="majorHAnsi" w:hAnsiTheme="majorHAnsi" w:cs="Calibri"/>
          <w:b/>
        </w:rPr>
        <w:tab/>
      </w:r>
      <w:r w:rsidR="00F841FF" w:rsidRPr="005E33BE">
        <w:rPr>
          <w:rFonts w:asciiTheme="majorHAnsi" w:hAnsiTheme="majorHAnsi" w:cs="Calibri"/>
          <w:b/>
        </w:rPr>
        <w:t>Funding</w:t>
      </w:r>
    </w:p>
    <w:p w:rsidR="00F841FF" w:rsidRPr="005E33BE" w:rsidRDefault="00096755" w:rsidP="0051176E">
      <w:pPr>
        <w:jc w:val="both"/>
        <w:rPr>
          <w:rFonts w:asciiTheme="majorHAnsi" w:hAnsiTheme="majorHAnsi" w:cs="Calibri"/>
        </w:rPr>
      </w:pPr>
      <w:r>
        <w:rPr>
          <w:rFonts w:asciiTheme="majorHAnsi" w:hAnsiTheme="majorHAnsi" w:cs="Calibri"/>
        </w:rPr>
        <w:t>The d</w:t>
      </w:r>
      <w:r w:rsidR="00B65AA3" w:rsidRPr="005E33BE">
        <w:rPr>
          <w:rFonts w:asciiTheme="majorHAnsi" w:hAnsiTheme="majorHAnsi" w:cs="Calibri"/>
        </w:rPr>
        <w:t xml:space="preserve">elegates </w:t>
      </w:r>
      <w:r>
        <w:rPr>
          <w:rFonts w:asciiTheme="majorHAnsi" w:hAnsiTheme="majorHAnsi" w:cs="Calibri"/>
        </w:rPr>
        <w:t xml:space="preserve">were in agreement </w:t>
      </w:r>
      <w:r w:rsidR="00B65AA3" w:rsidRPr="005E33BE">
        <w:rPr>
          <w:rFonts w:asciiTheme="majorHAnsi" w:hAnsiTheme="majorHAnsi" w:cs="Calibri"/>
        </w:rPr>
        <w:t xml:space="preserve">that </w:t>
      </w:r>
      <w:r>
        <w:rPr>
          <w:rFonts w:asciiTheme="majorHAnsi" w:hAnsiTheme="majorHAnsi" w:cs="Calibri"/>
        </w:rPr>
        <w:t>access to justice and legal aid, both of which are critical to the rule of law, should be state-funded, and that development partners should only play</w:t>
      </w:r>
      <w:r w:rsidR="00B65AA3" w:rsidRPr="005E33BE">
        <w:rPr>
          <w:rFonts w:asciiTheme="majorHAnsi" w:hAnsiTheme="majorHAnsi" w:cs="Calibri"/>
        </w:rPr>
        <w:t xml:space="preserve"> a</w:t>
      </w:r>
      <w:r w:rsidR="00F841FF" w:rsidRPr="005E33BE">
        <w:rPr>
          <w:rFonts w:asciiTheme="majorHAnsi" w:hAnsiTheme="majorHAnsi" w:cs="Calibri"/>
        </w:rPr>
        <w:t xml:space="preserve"> complement</w:t>
      </w:r>
      <w:r w:rsidR="00B65AA3" w:rsidRPr="005E33BE">
        <w:rPr>
          <w:rFonts w:asciiTheme="majorHAnsi" w:hAnsiTheme="majorHAnsi" w:cs="Calibri"/>
        </w:rPr>
        <w:t>ary role</w:t>
      </w:r>
      <w:r w:rsidR="00F841FF" w:rsidRPr="005E33BE">
        <w:rPr>
          <w:rFonts w:asciiTheme="majorHAnsi" w:hAnsiTheme="majorHAnsi" w:cs="Calibri"/>
        </w:rPr>
        <w:t xml:space="preserve">. </w:t>
      </w:r>
      <w:r w:rsidR="00B65AA3" w:rsidRPr="005E33BE">
        <w:rPr>
          <w:rFonts w:asciiTheme="majorHAnsi" w:hAnsiTheme="majorHAnsi" w:cs="Calibri"/>
        </w:rPr>
        <w:t>As the South African experience has shown, the incremental approach where</w:t>
      </w:r>
      <w:r w:rsidR="008C5B0F">
        <w:rPr>
          <w:rFonts w:asciiTheme="majorHAnsi" w:hAnsiTheme="majorHAnsi" w:cs="Calibri"/>
        </w:rPr>
        <w:t xml:space="preserve"> </w:t>
      </w:r>
      <w:r w:rsidR="00B65AA3" w:rsidRPr="005E33BE">
        <w:rPr>
          <w:rFonts w:asciiTheme="majorHAnsi" w:hAnsiTheme="majorHAnsi" w:cs="Calibri"/>
        </w:rPr>
        <w:t xml:space="preserve">by more and more aspects of legal aid are progressively taken up </w:t>
      </w:r>
      <w:r>
        <w:rPr>
          <w:rFonts w:asciiTheme="majorHAnsi" w:hAnsiTheme="majorHAnsi" w:cs="Calibri"/>
        </w:rPr>
        <w:t xml:space="preserve">beginning with </w:t>
      </w:r>
      <w:r w:rsidR="00B65AA3" w:rsidRPr="005E33BE">
        <w:rPr>
          <w:rFonts w:asciiTheme="majorHAnsi" w:hAnsiTheme="majorHAnsi" w:cs="Calibri"/>
        </w:rPr>
        <w:t>topical issues or those that affect large segments of the society</w:t>
      </w:r>
      <w:r>
        <w:rPr>
          <w:rFonts w:asciiTheme="majorHAnsi" w:hAnsiTheme="majorHAnsi" w:cs="Calibri"/>
        </w:rPr>
        <w:t>, would help to gradually upscale legal aid service delivery in Member States</w:t>
      </w:r>
      <w:r w:rsidR="00B65AA3" w:rsidRPr="005E33BE">
        <w:rPr>
          <w:rFonts w:asciiTheme="majorHAnsi" w:hAnsiTheme="majorHAnsi" w:cs="Calibri"/>
        </w:rPr>
        <w:t>.</w:t>
      </w:r>
    </w:p>
    <w:p w:rsidR="00B65AA3" w:rsidRPr="00AE7381" w:rsidRDefault="00B65AA3" w:rsidP="00751F69">
      <w:pPr>
        <w:pStyle w:val="ListParagraph"/>
        <w:jc w:val="both"/>
        <w:rPr>
          <w:rFonts w:asciiTheme="majorHAnsi" w:hAnsiTheme="majorHAnsi" w:cs="Calibri"/>
        </w:rPr>
      </w:pPr>
    </w:p>
    <w:p w:rsidR="00096755" w:rsidRDefault="00096755" w:rsidP="00096755">
      <w:pPr>
        <w:ind w:left="360"/>
        <w:jc w:val="both"/>
        <w:rPr>
          <w:rFonts w:asciiTheme="majorHAnsi" w:hAnsiTheme="majorHAnsi" w:cs="Calibri"/>
          <w:b/>
        </w:rPr>
      </w:pPr>
      <w:r>
        <w:rPr>
          <w:rFonts w:asciiTheme="majorHAnsi" w:hAnsiTheme="majorHAnsi" w:cs="Calibri"/>
          <w:b/>
        </w:rPr>
        <w:t>(c)</w:t>
      </w:r>
      <w:r>
        <w:rPr>
          <w:rFonts w:asciiTheme="majorHAnsi" w:hAnsiTheme="majorHAnsi" w:cs="Calibri"/>
          <w:b/>
        </w:rPr>
        <w:tab/>
      </w:r>
      <w:r w:rsidR="00F841FF" w:rsidRPr="00096755">
        <w:rPr>
          <w:rFonts w:asciiTheme="majorHAnsi" w:hAnsiTheme="majorHAnsi" w:cs="Calibri"/>
          <w:b/>
        </w:rPr>
        <w:t>Sustainability</w:t>
      </w:r>
    </w:p>
    <w:p w:rsidR="00F841FF" w:rsidRPr="00096755" w:rsidRDefault="00096755" w:rsidP="0051176E">
      <w:pPr>
        <w:jc w:val="both"/>
        <w:rPr>
          <w:rFonts w:asciiTheme="majorHAnsi" w:hAnsiTheme="majorHAnsi" w:cs="Calibri"/>
        </w:rPr>
      </w:pPr>
      <w:r>
        <w:rPr>
          <w:rFonts w:asciiTheme="majorHAnsi" w:hAnsiTheme="majorHAnsi" w:cs="Calibri"/>
        </w:rPr>
        <w:t>During this session, it became clear that the sustainability of legal aid schemes in the region depended</w:t>
      </w:r>
      <w:r w:rsidR="00FD42E0">
        <w:rPr>
          <w:rFonts w:asciiTheme="majorHAnsi" w:hAnsiTheme="majorHAnsi" w:cs="Calibri"/>
        </w:rPr>
        <w:t xml:space="preserve"> not on donor funding, but on the unreserved commitment by Member States to make adequate budgetary allocations to support the scheme. The approach by LRF and FIDA to train paralegals, and to empower communities and individuals toward self-representation, would go a long way in complementing the national scheme. Indeed, empowering local communities and the creation of legal awareness by non-state agencies</w:t>
      </w:r>
      <w:r w:rsidR="008C5B0F">
        <w:rPr>
          <w:rFonts w:asciiTheme="majorHAnsi" w:hAnsiTheme="majorHAnsi" w:cs="Calibri"/>
        </w:rPr>
        <w:t xml:space="preserve"> </w:t>
      </w:r>
      <w:r w:rsidR="00FD42E0">
        <w:rPr>
          <w:rFonts w:asciiTheme="majorHAnsi" w:hAnsiTheme="majorHAnsi" w:cs="Calibri"/>
        </w:rPr>
        <w:t xml:space="preserve">contribute to the establishment of </w:t>
      </w:r>
      <w:r w:rsidR="00751F69" w:rsidRPr="00096755">
        <w:rPr>
          <w:rFonts w:asciiTheme="majorHAnsi" w:hAnsiTheme="majorHAnsi" w:cs="Calibri"/>
        </w:rPr>
        <w:t>an independent and well-structured st</w:t>
      </w:r>
      <w:r w:rsidR="00F841FF" w:rsidRPr="00096755">
        <w:rPr>
          <w:rFonts w:asciiTheme="majorHAnsi" w:hAnsiTheme="majorHAnsi" w:cs="Calibri"/>
        </w:rPr>
        <w:t>ate</w:t>
      </w:r>
      <w:r w:rsidR="00751F69" w:rsidRPr="00096755">
        <w:rPr>
          <w:rFonts w:asciiTheme="majorHAnsi" w:hAnsiTheme="majorHAnsi" w:cs="Calibri"/>
        </w:rPr>
        <w:t>-</w:t>
      </w:r>
      <w:r w:rsidR="00F841FF" w:rsidRPr="00096755">
        <w:rPr>
          <w:rFonts w:asciiTheme="majorHAnsi" w:hAnsiTheme="majorHAnsi" w:cs="Calibri"/>
        </w:rPr>
        <w:t xml:space="preserve">funded legal aid </w:t>
      </w:r>
      <w:r w:rsidR="00FD42E0">
        <w:rPr>
          <w:rFonts w:asciiTheme="majorHAnsi" w:hAnsiTheme="majorHAnsi" w:cs="Calibri"/>
        </w:rPr>
        <w:t xml:space="preserve">scheme. This does not by any means </w:t>
      </w:r>
      <w:r w:rsidR="00944534">
        <w:rPr>
          <w:rFonts w:asciiTheme="majorHAnsi" w:hAnsiTheme="majorHAnsi" w:cs="Calibri"/>
        </w:rPr>
        <w:t xml:space="preserve">undermine the invaluable support of development partners, </w:t>
      </w:r>
      <w:r w:rsidR="00751F69" w:rsidRPr="00096755">
        <w:rPr>
          <w:rFonts w:asciiTheme="majorHAnsi" w:hAnsiTheme="majorHAnsi" w:cs="Calibri"/>
        </w:rPr>
        <w:t xml:space="preserve">or the participation of other non-state </w:t>
      </w:r>
      <w:r w:rsidR="00944534">
        <w:rPr>
          <w:rFonts w:asciiTheme="majorHAnsi" w:hAnsiTheme="majorHAnsi" w:cs="Calibri"/>
        </w:rPr>
        <w:t>agencies</w:t>
      </w:r>
      <w:r w:rsidR="00F841FF" w:rsidRPr="00096755">
        <w:rPr>
          <w:rFonts w:asciiTheme="majorHAnsi" w:hAnsiTheme="majorHAnsi" w:cs="Calibri"/>
        </w:rPr>
        <w:t>.</w:t>
      </w:r>
    </w:p>
    <w:p w:rsidR="00F841FF" w:rsidRPr="00AE7381" w:rsidRDefault="00F841FF" w:rsidP="00751F69">
      <w:pPr>
        <w:pStyle w:val="ListParagraph"/>
        <w:ind w:left="1440"/>
        <w:jc w:val="both"/>
        <w:rPr>
          <w:rFonts w:asciiTheme="majorHAnsi" w:hAnsiTheme="majorHAnsi" w:cs="Calibri"/>
        </w:rPr>
      </w:pPr>
    </w:p>
    <w:p w:rsidR="002F622E" w:rsidRDefault="0018416F" w:rsidP="00EE381E">
      <w:pPr>
        <w:pStyle w:val="ListParagraph"/>
        <w:ind w:left="0"/>
        <w:jc w:val="both"/>
        <w:rPr>
          <w:rFonts w:asciiTheme="majorHAnsi" w:hAnsiTheme="majorHAnsi" w:cs="Calibri"/>
        </w:rPr>
      </w:pPr>
      <w:r w:rsidRPr="00AE7381">
        <w:rPr>
          <w:rFonts w:asciiTheme="majorHAnsi" w:hAnsiTheme="majorHAnsi" w:cs="Calibri"/>
        </w:rPr>
        <w:t xml:space="preserve">In </w:t>
      </w:r>
      <w:r w:rsidR="00944534">
        <w:rPr>
          <w:rFonts w:asciiTheme="majorHAnsi" w:hAnsiTheme="majorHAnsi" w:cs="Calibri"/>
        </w:rPr>
        <w:t>conclusion</w:t>
      </w:r>
      <w:r w:rsidRPr="00AE7381">
        <w:rPr>
          <w:rFonts w:asciiTheme="majorHAnsi" w:hAnsiTheme="majorHAnsi" w:cs="Calibri"/>
        </w:rPr>
        <w:t xml:space="preserve">, it </w:t>
      </w:r>
      <w:r w:rsidR="00944534">
        <w:rPr>
          <w:rFonts w:asciiTheme="majorHAnsi" w:hAnsiTheme="majorHAnsi" w:cs="Calibri"/>
        </w:rPr>
        <w:t xml:space="preserve">became evident that there is no particular model that provides a perfect solution to the perennial challenges of efficacy and sustainability. </w:t>
      </w:r>
      <w:r w:rsidRPr="00AE7381">
        <w:rPr>
          <w:rFonts w:asciiTheme="majorHAnsi" w:hAnsiTheme="majorHAnsi" w:cs="Calibri"/>
        </w:rPr>
        <w:t xml:space="preserve">The best legal </w:t>
      </w:r>
      <w:r w:rsidR="00944534">
        <w:rPr>
          <w:rFonts w:asciiTheme="majorHAnsi" w:hAnsiTheme="majorHAnsi" w:cs="Calibri"/>
        </w:rPr>
        <w:t xml:space="preserve">aid </w:t>
      </w:r>
      <w:r w:rsidRPr="00AE7381">
        <w:rPr>
          <w:rFonts w:asciiTheme="majorHAnsi" w:hAnsiTheme="majorHAnsi" w:cs="Calibri"/>
        </w:rPr>
        <w:t xml:space="preserve">model must take into account specific national and regional realities, including </w:t>
      </w:r>
      <w:r w:rsidR="00944534">
        <w:rPr>
          <w:rFonts w:asciiTheme="majorHAnsi" w:hAnsiTheme="majorHAnsi" w:cs="Calibri"/>
        </w:rPr>
        <w:t xml:space="preserve">(a) </w:t>
      </w:r>
      <w:r w:rsidRPr="00AE7381">
        <w:rPr>
          <w:rFonts w:asciiTheme="majorHAnsi" w:hAnsiTheme="majorHAnsi" w:cs="Calibri"/>
        </w:rPr>
        <w:t xml:space="preserve">the </w:t>
      </w:r>
      <w:r w:rsidR="00944534">
        <w:rPr>
          <w:rFonts w:asciiTheme="majorHAnsi" w:hAnsiTheme="majorHAnsi" w:cs="Calibri"/>
        </w:rPr>
        <w:t xml:space="preserve">particular country’s </w:t>
      </w:r>
      <w:r w:rsidRPr="00AE7381">
        <w:rPr>
          <w:rFonts w:asciiTheme="majorHAnsi" w:hAnsiTheme="majorHAnsi" w:cs="Calibri"/>
        </w:rPr>
        <w:t xml:space="preserve">resource </w:t>
      </w:r>
      <w:r w:rsidR="00944534">
        <w:rPr>
          <w:rFonts w:asciiTheme="majorHAnsi" w:hAnsiTheme="majorHAnsi" w:cs="Calibri"/>
        </w:rPr>
        <w:t xml:space="preserve">base; (b) </w:t>
      </w:r>
      <w:r w:rsidRPr="00AE7381">
        <w:rPr>
          <w:rFonts w:asciiTheme="majorHAnsi" w:hAnsiTheme="majorHAnsi" w:cs="Calibri"/>
        </w:rPr>
        <w:t>the human resource capacity</w:t>
      </w:r>
      <w:r w:rsidR="00944534">
        <w:rPr>
          <w:rFonts w:asciiTheme="majorHAnsi" w:hAnsiTheme="majorHAnsi" w:cs="Calibri"/>
        </w:rPr>
        <w:t>;</w:t>
      </w:r>
      <w:r w:rsidR="006971B1">
        <w:rPr>
          <w:rFonts w:asciiTheme="majorHAnsi" w:hAnsiTheme="majorHAnsi" w:cs="Calibri"/>
        </w:rPr>
        <w:t xml:space="preserve"> </w:t>
      </w:r>
      <w:r w:rsidR="00944534">
        <w:rPr>
          <w:rFonts w:asciiTheme="majorHAnsi" w:hAnsiTheme="majorHAnsi" w:cs="Calibri"/>
        </w:rPr>
        <w:t xml:space="preserve">(c) the need to </w:t>
      </w:r>
      <w:r w:rsidR="002F622E">
        <w:rPr>
          <w:rFonts w:asciiTheme="majorHAnsi" w:hAnsiTheme="majorHAnsi" w:cs="Calibri"/>
        </w:rPr>
        <w:t xml:space="preserve">ensure wide geographical outreach; </w:t>
      </w:r>
      <w:r w:rsidRPr="00AE7381">
        <w:rPr>
          <w:rFonts w:asciiTheme="majorHAnsi" w:hAnsiTheme="majorHAnsi" w:cs="Calibri"/>
        </w:rPr>
        <w:t xml:space="preserve">and </w:t>
      </w:r>
      <w:r w:rsidR="002F622E">
        <w:rPr>
          <w:rFonts w:asciiTheme="majorHAnsi" w:hAnsiTheme="majorHAnsi" w:cs="Calibri"/>
        </w:rPr>
        <w:t xml:space="preserve">(d) </w:t>
      </w:r>
      <w:r w:rsidRPr="00AE7381">
        <w:rPr>
          <w:rFonts w:asciiTheme="majorHAnsi" w:hAnsiTheme="majorHAnsi" w:cs="Calibri"/>
        </w:rPr>
        <w:t xml:space="preserve">the </w:t>
      </w:r>
      <w:r w:rsidR="002F622E">
        <w:rPr>
          <w:rFonts w:asciiTheme="majorHAnsi" w:hAnsiTheme="majorHAnsi" w:cs="Calibri"/>
        </w:rPr>
        <w:t xml:space="preserve">need to appreciate the critical </w:t>
      </w:r>
      <w:r w:rsidRPr="00AE7381">
        <w:rPr>
          <w:rFonts w:asciiTheme="majorHAnsi" w:hAnsiTheme="majorHAnsi" w:cs="Calibri"/>
        </w:rPr>
        <w:t xml:space="preserve">role </w:t>
      </w:r>
      <w:r w:rsidR="002F622E">
        <w:rPr>
          <w:rFonts w:asciiTheme="majorHAnsi" w:hAnsiTheme="majorHAnsi" w:cs="Calibri"/>
        </w:rPr>
        <w:t>of all legal aid providers, including paralegals.</w:t>
      </w:r>
    </w:p>
    <w:p w:rsidR="002F622E" w:rsidRDefault="002F622E" w:rsidP="00EE381E">
      <w:pPr>
        <w:pStyle w:val="ListParagraph"/>
        <w:ind w:left="0"/>
        <w:jc w:val="both"/>
        <w:rPr>
          <w:rFonts w:asciiTheme="majorHAnsi" w:hAnsiTheme="majorHAnsi" w:cs="Calibri"/>
        </w:rPr>
      </w:pPr>
    </w:p>
    <w:p w:rsidR="00F841FF" w:rsidRDefault="0018416F" w:rsidP="00EE381E">
      <w:pPr>
        <w:pStyle w:val="ListParagraph"/>
        <w:ind w:left="0"/>
        <w:jc w:val="both"/>
        <w:rPr>
          <w:rFonts w:asciiTheme="majorHAnsi" w:hAnsiTheme="majorHAnsi" w:cs="Calibri"/>
        </w:rPr>
      </w:pPr>
      <w:r w:rsidRPr="00AE7381">
        <w:rPr>
          <w:rFonts w:asciiTheme="majorHAnsi" w:hAnsiTheme="majorHAnsi" w:cs="Calibri"/>
        </w:rPr>
        <w:t xml:space="preserve">The model </w:t>
      </w:r>
      <w:r w:rsidR="002F622E">
        <w:rPr>
          <w:rFonts w:asciiTheme="majorHAnsi" w:hAnsiTheme="majorHAnsi" w:cs="Calibri"/>
        </w:rPr>
        <w:t xml:space="preserve">of choice </w:t>
      </w:r>
      <w:r w:rsidRPr="00AE7381">
        <w:rPr>
          <w:rFonts w:asciiTheme="majorHAnsi" w:hAnsiTheme="majorHAnsi" w:cs="Calibri"/>
        </w:rPr>
        <w:t>must</w:t>
      </w:r>
      <w:r w:rsidR="004C75EB">
        <w:rPr>
          <w:rFonts w:asciiTheme="majorHAnsi" w:hAnsiTheme="majorHAnsi" w:cs="Calibri"/>
        </w:rPr>
        <w:t>, among other strategies, (a</w:t>
      </w:r>
      <w:r w:rsidR="0051176E">
        <w:rPr>
          <w:rFonts w:asciiTheme="majorHAnsi" w:hAnsiTheme="majorHAnsi" w:cs="Calibri"/>
        </w:rPr>
        <w:t xml:space="preserve">) </w:t>
      </w:r>
      <w:r w:rsidR="0051176E" w:rsidRPr="00AE7381">
        <w:rPr>
          <w:rFonts w:asciiTheme="majorHAnsi" w:hAnsiTheme="majorHAnsi" w:cs="Calibri"/>
        </w:rPr>
        <w:t>identify</w:t>
      </w:r>
      <w:r w:rsidR="006971B1">
        <w:rPr>
          <w:rFonts w:asciiTheme="majorHAnsi" w:hAnsiTheme="majorHAnsi" w:cs="Calibri"/>
        </w:rPr>
        <w:t xml:space="preserve"> </w:t>
      </w:r>
      <w:r w:rsidR="004C75EB">
        <w:rPr>
          <w:rFonts w:asciiTheme="majorHAnsi" w:hAnsiTheme="majorHAnsi" w:cs="Calibri"/>
        </w:rPr>
        <w:t xml:space="preserve">key </w:t>
      </w:r>
      <w:r w:rsidRPr="00AE7381">
        <w:rPr>
          <w:rFonts w:asciiTheme="majorHAnsi" w:hAnsiTheme="majorHAnsi" w:cs="Calibri"/>
        </w:rPr>
        <w:t xml:space="preserve">stakeholders </w:t>
      </w:r>
      <w:r w:rsidR="004C75EB">
        <w:rPr>
          <w:rFonts w:asciiTheme="majorHAnsi" w:hAnsiTheme="majorHAnsi" w:cs="Calibri"/>
        </w:rPr>
        <w:t xml:space="preserve">(i.e., legal aid providers); (b) apply evidence-based </w:t>
      </w:r>
      <w:r w:rsidR="0051176E">
        <w:rPr>
          <w:rFonts w:asciiTheme="majorHAnsi" w:hAnsiTheme="majorHAnsi" w:cs="Calibri"/>
        </w:rPr>
        <w:t>approached</w:t>
      </w:r>
      <w:r w:rsidR="004C75EB">
        <w:rPr>
          <w:rFonts w:asciiTheme="majorHAnsi" w:hAnsiTheme="majorHAnsi" w:cs="Calibri"/>
        </w:rPr>
        <w:t>,</w:t>
      </w:r>
      <w:r w:rsidR="006971B1">
        <w:rPr>
          <w:rFonts w:asciiTheme="majorHAnsi" w:hAnsiTheme="majorHAnsi" w:cs="Calibri"/>
        </w:rPr>
        <w:t xml:space="preserve"> </w:t>
      </w:r>
      <w:r w:rsidR="004C75EB">
        <w:rPr>
          <w:rFonts w:asciiTheme="majorHAnsi" w:hAnsiTheme="majorHAnsi" w:cs="Calibri"/>
        </w:rPr>
        <w:t xml:space="preserve">which </w:t>
      </w:r>
      <w:r w:rsidR="00F841FF" w:rsidRPr="00AE7381">
        <w:rPr>
          <w:rFonts w:asciiTheme="majorHAnsi" w:hAnsiTheme="majorHAnsi" w:cs="Calibri"/>
        </w:rPr>
        <w:t xml:space="preserve">take into account </w:t>
      </w:r>
      <w:r w:rsidR="004C75EB">
        <w:rPr>
          <w:rFonts w:asciiTheme="majorHAnsi" w:hAnsiTheme="majorHAnsi" w:cs="Calibri"/>
        </w:rPr>
        <w:t>accurate statistical data to inform strategy;(c) appeal to the political wi</w:t>
      </w:r>
      <w:r w:rsidR="00AE3616">
        <w:rPr>
          <w:rFonts w:asciiTheme="majorHAnsi" w:hAnsiTheme="majorHAnsi" w:cs="Calibri"/>
        </w:rPr>
        <w:t xml:space="preserve">ll of the political leadership; </w:t>
      </w:r>
      <w:r w:rsidR="004C75EB">
        <w:rPr>
          <w:rFonts w:asciiTheme="majorHAnsi" w:hAnsiTheme="majorHAnsi" w:cs="Calibri"/>
        </w:rPr>
        <w:t xml:space="preserve">(d) </w:t>
      </w:r>
      <w:r w:rsidRPr="00AE7381">
        <w:rPr>
          <w:rFonts w:asciiTheme="majorHAnsi" w:hAnsiTheme="majorHAnsi" w:cs="Calibri"/>
        </w:rPr>
        <w:t>e</w:t>
      </w:r>
      <w:r w:rsidR="00F841FF" w:rsidRPr="00AE7381">
        <w:rPr>
          <w:rFonts w:asciiTheme="majorHAnsi" w:hAnsiTheme="majorHAnsi" w:cs="Calibri"/>
        </w:rPr>
        <w:t xml:space="preserve">stablish synergies </w:t>
      </w:r>
      <w:r w:rsidR="004C75EB">
        <w:rPr>
          <w:rFonts w:asciiTheme="majorHAnsi" w:hAnsiTheme="majorHAnsi" w:cs="Calibri"/>
        </w:rPr>
        <w:t xml:space="preserve">with legal aid providers (both state and non-state agencies), and development partners, </w:t>
      </w:r>
      <w:r w:rsidR="00F841FF" w:rsidRPr="00AE7381">
        <w:rPr>
          <w:rFonts w:asciiTheme="majorHAnsi" w:hAnsiTheme="majorHAnsi" w:cs="Calibri"/>
        </w:rPr>
        <w:t>to facilitate mobilization of resources</w:t>
      </w:r>
      <w:r w:rsidR="004C75EB">
        <w:rPr>
          <w:rFonts w:asciiTheme="majorHAnsi" w:hAnsiTheme="majorHAnsi" w:cs="Calibri"/>
        </w:rPr>
        <w:t>;</w:t>
      </w:r>
      <w:r w:rsidR="00EE381E" w:rsidRPr="00AE7381">
        <w:rPr>
          <w:rFonts w:asciiTheme="majorHAnsi" w:hAnsiTheme="majorHAnsi" w:cs="Calibri"/>
        </w:rPr>
        <w:t xml:space="preserve"> and </w:t>
      </w:r>
      <w:r w:rsidR="004C75EB">
        <w:rPr>
          <w:rFonts w:asciiTheme="majorHAnsi" w:hAnsiTheme="majorHAnsi" w:cs="Calibri"/>
        </w:rPr>
        <w:t xml:space="preserve">(e) </w:t>
      </w:r>
      <w:r w:rsidR="00EE381E" w:rsidRPr="00AE7381">
        <w:rPr>
          <w:rFonts w:asciiTheme="majorHAnsi" w:hAnsiTheme="majorHAnsi" w:cs="Calibri"/>
        </w:rPr>
        <w:t xml:space="preserve">avoid overreliance on donor support. </w:t>
      </w:r>
      <w:r w:rsidR="004C75EB">
        <w:rPr>
          <w:rFonts w:asciiTheme="majorHAnsi" w:hAnsiTheme="majorHAnsi" w:cs="Calibri"/>
        </w:rPr>
        <w:t xml:space="preserve">The preferred model should not be entirely dependent on charity but </w:t>
      </w:r>
      <w:r w:rsidR="002463BE">
        <w:rPr>
          <w:rFonts w:asciiTheme="majorHAnsi" w:hAnsiTheme="majorHAnsi" w:cs="Calibri"/>
        </w:rPr>
        <w:t xml:space="preserve">substantially </w:t>
      </w:r>
      <w:r w:rsidR="004C75EB">
        <w:rPr>
          <w:rFonts w:asciiTheme="majorHAnsi" w:hAnsiTheme="majorHAnsi" w:cs="Calibri"/>
        </w:rPr>
        <w:t>state-funded.</w:t>
      </w:r>
      <w:r w:rsidR="002463BE">
        <w:rPr>
          <w:rFonts w:asciiTheme="majorHAnsi" w:hAnsiTheme="majorHAnsi" w:cs="Calibri"/>
        </w:rPr>
        <w:t xml:space="preserve"> Above all, Member States should have sound legislative, institutional and administrative frameworks to facilitate effective administration of the national legal aid scheme. In conclusion, the participants’ attention was drawn to the </w:t>
      </w:r>
      <w:r w:rsidR="00EE381E" w:rsidRPr="00AE7381">
        <w:rPr>
          <w:rFonts w:asciiTheme="majorHAnsi" w:hAnsiTheme="majorHAnsi" w:cs="Calibri"/>
        </w:rPr>
        <w:t xml:space="preserve">draft </w:t>
      </w:r>
      <w:r w:rsidR="00F841FF" w:rsidRPr="00AE7381">
        <w:rPr>
          <w:rFonts w:asciiTheme="majorHAnsi" w:hAnsiTheme="majorHAnsi" w:cs="Calibri"/>
        </w:rPr>
        <w:t>UN handbook o</w:t>
      </w:r>
      <w:r w:rsidR="00EE381E" w:rsidRPr="00AE7381">
        <w:rPr>
          <w:rFonts w:asciiTheme="majorHAnsi" w:hAnsiTheme="majorHAnsi" w:cs="Calibri"/>
        </w:rPr>
        <w:t>n</w:t>
      </w:r>
      <w:r w:rsidR="00F841FF" w:rsidRPr="00AE7381">
        <w:rPr>
          <w:rFonts w:asciiTheme="majorHAnsi" w:hAnsiTheme="majorHAnsi" w:cs="Calibri"/>
        </w:rPr>
        <w:t xml:space="preserve"> quality legal aid</w:t>
      </w:r>
      <w:r w:rsidR="00EE381E" w:rsidRPr="00AE7381">
        <w:rPr>
          <w:rFonts w:asciiTheme="majorHAnsi" w:hAnsiTheme="majorHAnsi" w:cs="Calibri"/>
        </w:rPr>
        <w:t>, which offer</w:t>
      </w:r>
      <w:r w:rsidR="002463BE">
        <w:rPr>
          <w:rFonts w:asciiTheme="majorHAnsi" w:hAnsiTheme="majorHAnsi" w:cs="Calibri"/>
        </w:rPr>
        <w:t>s</w:t>
      </w:r>
      <w:r w:rsidR="00EE381E" w:rsidRPr="00AE7381">
        <w:rPr>
          <w:rFonts w:asciiTheme="majorHAnsi" w:hAnsiTheme="majorHAnsi" w:cs="Calibri"/>
        </w:rPr>
        <w:t xml:space="preserve"> important lessons and principles on, among others, </w:t>
      </w:r>
      <w:r w:rsidR="00F841FF" w:rsidRPr="00AE7381">
        <w:rPr>
          <w:rFonts w:asciiTheme="majorHAnsi" w:hAnsiTheme="majorHAnsi" w:cs="Calibri"/>
        </w:rPr>
        <w:t xml:space="preserve">oversight </w:t>
      </w:r>
      <w:r w:rsidR="00EE381E" w:rsidRPr="00AE7381">
        <w:rPr>
          <w:rFonts w:asciiTheme="majorHAnsi" w:hAnsiTheme="majorHAnsi" w:cs="Calibri"/>
        </w:rPr>
        <w:t xml:space="preserve">arrangements </w:t>
      </w:r>
      <w:r w:rsidR="00F841FF" w:rsidRPr="00AE7381">
        <w:rPr>
          <w:rFonts w:asciiTheme="majorHAnsi" w:hAnsiTheme="majorHAnsi" w:cs="Calibri"/>
        </w:rPr>
        <w:t>and quality assurance.</w:t>
      </w:r>
    </w:p>
    <w:p w:rsidR="00106B41" w:rsidRDefault="00106B41" w:rsidP="00EE381E">
      <w:pPr>
        <w:pStyle w:val="ListParagraph"/>
        <w:ind w:left="0"/>
        <w:jc w:val="both"/>
        <w:rPr>
          <w:rFonts w:asciiTheme="majorHAnsi" w:hAnsiTheme="majorHAnsi" w:cs="Calibri"/>
        </w:rPr>
      </w:pPr>
    </w:p>
    <w:p w:rsidR="002066AA" w:rsidRDefault="002066AA" w:rsidP="005323B4">
      <w:pPr>
        <w:pStyle w:val="Heading3"/>
        <w:jc w:val="center"/>
      </w:pPr>
      <w:bookmarkStart w:id="37" w:name="_Toc532314116"/>
      <w:r>
        <w:t>7.2.4</w:t>
      </w:r>
      <w:r>
        <w:tab/>
        <w:t>Conclusion of Day</w:t>
      </w:r>
      <w:r w:rsidR="005323B4">
        <w:t xml:space="preserve"> One</w:t>
      </w:r>
      <w:bookmarkEnd w:id="37"/>
    </w:p>
    <w:p w:rsidR="00106B41" w:rsidRDefault="00106B41" w:rsidP="00106B41">
      <w:pPr>
        <w:jc w:val="both"/>
        <w:rPr>
          <w:rFonts w:asciiTheme="majorHAnsi" w:hAnsiTheme="majorHAnsi"/>
        </w:rPr>
      </w:pPr>
      <w:r w:rsidRPr="00AE7381">
        <w:rPr>
          <w:rFonts w:asciiTheme="majorHAnsi" w:hAnsiTheme="majorHAnsi"/>
        </w:rPr>
        <w:t xml:space="preserve">This section summarizes the deliberations and recommendations </w:t>
      </w:r>
      <w:r>
        <w:rPr>
          <w:rFonts w:asciiTheme="majorHAnsi" w:hAnsiTheme="majorHAnsi"/>
        </w:rPr>
        <w:t xml:space="preserve">on the </w:t>
      </w:r>
      <w:r w:rsidRPr="00AE7381">
        <w:rPr>
          <w:rFonts w:asciiTheme="majorHAnsi" w:hAnsiTheme="majorHAnsi"/>
        </w:rPr>
        <w:t xml:space="preserve">following </w:t>
      </w:r>
      <w:r>
        <w:rPr>
          <w:rFonts w:asciiTheme="majorHAnsi" w:hAnsiTheme="majorHAnsi"/>
        </w:rPr>
        <w:t xml:space="preserve">main </w:t>
      </w:r>
      <w:r w:rsidRPr="00AE7381">
        <w:rPr>
          <w:rFonts w:asciiTheme="majorHAnsi" w:hAnsiTheme="majorHAnsi"/>
        </w:rPr>
        <w:t>themes/issues</w:t>
      </w:r>
      <w:r w:rsidR="005323B4">
        <w:rPr>
          <w:rFonts w:asciiTheme="majorHAnsi" w:hAnsiTheme="majorHAnsi"/>
        </w:rPr>
        <w:t xml:space="preserve"> emerging from the opening day of the conference.</w:t>
      </w:r>
    </w:p>
    <w:p w:rsidR="00106B41" w:rsidRPr="0051176E" w:rsidRDefault="00106B41" w:rsidP="0051176E">
      <w:pPr>
        <w:spacing w:after="200" w:line="276" w:lineRule="auto"/>
        <w:contextualSpacing/>
        <w:jc w:val="both"/>
        <w:rPr>
          <w:rFonts w:asciiTheme="majorHAnsi" w:hAnsiTheme="majorHAnsi"/>
          <w:b/>
        </w:rPr>
      </w:pPr>
    </w:p>
    <w:p w:rsidR="00106B41" w:rsidRPr="00AE3616" w:rsidRDefault="00106B41" w:rsidP="00AE3616">
      <w:pPr>
        <w:spacing w:after="200" w:line="276" w:lineRule="auto"/>
        <w:contextualSpacing/>
        <w:jc w:val="both"/>
        <w:rPr>
          <w:rFonts w:asciiTheme="majorHAnsi" w:hAnsiTheme="majorHAnsi"/>
          <w:b/>
        </w:rPr>
      </w:pPr>
      <w:r w:rsidRPr="00AE3616">
        <w:rPr>
          <w:rFonts w:asciiTheme="majorHAnsi" w:hAnsiTheme="majorHAnsi"/>
          <w:b/>
        </w:rPr>
        <w:t>(a)</w:t>
      </w:r>
      <w:r w:rsidRPr="00AE3616">
        <w:rPr>
          <w:rFonts w:asciiTheme="majorHAnsi" w:hAnsiTheme="majorHAnsi"/>
          <w:b/>
        </w:rPr>
        <w:tab/>
        <w:t>Legal and Regulatory Frameworks</w:t>
      </w:r>
    </w:p>
    <w:p w:rsidR="00106B41" w:rsidRPr="00AE7381" w:rsidRDefault="00106B41" w:rsidP="00106B41">
      <w:pPr>
        <w:pStyle w:val="ListParagraph"/>
        <w:numPr>
          <w:ilvl w:val="1"/>
          <w:numId w:val="3"/>
        </w:numPr>
        <w:spacing w:after="200" w:line="276" w:lineRule="auto"/>
        <w:contextualSpacing/>
        <w:jc w:val="both"/>
        <w:rPr>
          <w:rFonts w:asciiTheme="majorHAnsi" w:hAnsiTheme="majorHAnsi"/>
        </w:rPr>
      </w:pPr>
      <w:r>
        <w:rPr>
          <w:rFonts w:asciiTheme="majorHAnsi" w:hAnsiTheme="majorHAnsi"/>
        </w:rPr>
        <w:lastRenderedPageBreak/>
        <w:t>T</w:t>
      </w:r>
      <w:r w:rsidRPr="00AE7381">
        <w:rPr>
          <w:rFonts w:asciiTheme="majorHAnsi" w:hAnsiTheme="majorHAnsi"/>
        </w:rPr>
        <w:t xml:space="preserve">he legal </w:t>
      </w:r>
      <w:r>
        <w:rPr>
          <w:rFonts w:asciiTheme="majorHAnsi" w:hAnsiTheme="majorHAnsi"/>
        </w:rPr>
        <w:t>and administrative frameworks for legal aid service delivery in the East African region differs from country to country</w:t>
      </w:r>
      <w:r w:rsidRPr="00AE7381">
        <w:rPr>
          <w:rFonts w:asciiTheme="majorHAnsi" w:hAnsiTheme="majorHAnsi"/>
        </w:rPr>
        <w:t>. Some countries</w:t>
      </w:r>
      <w:r>
        <w:rPr>
          <w:rFonts w:asciiTheme="majorHAnsi" w:hAnsiTheme="majorHAnsi"/>
        </w:rPr>
        <w:t>,</w:t>
      </w:r>
      <w:r w:rsidR="006971B1">
        <w:rPr>
          <w:rFonts w:asciiTheme="majorHAnsi" w:hAnsiTheme="majorHAnsi"/>
        </w:rPr>
        <w:t xml:space="preserve"> </w:t>
      </w:r>
      <w:r>
        <w:rPr>
          <w:rFonts w:asciiTheme="majorHAnsi" w:hAnsiTheme="majorHAnsi"/>
        </w:rPr>
        <w:t xml:space="preserve">such as Kenya and the United Republic of Tanzania, </w:t>
      </w:r>
      <w:r w:rsidRPr="00AE7381">
        <w:rPr>
          <w:rFonts w:asciiTheme="majorHAnsi" w:hAnsiTheme="majorHAnsi"/>
        </w:rPr>
        <w:t>have established overarching constitutional and statutory frameworks for state-funded national legal aid schemes</w:t>
      </w:r>
      <w:r>
        <w:rPr>
          <w:rFonts w:asciiTheme="majorHAnsi" w:hAnsiTheme="majorHAnsi"/>
        </w:rPr>
        <w:t>.</w:t>
      </w:r>
      <w:r w:rsidR="006971B1">
        <w:rPr>
          <w:rFonts w:asciiTheme="majorHAnsi" w:hAnsiTheme="majorHAnsi"/>
        </w:rPr>
        <w:t xml:space="preserve"> </w:t>
      </w:r>
      <w:r>
        <w:rPr>
          <w:rFonts w:asciiTheme="majorHAnsi" w:hAnsiTheme="majorHAnsi"/>
        </w:rPr>
        <w:t xml:space="preserve">Other Member States have </w:t>
      </w:r>
      <w:r w:rsidRPr="00AE7381">
        <w:rPr>
          <w:rFonts w:asciiTheme="majorHAnsi" w:hAnsiTheme="majorHAnsi"/>
        </w:rPr>
        <w:t>a</w:t>
      </w:r>
      <w:r w:rsidR="00345A13">
        <w:rPr>
          <w:rFonts w:asciiTheme="majorHAnsi" w:hAnsiTheme="majorHAnsi"/>
        </w:rPr>
        <w:t>n array</w:t>
      </w:r>
      <w:r w:rsidRPr="00AE7381">
        <w:rPr>
          <w:rFonts w:asciiTheme="majorHAnsi" w:hAnsiTheme="majorHAnsi"/>
        </w:rPr>
        <w:t xml:space="preserve"> of legal instruments that provide for various models of legal aid service delivery. For example, </w:t>
      </w:r>
      <w:r>
        <w:rPr>
          <w:rFonts w:asciiTheme="majorHAnsi" w:hAnsiTheme="majorHAnsi"/>
        </w:rPr>
        <w:t>Burundi, R</w:t>
      </w:r>
      <w:r w:rsidR="00C54A7B">
        <w:rPr>
          <w:rFonts w:asciiTheme="majorHAnsi" w:hAnsiTheme="majorHAnsi"/>
        </w:rPr>
        <w:t>w</w:t>
      </w:r>
      <w:r>
        <w:rPr>
          <w:rFonts w:asciiTheme="majorHAnsi" w:hAnsiTheme="majorHAnsi"/>
        </w:rPr>
        <w:t xml:space="preserve">anda and Uganda have </w:t>
      </w:r>
      <w:r w:rsidRPr="00AE7381">
        <w:rPr>
          <w:rFonts w:asciiTheme="majorHAnsi" w:hAnsiTheme="majorHAnsi"/>
        </w:rPr>
        <w:t xml:space="preserve">legal provisions on pauper briefs, </w:t>
      </w:r>
      <w:r>
        <w:rPr>
          <w:rFonts w:asciiTheme="majorHAnsi" w:hAnsiTheme="majorHAnsi"/>
        </w:rPr>
        <w:t xml:space="preserve">and </w:t>
      </w:r>
      <w:r w:rsidRPr="00AE7381">
        <w:rPr>
          <w:rFonts w:asciiTheme="majorHAnsi" w:hAnsiTheme="majorHAnsi"/>
        </w:rPr>
        <w:t>legal aid for victims of child abuse</w:t>
      </w:r>
      <w:r>
        <w:rPr>
          <w:rFonts w:asciiTheme="majorHAnsi" w:hAnsiTheme="majorHAnsi"/>
        </w:rPr>
        <w:t>,</w:t>
      </w:r>
      <w:r w:rsidR="006971B1">
        <w:rPr>
          <w:rFonts w:asciiTheme="majorHAnsi" w:hAnsiTheme="majorHAnsi"/>
        </w:rPr>
        <w:t xml:space="preserve"> </w:t>
      </w:r>
      <w:r>
        <w:rPr>
          <w:rFonts w:asciiTheme="majorHAnsi" w:hAnsiTheme="majorHAnsi"/>
        </w:rPr>
        <w:t xml:space="preserve">persons charged with </w:t>
      </w:r>
      <w:r w:rsidRPr="00AE7381">
        <w:rPr>
          <w:rFonts w:asciiTheme="majorHAnsi" w:hAnsiTheme="majorHAnsi"/>
        </w:rPr>
        <w:t xml:space="preserve">capital offenses, </w:t>
      </w:r>
      <w:r>
        <w:rPr>
          <w:rFonts w:asciiTheme="majorHAnsi" w:hAnsiTheme="majorHAnsi"/>
        </w:rPr>
        <w:t xml:space="preserve">and </w:t>
      </w:r>
      <w:r w:rsidRPr="00AE7381">
        <w:rPr>
          <w:rFonts w:asciiTheme="majorHAnsi" w:hAnsiTheme="majorHAnsi"/>
        </w:rPr>
        <w:t>certain categories of crimes</w:t>
      </w:r>
      <w:r>
        <w:rPr>
          <w:rFonts w:asciiTheme="majorHAnsi" w:hAnsiTheme="majorHAnsi"/>
        </w:rPr>
        <w:t>,</w:t>
      </w:r>
      <w:r w:rsidRPr="00AE7381">
        <w:rPr>
          <w:rFonts w:asciiTheme="majorHAnsi" w:hAnsiTheme="majorHAnsi"/>
        </w:rPr>
        <w:t xml:space="preserve"> such as human trafficking. Some </w:t>
      </w:r>
      <w:r>
        <w:rPr>
          <w:rFonts w:asciiTheme="majorHAnsi" w:hAnsiTheme="majorHAnsi"/>
        </w:rPr>
        <w:t xml:space="preserve">of the Member States </w:t>
      </w:r>
      <w:r w:rsidRPr="00AE7381">
        <w:rPr>
          <w:rFonts w:asciiTheme="majorHAnsi" w:hAnsiTheme="majorHAnsi"/>
        </w:rPr>
        <w:t xml:space="preserve">are in the process of reforming their laws to address the </w:t>
      </w:r>
      <w:r>
        <w:rPr>
          <w:rFonts w:asciiTheme="majorHAnsi" w:hAnsiTheme="majorHAnsi"/>
        </w:rPr>
        <w:t xml:space="preserve">glaring </w:t>
      </w:r>
      <w:r w:rsidRPr="00AE7381">
        <w:rPr>
          <w:rFonts w:asciiTheme="majorHAnsi" w:hAnsiTheme="majorHAnsi"/>
        </w:rPr>
        <w:t>gaps in legal aid provision</w:t>
      </w:r>
      <w:r>
        <w:rPr>
          <w:rFonts w:asciiTheme="majorHAnsi" w:hAnsiTheme="majorHAnsi"/>
        </w:rPr>
        <w:t>.</w:t>
      </w:r>
      <w:r w:rsidR="006971B1">
        <w:rPr>
          <w:rFonts w:asciiTheme="majorHAnsi" w:hAnsiTheme="majorHAnsi"/>
        </w:rPr>
        <w:t xml:space="preserve"> </w:t>
      </w:r>
      <w:r>
        <w:rPr>
          <w:rFonts w:asciiTheme="majorHAnsi" w:hAnsiTheme="majorHAnsi"/>
        </w:rPr>
        <w:t>O</w:t>
      </w:r>
      <w:r w:rsidRPr="00AE7381">
        <w:rPr>
          <w:rFonts w:asciiTheme="majorHAnsi" w:hAnsiTheme="majorHAnsi"/>
        </w:rPr>
        <w:t xml:space="preserve">thers have </w:t>
      </w:r>
      <w:r>
        <w:rPr>
          <w:rFonts w:asciiTheme="majorHAnsi" w:hAnsiTheme="majorHAnsi"/>
        </w:rPr>
        <w:t>taken the decisive step to adopt</w:t>
      </w:r>
      <w:r w:rsidRPr="00AE7381">
        <w:rPr>
          <w:rFonts w:asciiTheme="majorHAnsi" w:hAnsiTheme="majorHAnsi"/>
        </w:rPr>
        <w:t xml:space="preserve"> national legal aid </w:t>
      </w:r>
      <w:r>
        <w:rPr>
          <w:rFonts w:asciiTheme="majorHAnsi" w:hAnsiTheme="majorHAnsi"/>
        </w:rPr>
        <w:t>policies thereby establishing a sound foundation for a legislative framework</w:t>
      </w:r>
      <w:r w:rsidRPr="00AE7381">
        <w:rPr>
          <w:rFonts w:asciiTheme="majorHAnsi" w:hAnsiTheme="majorHAnsi"/>
        </w:rPr>
        <w:t>.</w:t>
      </w:r>
    </w:p>
    <w:p w:rsidR="00106B41" w:rsidRDefault="00106B41" w:rsidP="0051176E">
      <w:pPr>
        <w:pStyle w:val="ListParagraph"/>
        <w:spacing w:after="200" w:line="276" w:lineRule="auto"/>
        <w:ind w:left="1080"/>
        <w:contextualSpacing/>
        <w:jc w:val="both"/>
        <w:rPr>
          <w:rFonts w:asciiTheme="majorHAnsi" w:hAnsiTheme="majorHAnsi"/>
        </w:rPr>
      </w:pPr>
    </w:p>
    <w:p w:rsidR="009928ED" w:rsidRDefault="00106B41" w:rsidP="0051176E">
      <w:pPr>
        <w:pStyle w:val="ListParagraph"/>
        <w:numPr>
          <w:ilvl w:val="1"/>
          <w:numId w:val="3"/>
        </w:numPr>
        <w:spacing w:after="200" w:line="276" w:lineRule="auto"/>
        <w:contextualSpacing/>
        <w:jc w:val="both"/>
        <w:rPr>
          <w:rFonts w:asciiTheme="majorHAnsi" w:hAnsiTheme="majorHAnsi"/>
        </w:rPr>
      </w:pPr>
      <w:r w:rsidRPr="00A93F50">
        <w:rPr>
          <w:rFonts w:asciiTheme="majorHAnsi" w:hAnsiTheme="majorHAnsi"/>
        </w:rPr>
        <w:t>The conference acknowledged the need for state-funded national legal aid schemes anchored in law.</w:t>
      </w:r>
    </w:p>
    <w:p w:rsidR="0051176E" w:rsidRPr="0051176E" w:rsidRDefault="0051176E" w:rsidP="0051176E">
      <w:pPr>
        <w:pStyle w:val="ListParagraph"/>
        <w:spacing w:after="200" w:line="276" w:lineRule="auto"/>
        <w:ind w:left="1080"/>
        <w:contextualSpacing/>
        <w:jc w:val="both"/>
        <w:rPr>
          <w:rFonts w:asciiTheme="majorHAnsi" w:hAnsiTheme="majorHAnsi"/>
        </w:rPr>
      </w:pPr>
    </w:p>
    <w:p w:rsidR="00106B41" w:rsidRPr="00A93F50" w:rsidRDefault="009928ED" w:rsidP="0004385D">
      <w:pPr>
        <w:pStyle w:val="ListParagraph"/>
        <w:numPr>
          <w:ilvl w:val="1"/>
          <w:numId w:val="3"/>
        </w:numPr>
        <w:spacing w:after="200" w:line="276" w:lineRule="auto"/>
        <w:contextualSpacing/>
        <w:jc w:val="both"/>
        <w:rPr>
          <w:rFonts w:asciiTheme="majorHAnsi" w:hAnsiTheme="majorHAnsi"/>
        </w:rPr>
      </w:pPr>
      <w:r>
        <w:rPr>
          <w:rFonts w:asciiTheme="majorHAnsi" w:hAnsiTheme="majorHAnsi"/>
        </w:rPr>
        <w:t xml:space="preserve">During the discussion on what would be </w:t>
      </w:r>
      <w:r w:rsidR="00106B41" w:rsidRPr="00A93F50">
        <w:rPr>
          <w:rFonts w:asciiTheme="majorHAnsi" w:hAnsiTheme="majorHAnsi"/>
        </w:rPr>
        <w:t xml:space="preserve">the </w:t>
      </w:r>
      <w:r>
        <w:rPr>
          <w:rFonts w:asciiTheme="majorHAnsi" w:hAnsiTheme="majorHAnsi"/>
        </w:rPr>
        <w:t xml:space="preserve">most appropriate </w:t>
      </w:r>
      <w:r w:rsidR="00106B41" w:rsidRPr="00A93F50">
        <w:rPr>
          <w:rFonts w:asciiTheme="majorHAnsi" w:hAnsiTheme="majorHAnsi"/>
        </w:rPr>
        <w:t xml:space="preserve">state-funded </w:t>
      </w:r>
      <w:r>
        <w:rPr>
          <w:rFonts w:asciiTheme="majorHAnsi" w:hAnsiTheme="majorHAnsi"/>
        </w:rPr>
        <w:t xml:space="preserve">legal aid delivery </w:t>
      </w:r>
      <w:r w:rsidR="00106B41" w:rsidRPr="00A93F50">
        <w:rPr>
          <w:rFonts w:asciiTheme="majorHAnsi" w:hAnsiTheme="majorHAnsi"/>
        </w:rPr>
        <w:t xml:space="preserve">model, issues of independence, </w:t>
      </w:r>
      <w:r w:rsidR="001403AA">
        <w:rPr>
          <w:rFonts w:asciiTheme="majorHAnsi" w:hAnsiTheme="majorHAnsi"/>
        </w:rPr>
        <w:t xml:space="preserve">inclusion </w:t>
      </w:r>
      <w:r w:rsidR="00106B41" w:rsidRPr="00A93F50">
        <w:rPr>
          <w:rFonts w:asciiTheme="majorHAnsi" w:hAnsiTheme="majorHAnsi"/>
        </w:rPr>
        <w:t xml:space="preserve">of </w:t>
      </w:r>
      <w:r w:rsidR="001403AA">
        <w:rPr>
          <w:rFonts w:asciiTheme="majorHAnsi" w:hAnsiTheme="majorHAnsi"/>
        </w:rPr>
        <w:t>non-state legal aid providers</w:t>
      </w:r>
      <w:r w:rsidR="00106B41" w:rsidRPr="00A93F50">
        <w:rPr>
          <w:rFonts w:asciiTheme="majorHAnsi" w:hAnsiTheme="majorHAnsi"/>
        </w:rPr>
        <w:t>, and sustainability</w:t>
      </w:r>
      <w:r w:rsidR="001403AA">
        <w:rPr>
          <w:rFonts w:asciiTheme="majorHAnsi" w:hAnsiTheme="majorHAnsi"/>
        </w:rPr>
        <w:t>,</w:t>
      </w:r>
      <w:r w:rsidR="00106B41" w:rsidRPr="00A93F50">
        <w:rPr>
          <w:rFonts w:asciiTheme="majorHAnsi" w:hAnsiTheme="majorHAnsi"/>
        </w:rPr>
        <w:t xml:space="preserve"> emerged as </w:t>
      </w:r>
      <w:r w:rsidR="001403AA">
        <w:rPr>
          <w:rFonts w:asciiTheme="majorHAnsi" w:hAnsiTheme="majorHAnsi"/>
        </w:rPr>
        <w:t xml:space="preserve">the main </w:t>
      </w:r>
      <w:r w:rsidR="0004385D">
        <w:rPr>
          <w:rFonts w:asciiTheme="majorHAnsi" w:hAnsiTheme="majorHAnsi"/>
        </w:rPr>
        <w:t>issues for consideration</w:t>
      </w:r>
      <w:r w:rsidR="00106B41" w:rsidRPr="00A93F50">
        <w:rPr>
          <w:rFonts w:asciiTheme="majorHAnsi" w:hAnsiTheme="majorHAnsi"/>
        </w:rPr>
        <w:t xml:space="preserve">. It </w:t>
      </w:r>
      <w:r w:rsidR="0004385D">
        <w:rPr>
          <w:rFonts w:asciiTheme="majorHAnsi" w:hAnsiTheme="majorHAnsi"/>
        </w:rPr>
        <w:t xml:space="preserve">became clear </w:t>
      </w:r>
      <w:r w:rsidR="00106B41" w:rsidRPr="00A93F50">
        <w:rPr>
          <w:rFonts w:asciiTheme="majorHAnsi" w:hAnsiTheme="majorHAnsi"/>
        </w:rPr>
        <w:t xml:space="preserve">that there </w:t>
      </w:r>
      <w:r w:rsidR="0004385D">
        <w:rPr>
          <w:rFonts w:asciiTheme="majorHAnsi" w:hAnsiTheme="majorHAnsi"/>
        </w:rPr>
        <w:t xml:space="preserve">cannot </w:t>
      </w:r>
      <w:r w:rsidR="00106B41" w:rsidRPr="00A93F50">
        <w:rPr>
          <w:rFonts w:asciiTheme="majorHAnsi" w:hAnsiTheme="majorHAnsi"/>
        </w:rPr>
        <w:t xml:space="preserve">be </w:t>
      </w:r>
      <w:r w:rsidR="0004385D">
        <w:rPr>
          <w:rFonts w:asciiTheme="majorHAnsi" w:hAnsiTheme="majorHAnsi"/>
        </w:rPr>
        <w:t xml:space="preserve">an </w:t>
      </w:r>
      <w:r w:rsidR="00106B41" w:rsidRPr="00A93F50">
        <w:rPr>
          <w:rFonts w:asciiTheme="majorHAnsi" w:hAnsiTheme="majorHAnsi"/>
        </w:rPr>
        <w:t xml:space="preserve">ideal one-size-fits-all state-funded </w:t>
      </w:r>
      <w:r w:rsidR="0004385D">
        <w:rPr>
          <w:rFonts w:asciiTheme="majorHAnsi" w:hAnsiTheme="majorHAnsi"/>
        </w:rPr>
        <w:t xml:space="preserve">legal aid delivery </w:t>
      </w:r>
      <w:r w:rsidR="00106B41" w:rsidRPr="00A93F50">
        <w:rPr>
          <w:rFonts w:asciiTheme="majorHAnsi" w:hAnsiTheme="majorHAnsi"/>
        </w:rPr>
        <w:t xml:space="preserve">model </w:t>
      </w:r>
      <w:r w:rsidR="0004385D">
        <w:rPr>
          <w:rFonts w:asciiTheme="majorHAnsi" w:hAnsiTheme="majorHAnsi"/>
        </w:rPr>
        <w:t>for the region. Accordingly, the d</w:t>
      </w:r>
      <w:r w:rsidR="00106B41" w:rsidRPr="00A93F50">
        <w:rPr>
          <w:rFonts w:asciiTheme="majorHAnsi" w:hAnsiTheme="majorHAnsi"/>
        </w:rPr>
        <w:t xml:space="preserve">elegates </w:t>
      </w:r>
      <w:r w:rsidR="0004385D">
        <w:rPr>
          <w:rFonts w:asciiTheme="majorHAnsi" w:hAnsiTheme="majorHAnsi"/>
        </w:rPr>
        <w:t xml:space="preserve">expressed the view that </w:t>
      </w:r>
      <w:r w:rsidR="00106B41" w:rsidRPr="00A93F50">
        <w:rPr>
          <w:rFonts w:asciiTheme="majorHAnsi" w:hAnsiTheme="majorHAnsi"/>
        </w:rPr>
        <w:t xml:space="preserve">a </w:t>
      </w:r>
      <w:r w:rsidR="0004385D">
        <w:rPr>
          <w:rFonts w:asciiTheme="majorHAnsi" w:hAnsiTheme="majorHAnsi"/>
        </w:rPr>
        <w:t>“mixed model”</w:t>
      </w:r>
      <w:r w:rsidR="00106B41" w:rsidRPr="00A93F50">
        <w:rPr>
          <w:rFonts w:asciiTheme="majorHAnsi" w:hAnsiTheme="majorHAnsi"/>
        </w:rPr>
        <w:t xml:space="preserve"> state funded legal aid </w:t>
      </w:r>
      <w:r w:rsidR="00A93F50">
        <w:rPr>
          <w:rFonts w:asciiTheme="majorHAnsi" w:hAnsiTheme="majorHAnsi"/>
        </w:rPr>
        <w:t>scheme</w:t>
      </w:r>
      <w:r w:rsidR="0004385D">
        <w:rPr>
          <w:rFonts w:asciiTheme="majorHAnsi" w:hAnsiTheme="majorHAnsi"/>
        </w:rPr>
        <w:t xml:space="preserve"> would best serve the Member States</w:t>
      </w:r>
      <w:r w:rsidR="00A93F50">
        <w:rPr>
          <w:rFonts w:asciiTheme="majorHAnsi" w:hAnsiTheme="majorHAnsi"/>
        </w:rPr>
        <w:t>.</w:t>
      </w:r>
    </w:p>
    <w:p w:rsidR="00106B41" w:rsidRPr="00AE7381" w:rsidRDefault="00106B41" w:rsidP="00106B41">
      <w:pPr>
        <w:pStyle w:val="ListParagraph"/>
        <w:ind w:left="1440"/>
        <w:jc w:val="both"/>
        <w:rPr>
          <w:rFonts w:asciiTheme="majorHAnsi" w:hAnsiTheme="majorHAnsi"/>
        </w:rPr>
      </w:pPr>
    </w:p>
    <w:p w:rsidR="00106B41" w:rsidRPr="0004385D" w:rsidRDefault="0004385D" w:rsidP="0004385D">
      <w:pPr>
        <w:spacing w:after="200" w:line="276" w:lineRule="auto"/>
        <w:contextualSpacing/>
        <w:jc w:val="both"/>
        <w:rPr>
          <w:rFonts w:asciiTheme="majorHAnsi" w:hAnsiTheme="majorHAnsi"/>
          <w:b/>
        </w:rPr>
      </w:pPr>
      <w:r>
        <w:rPr>
          <w:rFonts w:asciiTheme="majorHAnsi" w:hAnsiTheme="majorHAnsi"/>
          <w:b/>
        </w:rPr>
        <w:t>(b)</w:t>
      </w:r>
      <w:r>
        <w:rPr>
          <w:rFonts w:asciiTheme="majorHAnsi" w:hAnsiTheme="majorHAnsi"/>
          <w:b/>
        </w:rPr>
        <w:tab/>
      </w:r>
      <w:r w:rsidR="00106B41" w:rsidRPr="0004385D">
        <w:rPr>
          <w:rFonts w:asciiTheme="majorHAnsi" w:hAnsiTheme="majorHAnsi"/>
          <w:b/>
        </w:rPr>
        <w:t>Co</w:t>
      </w:r>
      <w:r>
        <w:rPr>
          <w:rFonts w:asciiTheme="majorHAnsi" w:hAnsiTheme="majorHAnsi"/>
          <w:b/>
        </w:rPr>
        <w:t>l</w:t>
      </w:r>
      <w:r w:rsidR="00106B41" w:rsidRPr="0004385D">
        <w:rPr>
          <w:rFonts w:asciiTheme="majorHAnsi" w:hAnsiTheme="majorHAnsi"/>
          <w:b/>
        </w:rPr>
        <w:t>laborati</w:t>
      </w:r>
      <w:r>
        <w:rPr>
          <w:rFonts w:asciiTheme="majorHAnsi" w:hAnsiTheme="majorHAnsi"/>
          <w:b/>
        </w:rPr>
        <w:t>o</w:t>
      </w:r>
      <w:r w:rsidR="00106B41" w:rsidRPr="0004385D">
        <w:rPr>
          <w:rFonts w:asciiTheme="majorHAnsi" w:hAnsiTheme="majorHAnsi"/>
          <w:b/>
        </w:rPr>
        <w:t xml:space="preserve">n and </w:t>
      </w:r>
      <w:r>
        <w:rPr>
          <w:rFonts w:asciiTheme="majorHAnsi" w:hAnsiTheme="majorHAnsi"/>
          <w:b/>
        </w:rPr>
        <w:t>C</w:t>
      </w:r>
      <w:r w:rsidR="00106B41" w:rsidRPr="0004385D">
        <w:rPr>
          <w:rFonts w:asciiTheme="majorHAnsi" w:hAnsiTheme="majorHAnsi"/>
          <w:b/>
        </w:rPr>
        <w:t xml:space="preserve">ooperation among </w:t>
      </w:r>
      <w:r>
        <w:rPr>
          <w:rFonts w:asciiTheme="majorHAnsi" w:hAnsiTheme="majorHAnsi"/>
          <w:b/>
        </w:rPr>
        <w:t>S</w:t>
      </w:r>
      <w:r w:rsidR="00106B41" w:rsidRPr="0004385D">
        <w:rPr>
          <w:rFonts w:asciiTheme="majorHAnsi" w:hAnsiTheme="majorHAnsi"/>
          <w:b/>
        </w:rPr>
        <w:t xml:space="preserve">tate and </w:t>
      </w:r>
      <w:r>
        <w:rPr>
          <w:rFonts w:asciiTheme="majorHAnsi" w:hAnsiTheme="majorHAnsi"/>
          <w:b/>
        </w:rPr>
        <w:t>N</w:t>
      </w:r>
      <w:r w:rsidR="00106B41" w:rsidRPr="0004385D">
        <w:rPr>
          <w:rFonts w:asciiTheme="majorHAnsi" w:hAnsiTheme="majorHAnsi"/>
          <w:b/>
        </w:rPr>
        <w:t>on-</w:t>
      </w:r>
      <w:r>
        <w:rPr>
          <w:rFonts w:asciiTheme="majorHAnsi" w:hAnsiTheme="majorHAnsi"/>
          <w:b/>
        </w:rPr>
        <w:t>S</w:t>
      </w:r>
      <w:r w:rsidR="00106B41" w:rsidRPr="0004385D">
        <w:rPr>
          <w:rFonts w:asciiTheme="majorHAnsi" w:hAnsiTheme="majorHAnsi"/>
          <w:b/>
        </w:rPr>
        <w:t xml:space="preserve">tate </w:t>
      </w:r>
      <w:r>
        <w:rPr>
          <w:rFonts w:asciiTheme="majorHAnsi" w:hAnsiTheme="majorHAnsi"/>
          <w:b/>
        </w:rPr>
        <w:t>Agencies</w:t>
      </w:r>
    </w:p>
    <w:p w:rsidR="006F49D9" w:rsidRDefault="0004385D" w:rsidP="00D7650C">
      <w:pPr>
        <w:pStyle w:val="ListParagraph"/>
        <w:numPr>
          <w:ilvl w:val="1"/>
          <w:numId w:val="3"/>
        </w:numPr>
        <w:spacing w:after="200" w:line="276" w:lineRule="auto"/>
        <w:contextualSpacing/>
        <w:jc w:val="both"/>
        <w:rPr>
          <w:rFonts w:asciiTheme="majorHAnsi" w:hAnsiTheme="majorHAnsi"/>
        </w:rPr>
      </w:pPr>
      <w:r w:rsidRPr="006F49D9">
        <w:rPr>
          <w:rFonts w:asciiTheme="majorHAnsi" w:hAnsiTheme="majorHAnsi"/>
        </w:rPr>
        <w:t xml:space="preserve">In most Member States, </w:t>
      </w:r>
      <w:r w:rsidR="00106B41" w:rsidRPr="006F49D9">
        <w:rPr>
          <w:rFonts w:asciiTheme="majorHAnsi" w:hAnsiTheme="majorHAnsi"/>
        </w:rPr>
        <w:t xml:space="preserve">legal aid </w:t>
      </w:r>
      <w:r w:rsidR="00F31C01" w:rsidRPr="006F49D9">
        <w:rPr>
          <w:rFonts w:asciiTheme="majorHAnsi" w:hAnsiTheme="majorHAnsi"/>
        </w:rPr>
        <w:t xml:space="preserve">programmes are </w:t>
      </w:r>
      <w:r w:rsidR="006F49D9" w:rsidRPr="006F49D9">
        <w:rPr>
          <w:rFonts w:asciiTheme="majorHAnsi" w:hAnsiTheme="majorHAnsi"/>
        </w:rPr>
        <w:t xml:space="preserve">administered by both </w:t>
      </w:r>
      <w:r w:rsidR="00106B41" w:rsidRPr="006F49D9">
        <w:rPr>
          <w:rFonts w:asciiTheme="majorHAnsi" w:hAnsiTheme="majorHAnsi"/>
        </w:rPr>
        <w:t xml:space="preserve">state and non-state </w:t>
      </w:r>
      <w:r w:rsidR="006F49D9" w:rsidRPr="006F49D9">
        <w:rPr>
          <w:rFonts w:asciiTheme="majorHAnsi" w:hAnsiTheme="majorHAnsi"/>
        </w:rPr>
        <w:t xml:space="preserve">agencies </w:t>
      </w:r>
      <w:r w:rsidR="00106B41" w:rsidRPr="006F49D9">
        <w:rPr>
          <w:rFonts w:asciiTheme="majorHAnsi" w:hAnsiTheme="majorHAnsi"/>
        </w:rPr>
        <w:t xml:space="preserve">with </w:t>
      </w:r>
      <w:r w:rsidR="006F49D9" w:rsidRPr="006F49D9">
        <w:rPr>
          <w:rFonts w:asciiTheme="majorHAnsi" w:hAnsiTheme="majorHAnsi"/>
        </w:rPr>
        <w:t xml:space="preserve">little or </w:t>
      </w:r>
      <w:r w:rsidR="00106B41" w:rsidRPr="006F49D9">
        <w:rPr>
          <w:rFonts w:asciiTheme="majorHAnsi" w:hAnsiTheme="majorHAnsi"/>
        </w:rPr>
        <w:t xml:space="preserve">no </w:t>
      </w:r>
      <w:r w:rsidR="006F49D9" w:rsidRPr="006F49D9">
        <w:rPr>
          <w:rFonts w:asciiTheme="majorHAnsi" w:hAnsiTheme="majorHAnsi"/>
        </w:rPr>
        <w:t xml:space="preserve">mechanism for coordination </w:t>
      </w:r>
      <w:r w:rsidR="00106B41" w:rsidRPr="006F49D9">
        <w:rPr>
          <w:rFonts w:asciiTheme="majorHAnsi" w:hAnsiTheme="majorHAnsi"/>
        </w:rPr>
        <w:t xml:space="preserve">and </w:t>
      </w:r>
      <w:r w:rsidR="006F49D9" w:rsidRPr="006F49D9">
        <w:rPr>
          <w:rFonts w:asciiTheme="majorHAnsi" w:hAnsiTheme="majorHAnsi"/>
        </w:rPr>
        <w:t xml:space="preserve">collaboration, </w:t>
      </w:r>
      <w:r w:rsidR="00106B41" w:rsidRPr="006F49D9">
        <w:rPr>
          <w:rFonts w:asciiTheme="majorHAnsi" w:hAnsiTheme="majorHAnsi"/>
        </w:rPr>
        <w:t xml:space="preserve">leading to </w:t>
      </w:r>
      <w:r w:rsidR="006F49D9" w:rsidRPr="006F49D9">
        <w:rPr>
          <w:rFonts w:asciiTheme="majorHAnsi" w:hAnsiTheme="majorHAnsi"/>
        </w:rPr>
        <w:t xml:space="preserve">duplication </w:t>
      </w:r>
      <w:r w:rsidR="00106B41" w:rsidRPr="006F49D9">
        <w:rPr>
          <w:rFonts w:asciiTheme="majorHAnsi" w:hAnsiTheme="majorHAnsi"/>
        </w:rPr>
        <w:t xml:space="preserve">of </w:t>
      </w:r>
      <w:r w:rsidR="006F49D9" w:rsidRPr="006F49D9">
        <w:rPr>
          <w:rFonts w:asciiTheme="majorHAnsi" w:hAnsiTheme="majorHAnsi"/>
        </w:rPr>
        <w:t>efforts</w:t>
      </w:r>
      <w:r w:rsidR="006971B1">
        <w:rPr>
          <w:rFonts w:asciiTheme="majorHAnsi" w:hAnsiTheme="majorHAnsi"/>
        </w:rPr>
        <w:t xml:space="preserve"> </w:t>
      </w:r>
      <w:r w:rsidR="0051176E" w:rsidRPr="006F49D9">
        <w:rPr>
          <w:rFonts w:asciiTheme="majorHAnsi" w:hAnsiTheme="majorHAnsi"/>
        </w:rPr>
        <w:t>commendably</w:t>
      </w:r>
      <w:r w:rsidR="00106B41" w:rsidRPr="006F49D9">
        <w:rPr>
          <w:rFonts w:asciiTheme="majorHAnsi" w:hAnsiTheme="majorHAnsi"/>
        </w:rPr>
        <w:t xml:space="preserve">, there are ongoing efforts in </w:t>
      </w:r>
      <w:r w:rsidR="006F49D9">
        <w:rPr>
          <w:rFonts w:asciiTheme="majorHAnsi" w:hAnsiTheme="majorHAnsi"/>
        </w:rPr>
        <w:t xml:space="preserve">some Member States </w:t>
      </w:r>
      <w:r w:rsidR="00106B41" w:rsidRPr="006F49D9">
        <w:rPr>
          <w:rFonts w:asciiTheme="majorHAnsi" w:hAnsiTheme="majorHAnsi"/>
        </w:rPr>
        <w:t xml:space="preserve">to create a coordination mechanisms anchored either in law or policy to bring together various </w:t>
      </w:r>
      <w:r w:rsidR="006F49D9">
        <w:rPr>
          <w:rFonts w:asciiTheme="majorHAnsi" w:hAnsiTheme="majorHAnsi"/>
        </w:rPr>
        <w:t xml:space="preserve">legal aid providers </w:t>
      </w:r>
      <w:r w:rsidR="00106B41" w:rsidRPr="006F49D9">
        <w:rPr>
          <w:rFonts w:asciiTheme="majorHAnsi" w:hAnsiTheme="majorHAnsi"/>
        </w:rPr>
        <w:t xml:space="preserve">in </w:t>
      </w:r>
      <w:r w:rsidR="006F49D9">
        <w:rPr>
          <w:rFonts w:asciiTheme="majorHAnsi" w:hAnsiTheme="majorHAnsi"/>
        </w:rPr>
        <w:t>the justice sector.</w:t>
      </w:r>
    </w:p>
    <w:p w:rsidR="006F49D9" w:rsidRDefault="006F49D9" w:rsidP="0051176E">
      <w:pPr>
        <w:pStyle w:val="ListParagraph"/>
        <w:spacing w:after="200" w:line="276" w:lineRule="auto"/>
        <w:ind w:left="1080"/>
        <w:contextualSpacing/>
        <w:jc w:val="both"/>
        <w:rPr>
          <w:rFonts w:asciiTheme="majorHAnsi" w:hAnsiTheme="majorHAnsi"/>
        </w:rPr>
      </w:pPr>
    </w:p>
    <w:p w:rsidR="00106B41" w:rsidRPr="006F49D9" w:rsidRDefault="00106B41" w:rsidP="00D7650C">
      <w:pPr>
        <w:pStyle w:val="ListParagraph"/>
        <w:numPr>
          <w:ilvl w:val="1"/>
          <w:numId w:val="3"/>
        </w:numPr>
        <w:spacing w:after="200" w:line="276" w:lineRule="auto"/>
        <w:contextualSpacing/>
        <w:jc w:val="both"/>
        <w:rPr>
          <w:rFonts w:asciiTheme="majorHAnsi" w:hAnsiTheme="majorHAnsi"/>
        </w:rPr>
      </w:pPr>
      <w:r w:rsidRPr="006F49D9">
        <w:rPr>
          <w:rFonts w:asciiTheme="majorHAnsi" w:hAnsiTheme="majorHAnsi"/>
        </w:rPr>
        <w:t xml:space="preserve">Among the </w:t>
      </w:r>
      <w:r w:rsidR="006F49D9">
        <w:rPr>
          <w:rFonts w:asciiTheme="majorHAnsi" w:hAnsiTheme="majorHAnsi"/>
        </w:rPr>
        <w:t xml:space="preserve">preferred </w:t>
      </w:r>
      <w:r w:rsidRPr="006F49D9">
        <w:rPr>
          <w:rFonts w:asciiTheme="majorHAnsi" w:hAnsiTheme="majorHAnsi"/>
        </w:rPr>
        <w:t xml:space="preserve">approaches </w:t>
      </w:r>
      <w:r w:rsidR="006F49D9">
        <w:rPr>
          <w:rFonts w:asciiTheme="majorHAnsi" w:hAnsiTheme="majorHAnsi"/>
        </w:rPr>
        <w:t xml:space="preserve">are (a) the creation of </w:t>
      </w:r>
      <w:r w:rsidRPr="006F49D9">
        <w:rPr>
          <w:rFonts w:asciiTheme="majorHAnsi" w:hAnsiTheme="majorHAnsi"/>
        </w:rPr>
        <w:t>a multi-stakeh</w:t>
      </w:r>
      <w:r w:rsidR="006F49D9">
        <w:rPr>
          <w:rFonts w:asciiTheme="majorHAnsi" w:hAnsiTheme="majorHAnsi"/>
        </w:rPr>
        <w:t>older-</w:t>
      </w:r>
      <w:r w:rsidRPr="006F49D9">
        <w:rPr>
          <w:rFonts w:asciiTheme="majorHAnsi" w:hAnsiTheme="majorHAnsi"/>
        </w:rPr>
        <w:t>led national legal aid scheme</w:t>
      </w:r>
      <w:r w:rsidR="006F49D9">
        <w:rPr>
          <w:rFonts w:asciiTheme="majorHAnsi" w:hAnsiTheme="majorHAnsi"/>
        </w:rPr>
        <w:t>;</w:t>
      </w:r>
      <w:r w:rsidR="006971B1">
        <w:rPr>
          <w:rFonts w:asciiTheme="majorHAnsi" w:hAnsiTheme="majorHAnsi"/>
        </w:rPr>
        <w:t xml:space="preserve"> </w:t>
      </w:r>
      <w:r w:rsidR="006F49D9">
        <w:rPr>
          <w:rFonts w:asciiTheme="majorHAnsi" w:hAnsiTheme="majorHAnsi"/>
        </w:rPr>
        <w:t xml:space="preserve">(b) </w:t>
      </w:r>
      <w:r w:rsidRPr="006F49D9">
        <w:rPr>
          <w:rFonts w:asciiTheme="majorHAnsi" w:hAnsiTheme="majorHAnsi"/>
        </w:rPr>
        <w:t xml:space="preserve">encouraging independent state funded national legal aid scheme to enter into cooperation agreement with non-state </w:t>
      </w:r>
      <w:r w:rsidR="006F49D9">
        <w:rPr>
          <w:rFonts w:asciiTheme="majorHAnsi" w:hAnsiTheme="majorHAnsi"/>
        </w:rPr>
        <w:t xml:space="preserve">agencies;(c) </w:t>
      </w:r>
      <w:r w:rsidRPr="006F49D9">
        <w:rPr>
          <w:rFonts w:asciiTheme="majorHAnsi" w:hAnsiTheme="majorHAnsi"/>
        </w:rPr>
        <w:t>working with university legal aid clinics and pro bono lawyer</w:t>
      </w:r>
      <w:r w:rsidR="006F49D9">
        <w:rPr>
          <w:rFonts w:asciiTheme="majorHAnsi" w:hAnsiTheme="majorHAnsi"/>
        </w:rPr>
        <w:t>s</w:t>
      </w:r>
      <w:r w:rsidRPr="006F49D9">
        <w:rPr>
          <w:rFonts w:asciiTheme="majorHAnsi" w:hAnsiTheme="majorHAnsi"/>
        </w:rPr>
        <w:t xml:space="preserve"> committed to </w:t>
      </w:r>
      <w:r w:rsidR="00142E85">
        <w:rPr>
          <w:rFonts w:asciiTheme="majorHAnsi" w:hAnsiTheme="majorHAnsi"/>
        </w:rPr>
        <w:t>voluntary service;</w:t>
      </w:r>
      <w:r w:rsidRPr="006F49D9">
        <w:rPr>
          <w:rFonts w:asciiTheme="majorHAnsi" w:hAnsiTheme="majorHAnsi"/>
        </w:rPr>
        <w:t xml:space="preserve"> and </w:t>
      </w:r>
      <w:r w:rsidR="00142E85">
        <w:rPr>
          <w:rFonts w:asciiTheme="majorHAnsi" w:hAnsiTheme="majorHAnsi"/>
        </w:rPr>
        <w:t xml:space="preserve">(d) </w:t>
      </w:r>
      <w:r w:rsidRPr="006F49D9">
        <w:rPr>
          <w:rFonts w:asciiTheme="majorHAnsi" w:hAnsiTheme="majorHAnsi"/>
        </w:rPr>
        <w:t xml:space="preserve">establishing formal referral networks among stakeholders. </w:t>
      </w:r>
      <w:r w:rsidR="00142E85">
        <w:rPr>
          <w:rFonts w:asciiTheme="majorHAnsi" w:hAnsiTheme="majorHAnsi"/>
        </w:rPr>
        <w:t>A good example is the South African</w:t>
      </w:r>
      <w:r w:rsidRPr="006F49D9">
        <w:rPr>
          <w:rFonts w:asciiTheme="majorHAnsi" w:hAnsiTheme="majorHAnsi"/>
        </w:rPr>
        <w:t xml:space="preserve"> National Legal Aid Scheme</w:t>
      </w:r>
      <w:r w:rsidR="00142E85">
        <w:rPr>
          <w:rFonts w:asciiTheme="majorHAnsi" w:hAnsiTheme="majorHAnsi"/>
        </w:rPr>
        <w:t>, which is characterized by cooperation and collaboration between state and non-state legal aid service providers.</w:t>
      </w:r>
    </w:p>
    <w:p w:rsidR="006F49D9" w:rsidRPr="00AE3616" w:rsidRDefault="006F49D9" w:rsidP="00AE3616">
      <w:pPr>
        <w:spacing w:after="200" w:line="276" w:lineRule="auto"/>
        <w:contextualSpacing/>
        <w:jc w:val="both"/>
        <w:rPr>
          <w:rFonts w:asciiTheme="majorHAnsi" w:hAnsiTheme="majorHAnsi"/>
          <w:b/>
        </w:rPr>
      </w:pPr>
    </w:p>
    <w:p w:rsidR="00106B41" w:rsidRPr="006F49D9" w:rsidRDefault="006F49D9" w:rsidP="006F49D9">
      <w:pPr>
        <w:spacing w:after="200" w:line="276" w:lineRule="auto"/>
        <w:contextualSpacing/>
        <w:jc w:val="both"/>
        <w:rPr>
          <w:rFonts w:asciiTheme="majorHAnsi" w:hAnsiTheme="majorHAnsi"/>
          <w:b/>
        </w:rPr>
      </w:pPr>
      <w:r>
        <w:rPr>
          <w:rFonts w:asciiTheme="majorHAnsi" w:hAnsiTheme="majorHAnsi"/>
          <w:b/>
        </w:rPr>
        <w:t>(c)</w:t>
      </w:r>
      <w:r>
        <w:rPr>
          <w:rFonts w:asciiTheme="majorHAnsi" w:hAnsiTheme="majorHAnsi"/>
          <w:b/>
        </w:rPr>
        <w:tab/>
      </w:r>
      <w:r w:rsidR="00106B41" w:rsidRPr="006F49D9">
        <w:rPr>
          <w:rFonts w:asciiTheme="majorHAnsi" w:hAnsiTheme="majorHAnsi"/>
          <w:b/>
        </w:rPr>
        <w:t xml:space="preserve">Engaging with </w:t>
      </w:r>
      <w:r>
        <w:rPr>
          <w:rFonts w:asciiTheme="majorHAnsi" w:hAnsiTheme="majorHAnsi"/>
          <w:b/>
        </w:rPr>
        <w:t>C</w:t>
      </w:r>
      <w:r w:rsidR="00106B41" w:rsidRPr="006F49D9">
        <w:rPr>
          <w:rFonts w:asciiTheme="majorHAnsi" w:hAnsiTheme="majorHAnsi"/>
          <w:b/>
        </w:rPr>
        <w:t xml:space="preserve">ommunity </w:t>
      </w:r>
      <w:r>
        <w:rPr>
          <w:rFonts w:asciiTheme="majorHAnsi" w:hAnsiTheme="majorHAnsi"/>
          <w:b/>
        </w:rPr>
        <w:t>J</w:t>
      </w:r>
      <w:r w:rsidR="00106B41" w:rsidRPr="006F49D9">
        <w:rPr>
          <w:rFonts w:asciiTheme="majorHAnsi" w:hAnsiTheme="majorHAnsi"/>
          <w:b/>
        </w:rPr>
        <w:t xml:space="preserve">ustice </w:t>
      </w:r>
      <w:r>
        <w:rPr>
          <w:rFonts w:asciiTheme="majorHAnsi" w:hAnsiTheme="majorHAnsi"/>
          <w:b/>
        </w:rPr>
        <w:t>S</w:t>
      </w:r>
      <w:r w:rsidR="00106B41" w:rsidRPr="006F49D9">
        <w:rPr>
          <w:rFonts w:asciiTheme="majorHAnsi" w:hAnsiTheme="majorHAnsi"/>
          <w:b/>
        </w:rPr>
        <w:t>ystems</w:t>
      </w:r>
    </w:p>
    <w:p w:rsidR="00106B41" w:rsidRPr="00D7650C" w:rsidRDefault="00106B41" w:rsidP="00D7650C">
      <w:pPr>
        <w:pStyle w:val="ListParagraph"/>
        <w:numPr>
          <w:ilvl w:val="1"/>
          <w:numId w:val="3"/>
        </w:numPr>
        <w:spacing w:after="200" w:line="276" w:lineRule="auto"/>
        <w:contextualSpacing/>
        <w:jc w:val="both"/>
        <w:rPr>
          <w:rFonts w:asciiTheme="majorHAnsi" w:hAnsiTheme="majorHAnsi"/>
        </w:rPr>
      </w:pPr>
      <w:r w:rsidRPr="00D7650C">
        <w:rPr>
          <w:rFonts w:asciiTheme="majorHAnsi" w:hAnsiTheme="majorHAnsi"/>
        </w:rPr>
        <w:lastRenderedPageBreak/>
        <w:t xml:space="preserve">Community justice systems </w:t>
      </w:r>
      <w:r w:rsidR="002C5C3B" w:rsidRPr="00D7650C">
        <w:rPr>
          <w:rFonts w:asciiTheme="majorHAnsi" w:hAnsiTheme="majorHAnsi"/>
        </w:rPr>
        <w:t xml:space="preserve">in all Member States play a critical role in the promotion of access to justice. </w:t>
      </w:r>
      <w:r w:rsidR="006971B1">
        <w:rPr>
          <w:rFonts w:asciiTheme="majorHAnsi" w:hAnsiTheme="majorHAnsi"/>
        </w:rPr>
        <w:t xml:space="preserve">Rwanda, </w:t>
      </w:r>
      <w:r w:rsidRPr="00D7650C">
        <w:rPr>
          <w:rFonts w:asciiTheme="majorHAnsi" w:hAnsiTheme="majorHAnsi"/>
        </w:rPr>
        <w:t xml:space="preserve">Somalia and Kenya </w:t>
      </w:r>
      <w:r w:rsidR="002C5C3B" w:rsidRPr="00D7650C">
        <w:rPr>
          <w:rFonts w:asciiTheme="majorHAnsi" w:hAnsiTheme="majorHAnsi"/>
        </w:rPr>
        <w:t xml:space="preserve">attest to the crucial </w:t>
      </w:r>
      <w:r w:rsidRPr="00D7650C">
        <w:rPr>
          <w:rFonts w:asciiTheme="majorHAnsi" w:hAnsiTheme="majorHAnsi"/>
        </w:rPr>
        <w:t xml:space="preserve">role </w:t>
      </w:r>
      <w:r w:rsidR="002C5C3B" w:rsidRPr="00D7650C">
        <w:rPr>
          <w:rFonts w:asciiTheme="majorHAnsi" w:hAnsiTheme="majorHAnsi"/>
        </w:rPr>
        <w:t xml:space="preserve">played by councils of elders </w:t>
      </w:r>
      <w:r w:rsidRPr="00D7650C">
        <w:rPr>
          <w:rFonts w:asciiTheme="majorHAnsi" w:hAnsiTheme="majorHAnsi"/>
        </w:rPr>
        <w:t xml:space="preserve">in </w:t>
      </w:r>
      <w:r w:rsidR="002C5C3B" w:rsidRPr="00D7650C">
        <w:rPr>
          <w:rFonts w:asciiTheme="majorHAnsi" w:hAnsiTheme="majorHAnsi"/>
        </w:rPr>
        <w:t xml:space="preserve">conflict management and dispute resolution without distinction as between criminal and civil </w:t>
      </w:r>
      <w:r w:rsidR="00D7650C" w:rsidRPr="00D7650C">
        <w:rPr>
          <w:rFonts w:asciiTheme="majorHAnsi" w:hAnsiTheme="majorHAnsi"/>
        </w:rPr>
        <w:t>matters</w:t>
      </w:r>
      <w:r w:rsidR="002C5C3B" w:rsidRPr="00D7650C">
        <w:rPr>
          <w:rFonts w:asciiTheme="majorHAnsi" w:hAnsiTheme="majorHAnsi"/>
        </w:rPr>
        <w:t>.</w:t>
      </w:r>
      <w:r w:rsidR="00D7650C" w:rsidRPr="00D7650C">
        <w:rPr>
          <w:rFonts w:asciiTheme="majorHAnsi" w:hAnsiTheme="majorHAnsi"/>
        </w:rPr>
        <w:t xml:space="preserve"> It becomes necessary, therefore, </w:t>
      </w:r>
      <w:r w:rsidRPr="00D7650C">
        <w:rPr>
          <w:rFonts w:asciiTheme="majorHAnsi" w:hAnsiTheme="majorHAnsi"/>
        </w:rPr>
        <w:t xml:space="preserve">to establish linkages between </w:t>
      </w:r>
      <w:r w:rsidR="00D7650C">
        <w:rPr>
          <w:rFonts w:asciiTheme="majorHAnsi" w:hAnsiTheme="majorHAnsi"/>
        </w:rPr>
        <w:t xml:space="preserve">the </w:t>
      </w:r>
      <w:r w:rsidRPr="00D7650C">
        <w:rPr>
          <w:rFonts w:asciiTheme="majorHAnsi" w:hAnsiTheme="majorHAnsi"/>
        </w:rPr>
        <w:t xml:space="preserve">formal and community justice systems. </w:t>
      </w:r>
      <w:r w:rsidR="00D7650C">
        <w:rPr>
          <w:rFonts w:asciiTheme="majorHAnsi" w:hAnsiTheme="majorHAnsi"/>
        </w:rPr>
        <w:t>To this end, the delegates recommended that statutory measures be taken to establish</w:t>
      </w:r>
      <w:r w:rsidRPr="00D7650C">
        <w:rPr>
          <w:rFonts w:asciiTheme="majorHAnsi" w:hAnsiTheme="majorHAnsi"/>
        </w:rPr>
        <w:t xml:space="preserve"> legal framework</w:t>
      </w:r>
      <w:r w:rsidR="00D7650C">
        <w:rPr>
          <w:rFonts w:asciiTheme="majorHAnsi" w:hAnsiTheme="majorHAnsi"/>
        </w:rPr>
        <w:t>s that recognize,</w:t>
      </w:r>
      <w:r w:rsidRPr="00D7650C">
        <w:rPr>
          <w:rFonts w:asciiTheme="majorHAnsi" w:hAnsiTheme="majorHAnsi"/>
        </w:rPr>
        <w:t xml:space="preserve"> rather than regulate</w:t>
      </w:r>
      <w:r w:rsidR="00D7650C">
        <w:rPr>
          <w:rFonts w:asciiTheme="majorHAnsi" w:hAnsiTheme="majorHAnsi"/>
        </w:rPr>
        <w:t>,</w:t>
      </w:r>
      <w:r w:rsidRPr="00D7650C">
        <w:rPr>
          <w:rFonts w:asciiTheme="majorHAnsi" w:hAnsiTheme="majorHAnsi"/>
        </w:rPr>
        <w:t xml:space="preserve"> community justice system</w:t>
      </w:r>
      <w:r w:rsidR="00D7650C">
        <w:rPr>
          <w:rFonts w:asciiTheme="majorHAnsi" w:hAnsiTheme="majorHAnsi"/>
        </w:rPr>
        <w:t>s</w:t>
      </w:r>
      <w:r w:rsidR="006971B1">
        <w:rPr>
          <w:rFonts w:asciiTheme="majorHAnsi" w:hAnsiTheme="majorHAnsi"/>
        </w:rPr>
        <w:t xml:space="preserve"> </w:t>
      </w:r>
      <w:r w:rsidR="00D7650C">
        <w:rPr>
          <w:rFonts w:asciiTheme="majorHAnsi" w:hAnsiTheme="majorHAnsi"/>
        </w:rPr>
        <w:t xml:space="preserve">while ensuring that they operate </w:t>
      </w:r>
      <w:r w:rsidRPr="00D7650C">
        <w:rPr>
          <w:rFonts w:asciiTheme="majorHAnsi" w:hAnsiTheme="majorHAnsi"/>
        </w:rPr>
        <w:t>within acceptable legal boundaries</w:t>
      </w:r>
      <w:r w:rsidR="00D7650C">
        <w:rPr>
          <w:rFonts w:asciiTheme="majorHAnsi" w:hAnsiTheme="majorHAnsi"/>
        </w:rPr>
        <w:t>,</w:t>
      </w:r>
      <w:r w:rsidRPr="00D7650C">
        <w:rPr>
          <w:rFonts w:asciiTheme="majorHAnsi" w:hAnsiTheme="majorHAnsi"/>
        </w:rPr>
        <w:t xml:space="preserve"> including </w:t>
      </w:r>
      <w:r w:rsidR="00D7650C">
        <w:rPr>
          <w:rFonts w:asciiTheme="majorHAnsi" w:hAnsiTheme="majorHAnsi"/>
        </w:rPr>
        <w:t>the mandate to uphold</w:t>
      </w:r>
      <w:r w:rsidRPr="00D7650C">
        <w:rPr>
          <w:rFonts w:asciiTheme="majorHAnsi" w:hAnsiTheme="majorHAnsi"/>
        </w:rPr>
        <w:t xml:space="preserve"> human rights.</w:t>
      </w:r>
      <w:r w:rsidR="00D7650C">
        <w:rPr>
          <w:rFonts w:asciiTheme="majorHAnsi" w:hAnsiTheme="majorHAnsi"/>
        </w:rPr>
        <w:t xml:space="preserve"> Legal recognition of community justice systems would also require that their outcomes or decisions, which are in ordinary cases self-enforcing, be legally enforceable in the conventional judicial system.</w:t>
      </w:r>
    </w:p>
    <w:p w:rsidR="00106B41" w:rsidRPr="00AE7381" w:rsidRDefault="00106B41" w:rsidP="00106B41">
      <w:pPr>
        <w:jc w:val="both"/>
        <w:rPr>
          <w:rFonts w:asciiTheme="majorHAnsi" w:hAnsiTheme="majorHAnsi"/>
        </w:rPr>
      </w:pPr>
    </w:p>
    <w:p w:rsidR="00106B41" w:rsidRPr="00D7650C" w:rsidRDefault="00D7650C" w:rsidP="00D7650C">
      <w:pPr>
        <w:spacing w:after="200" w:line="276" w:lineRule="auto"/>
        <w:contextualSpacing/>
        <w:jc w:val="both"/>
        <w:rPr>
          <w:rFonts w:asciiTheme="majorHAnsi" w:hAnsiTheme="majorHAnsi"/>
          <w:b/>
        </w:rPr>
      </w:pPr>
      <w:r>
        <w:rPr>
          <w:rFonts w:asciiTheme="majorHAnsi" w:hAnsiTheme="majorHAnsi"/>
          <w:b/>
        </w:rPr>
        <w:t>(d)</w:t>
      </w:r>
      <w:r>
        <w:rPr>
          <w:rFonts w:asciiTheme="majorHAnsi" w:hAnsiTheme="majorHAnsi"/>
          <w:b/>
        </w:rPr>
        <w:tab/>
      </w:r>
      <w:r w:rsidR="006D4A8A">
        <w:rPr>
          <w:rFonts w:asciiTheme="majorHAnsi" w:hAnsiTheme="majorHAnsi"/>
          <w:b/>
        </w:rPr>
        <w:t>Engagement of</w:t>
      </w:r>
      <w:r w:rsidR="006971B1">
        <w:rPr>
          <w:rFonts w:asciiTheme="majorHAnsi" w:hAnsiTheme="majorHAnsi"/>
          <w:b/>
        </w:rPr>
        <w:t xml:space="preserve"> </w:t>
      </w:r>
      <w:r>
        <w:rPr>
          <w:rFonts w:asciiTheme="majorHAnsi" w:hAnsiTheme="majorHAnsi"/>
          <w:b/>
        </w:rPr>
        <w:t>P</w:t>
      </w:r>
      <w:r w:rsidR="00106B41" w:rsidRPr="00D7650C">
        <w:rPr>
          <w:rFonts w:asciiTheme="majorHAnsi" w:hAnsiTheme="majorHAnsi"/>
          <w:b/>
        </w:rPr>
        <w:t xml:space="preserve">aralegals </w:t>
      </w:r>
      <w:r w:rsidR="006D4A8A">
        <w:rPr>
          <w:rFonts w:asciiTheme="majorHAnsi" w:hAnsiTheme="majorHAnsi"/>
          <w:b/>
        </w:rPr>
        <w:t xml:space="preserve">and </w:t>
      </w:r>
      <w:r>
        <w:rPr>
          <w:rFonts w:asciiTheme="majorHAnsi" w:hAnsiTheme="majorHAnsi"/>
          <w:b/>
        </w:rPr>
        <w:t>E</w:t>
      </w:r>
      <w:r w:rsidR="006D4A8A">
        <w:rPr>
          <w:rFonts w:asciiTheme="majorHAnsi" w:hAnsiTheme="majorHAnsi"/>
          <w:b/>
        </w:rPr>
        <w:t>xpansion</w:t>
      </w:r>
      <w:r w:rsidR="006971B1">
        <w:rPr>
          <w:rFonts w:asciiTheme="majorHAnsi" w:hAnsiTheme="majorHAnsi"/>
          <w:b/>
        </w:rPr>
        <w:t xml:space="preserve"> </w:t>
      </w:r>
      <w:r w:rsidR="006D4A8A">
        <w:rPr>
          <w:rFonts w:asciiTheme="majorHAnsi" w:hAnsiTheme="majorHAnsi"/>
          <w:b/>
        </w:rPr>
        <w:t xml:space="preserve">of </w:t>
      </w:r>
      <w:r>
        <w:rPr>
          <w:rFonts w:asciiTheme="majorHAnsi" w:hAnsiTheme="majorHAnsi"/>
          <w:b/>
        </w:rPr>
        <w:t xml:space="preserve">the </w:t>
      </w:r>
      <w:r w:rsidR="00DD54CB">
        <w:rPr>
          <w:rFonts w:asciiTheme="majorHAnsi" w:hAnsiTheme="majorHAnsi"/>
          <w:b/>
        </w:rPr>
        <w:t xml:space="preserve">Scope of </w:t>
      </w:r>
      <w:r w:rsidR="006D4A8A">
        <w:rPr>
          <w:rFonts w:asciiTheme="majorHAnsi" w:hAnsiTheme="majorHAnsi"/>
          <w:b/>
        </w:rPr>
        <w:t xml:space="preserve">Service </w:t>
      </w:r>
      <w:r w:rsidR="00DD54CB">
        <w:rPr>
          <w:rFonts w:asciiTheme="majorHAnsi" w:hAnsiTheme="majorHAnsi"/>
          <w:b/>
        </w:rPr>
        <w:t>Delivery</w:t>
      </w:r>
    </w:p>
    <w:p w:rsidR="00106B41" w:rsidRPr="00B11332" w:rsidRDefault="00106B41" w:rsidP="00666B6D">
      <w:pPr>
        <w:pStyle w:val="ListParagraph"/>
        <w:numPr>
          <w:ilvl w:val="1"/>
          <w:numId w:val="3"/>
        </w:numPr>
        <w:spacing w:after="200" w:line="276" w:lineRule="auto"/>
        <w:contextualSpacing/>
        <w:jc w:val="both"/>
        <w:rPr>
          <w:rFonts w:asciiTheme="majorHAnsi" w:hAnsiTheme="majorHAnsi"/>
        </w:rPr>
      </w:pPr>
      <w:r w:rsidRPr="00B11332">
        <w:rPr>
          <w:rFonts w:asciiTheme="majorHAnsi" w:hAnsiTheme="majorHAnsi"/>
        </w:rPr>
        <w:t xml:space="preserve">Paralegals are key players in providing legal aid services in the community as well as </w:t>
      </w:r>
      <w:r w:rsidR="00B11332" w:rsidRPr="00B11332">
        <w:rPr>
          <w:rFonts w:asciiTheme="majorHAnsi" w:hAnsiTheme="majorHAnsi"/>
        </w:rPr>
        <w:t xml:space="preserve">in </w:t>
      </w:r>
      <w:r w:rsidRPr="00B11332">
        <w:rPr>
          <w:rFonts w:asciiTheme="majorHAnsi" w:hAnsiTheme="majorHAnsi"/>
        </w:rPr>
        <w:t>places of detention</w:t>
      </w:r>
      <w:r w:rsidR="00B11332" w:rsidRPr="00B11332">
        <w:rPr>
          <w:rFonts w:asciiTheme="majorHAnsi" w:hAnsiTheme="majorHAnsi"/>
        </w:rPr>
        <w:t>,</w:t>
      </w:r>
      <w:r w:rsidRPr="00B11332">
        <w:rPr>
          <w:rFonts w:asciiTheme="majorHAnsi" w:hAnsiTheme="majorHAnsi"/>
        </w:rPr>
        <w:t xml:space="preserve"> such as prisons and police holding cells</w:t>
      </w:r>
      <w:r w:rsidR="00B11332" w:rsidRPr="00B11332">
        <w:rPr>
          <w:rFonts w:asciiTheme="majorHAnsi" w:hAnsiTheme="majorHAnsi"/>
        </w:rPr>
        <w:t>.</w:t>
      </w:r>
      <w:r w:rsidR="006971B1">
        <w:rPr>
          <w:rFonts w:asciiTheme="majorHAnsi" w:hAnsiTheme="majorHAnsi"/>
        </w:rPr>
        <w:t xml:space="preserve"> </w:t>
      </w:r>
      <w:r w:rsidR="00B11332" w:rsidRPr="00B11332">
        <w:rPr>
          <w:rFonts w:asciiTheme="majorHAnsi" w:hAnsiTheme="majorHAnsi"/>
        </w:rPr>
        <w:t>Notwithstanding their critical role, paralegals are yet to earn due respect and recognition among the legal fraternity.</w:t>
      </w:r>
      <w:r w:rsidR="00B11332">
        <w:rPr>
          <w:rFonts w:asciiTheme="majorHAnsi" w:hAnsiTheme="majorHAnsi"/>
        </w:rPr>
        <w:t xml:space="preserve"> However, the tide is slowly turning toward their full recognition. </w:t>
      </w:r>
      <w:r w:rsidRPr="00B11332">
        <w:rPr>
          <w:rFonts w:asciiTheme="majorHAnsi" w:hAnsiTheme="majorHAnsi"/>
        </w:rPr>
        <w:t xml:space="preserve">National legal aid schemes in Tanzania and Kenya are </w:t>
      </w:r>
      <w:r w:rsidR="00B11332">
        <w:rPr>
          <w:rFonts w:asciiTheme="majorHAnsi" w:hAnsiTheme="majorHAnsi"/>
        </w:rPr>
        <w:t xml:space="preserve">taking positive steps to </w:t>
      </w:r>
      <w:r w:rsidRPr="00B11332">
        <w:rPr>
          <w:rFonts w:asciiTheme="majorHAnsi" w:hAnsiTheme="majorHAnsi"/>
        </w:rPr>
        <w:t>integrate paralegals in the</w:t>
      </w:r>
      <w:r w:rsidR="00B11332">
        <w:rPr>
          <w:rFonts w:asciiTheme="majorHAnsi" w:hAnsiTheme="majorHAnsi"/>
        </w:rPr>
        <w:t>ir</w:t>
      </w:r>
      <w:r w:rsidRPr="00B11332">
        <w:rPr>
          <w:rFonts w:asciiTheme="majorHAnsi" w:hAnsiTheme="majorHAnsi"/>
        </w:rPr>
        <w:t xml:space="preserve"> legal aid scheme</w:t>
      </w:r>
      <w:r w:rsidR="00B11332">
        <w:rPr>
          <w:rFonts w:asciiTheme="majorHAnsi" w:hAnsiTheme="majorHAnsi"/>
        </w:rPr>
        <w:t>s</w:t>
      </w:r>
      <w:r w:rsidRPr="00B11332">
        <w:rPr>
          <w:rFonts w:asciiTheme="majorHAnsi" w:hAnsiTheme="majorHAnsi"/>
        </w:rPr>
        <w:t>. However, there are concerns relating to accreditation and supervision of paralegals. One approach is to allow paralegals to work under accredited legal aid service providers rather than as independent legal practitioners.</w:t>
      </w:r>
      <w:r w:rsidR="00B11332">
        <w:rPr>
          <w:rFonts w:asciiTheme="majorHAnsi" w:hAnsiTheme="majorHAnsi"/>
        </w:rPr>
        <w:t xml:space="preserve"> This approach would ease the resistance by the legal fraternity, who consider paralegals as subordinate and unskilled staff with no capacity or </w:t>
      </w:r>
      <w:r w:rsidR="00BB752B">
        <w:rPr>
          <w:rFonts w:asciiTheme="majorHAnsi" w:hAnsiTheme="majorHAnsi"/>
        </w:rPr>
        <w:t xml:space="preserve">professional </w:t>
      </w:r>
      <w:r w:rsidR="00B11332">
        <w:rPr>
          <w:rFonts w:asciiTheme="majorHAnsi" w:hAnsiTheme="majorHAnsi"/>
        </w:rPr>
        <w:t>authority to engage in legal service delivery.</w:t>
      </w:r>
    </w:p>
    <w:p w:rsidR="00106B41" w:rsidRPr="00AE7381" w:rsidRDefault="00106B41" w:rsidP="00106B41">
      <w:pPr>
        <w:pStyle w:val="ListParagraph"/>
        <w:ind w:left="1440"/>
        <w:jc w:val="both"/>
        <w:rPr>
          <w:rFonts w:asciiTheme="majorHAnsi" w:hAnsiTheme="majorHAnsi"/>
        </w:rPr>
      </w:pPr>
    </w:p>
    <w:p w:rsidR="00106B41" w:rsidRPr="00B11332" w:rsidRDefault="00B11332" w:rsidP="00B11332">
      <w:pPr>
        <w:spacing w:after="200" w:line="276" w:lineRule="auto"/>
        <w:contextualSpacing/>
        <w:jc w:val="both"/>
        <w:rPr>
          <w:rFonts w:asciiTheme="majorHAnsi" w:hAnsiTheme="majorHAnsi"/>
          <w:b/>
        </w:rPr>
      </w:pPr>
      <w:r>
        <w:rPr>
          <w:rFonts w:asciiTheme="majorHAnsi" w:hAnsiTheme="majorHAnsi"/>
          <w:b/>
        </w:rPr>
        <w:t>(e)</w:t>
      </w:r>
      <w:r>
        <w:rPr>
          <w:rFonts w:asciiTheme="majorHAnsi" w:hAnsiTheme="majorHAnsi"/>
          <w:b/>
        </w:rPr>
        <w:tab/>
        <w:t>T</w:t>
      </w:r>
      <w:r w:rsidRPr="00B11332">
        <w:rPr>
          <w:rFonts w:asciiTheme="majorHAnsi" w:hAnsiTheme="majorHAnsi"/>
          <w:b/>
        </w:rPr>
        <w:t xml:space="preserve">he </w:t>
      </w:r>
      <w:r>
        <w:rPr>
          <w:rFonts w:asciiTheme="majorHAnsi" w:hAnsiTheme="majorHAnsi"/>
          <w:b/>
        </w:rPr>
        <w:t>S</w:t>
      </w:r>
      <w:r w:rsidRPr="00B11332">
        <w:rPr>
          <w:rFonts w:asciiTheme="majorHAnsi" w:hAnsiTheme="majorHAnsi"/>
          <w:b/>
        </w:rPr>
        <w:t xml:space="preserve">cope of </w:t>
      </w:r>
      <w:r>
        <w:rPr>
          <w:rFonts w:asciiTheme="majorHAnsi" w:hAnsiTheme="majorHAnsi"/>
          <w:b/>
        </w:rPr>
        <w:t>L</w:t>
      </w:r>
      <w:r w:rsidRPr="00B11332">
        <w:rPr>
          <w:rFonts w:asciiTheme="majorHAnsi" w:hAnsiTheme="majorHAnsi"/>
          <w:b/>
        </w:rPr>
        <w:t xml:space="preserve">egal </w:t>
      </w:r>
      <w:r>
        <w:rPr>
          <w:rFonts w:asciiTheme="majorHAnsi" w:hAnsiTheme="majorHAnsi"/>
          <w:b/>
        </w:rPr>
        <w:t>A</w:t>
      </w:r>
      <w:r w:rsidRPr="00B11332">
        <w:rPr>
          <w:rFonts w:asciiTheme="majorHAnsi" w:hAnsiTheme="majorHAnsi"/>
          <w:b/>
        </w:rPr>
        <w:t>id</w:t>
      </w:r>
    </w:p>
    <w:p w:rsidR="00106B41" w:rsidRPr="00666B6D" w:rsidRDefault="00106B41" w:rsidP="00666B6D">
      <w:pPr>
        <w:pStyle w:val="ListParagraph"/>
        <w:numPr>
          <w:ilvl w:val="1"/>
          <w:numId w:val="3"/>
        </w:numPr>
        <w:spacing w:after="200" w:line="276" w:lineRule="auto"/>
        <w:contextualSpacing/>
        <w:jc w:val="both"/>
        <w:rPr>
          <w:rFonts w:asciiTheme="majorHAnsi" w:hAnsiTheme="majorHAnsi"/>
          <w:b/>
        </w:rPr>
      </w:pPr>
      <w:r w:rsidRPr="00BB752B">
        <w:rPr>
          <w:rFonts w:asciiTheme="majorHAnsi" w:hAnsiTheme="majorHAnsi"/>
        </w:rPr>
        <w:t xml:space="preserve">It is generally accepted that </w:t>
      </w:r>
      <w:r w:rsidR="00BB752B" w:rsidRPr="00BB752B">
        <w:rPr>
          <w:rFonts w:asciiTheme="majorHAnsi" w:hAnsiTheme="majorHAnsi"/>
        </w:rPr>
        <w:t xml:space="preserve">access to justice through </w:t>
      </w:r>
      <w:r w:rsidRPr="00BB752B">
        <w:rPr>
          <w:rFonts w:asciiTheme="majorHAnsi" w:hAnsiTheme="majorHAnsi"/>
        </w:rPr>
        <w:t>legal aid should be a</w:t>
      </w:r>
      <w:r w:rsidR="00BB752B" w:rsidRPr="00BB752B">
        <w:rPr>
          <w:rFonts w:asciiTheme="majorHAnsi" w:hAnsiTheme="majorHAnsi"/>
        </w:rPr>
        <w:t xml:space="preserve"> matter of right </w:t>
      </w:r>
      <w:r w:rsidRPr="00BB752B">
        <w:rPr>
          <w:rFonts w:asciiTheme="majorHAnsi" w:hAnsiTheme="majorHAnsi"/>
        </w:rPr>
        <w:t xml:space="preserve">in both criminal and civil </w:t>
      </w:r>
      <w:r w:rsidR="00BB752B" w:rsidRPr="00BB752B">
        <w:rPr>
          <w:rFonts w:asciiTheme="majorHAnsi" w:hAnsiTheme="majorHAnsi"/>
        </w:rPr>
        <w:t>cases</w:t>
      </w:r>
      <w:r w:rsidRPr="00BB752B">
        <w:rPr>
          <w:rFonts w:asciiTheme="majorHAnsi" w:hAnsiTheme="majorHAnsi"/>
        </w:rPr>
        <w:t xml:space="preserve">. However, </w:t>
      </w:r>
      <w:r w:rsidR="00BB752B" w:rsidRPr="00BB752B">
        <w:rPr>
          <w:rFonts w:asciiTheme="majorHAnsi" w:hAnsiTheme="majorHAnsi"/>
        </w:rPr>
        <w:t xml:space="preserve">every </w:t>
      </w:r>
      <w:r w:rsidRPr="00BB752B">
        <w:rPr>
          <w:rFonts w:asciiTheme="majorHAnsi" w:hAnsiTheme="majorHAnsi"/>
        </w:rPr>
        <w:t xml:space="preserve">national legal aid scheme should </w:t>
      </w:r>
      <w:r w:rsidR="00BB752B" w:rsidRPr="00BB752B">
        <w:rPr>
          <w:rFonts w:asciiTheme="majorHAnsi" w:hAnsiTheme="majorHAnsi"/>
        </w:rPr>
        <w:t>be backed by a regulatory framework that clarifies</w:t>
      </w:r>
      <w:r w:rsidRPr="00BB752B">
        <w:rPr>
          <w:rFonts w:asciiTheme="majorHAnsi" w:hAnsiTheme="majorHAnsi"/>
        </w:rPr>
        <w:t xml:space="preserve"> the nature of cases that </w:t>
      </w:r>
      <w:r w:rsidR="00BB752B" w:rsidRPr="00BB752B">
        <w:rPr>
          <w:rFonts w:asciiTheme="majorHAnsi" w:hAnsiTheme="majorHAnsi"/>
        </w:rPr>
        <w:t>deserve legal assistance and representation at state expense. The legislative and regulatory frameworks on which the scheme is based should clearly set out the criteria for eligibility. The South African experience suggests that Member States consider focusing their efforts on programme-specific areas of strength for legal aid delivery and progressively expand their scope to other areas</w:t>
      </w:r>
      <w:r w:rsidRPr="00BB752B">
        <w:rPr>
          <w:rFonts w:asciiTheme="majorHAnsi" w:hAnsiTheme="majorHAnsi"/>
        </w:rPr>
        <w:t>.</w:t>
      </w:r>
    </w:p>
    <w:p w:rsidR="00666B6D" w:rsidRPr="00BB752B" w:rsidRDefault="00666B6D" w:rsidP="0051176E">
      <w:pPr>
        <w:pStyle w:val="ListParagraph"/>
        <w:spacing w:after="200" w:line="276" w:lineRule="auto"/>
        <w:ind w:left="1080"/>
        <w:contextualSpacing/>
        <w:jc w:val="both"/>
        <w:rPr>
          <w:rFonts w:asciiTheme="majorHAnsi" w:hAnsiTheme="majorHAnsi"/>
          <w:b/>
        </w:rPr>
      </w:pPr>
    </w:p>
    <w:p w:rsidR="00BB752B" w:rsidRPr="00AE3616" w:rsidRDefault="00383BC4" w:rsidP="00AE3616">
      <w:pPr>
        <w:spacing w:after="200" w:line="276" w:lineRule="auto"/>
        <w:contextualSpacing/>
        <w:jc w:val="both"/>
        <w:rPr>
          <w:rFonts w:asciiTheme="majorHAnsi" w:hAnsiTheme="majorHAnsi"/>
          <w:b/>
        </w:rPr>
      </w:pPr>
      <w:r w:rsidRPr="00AE3616">
        <w:rPr>
          <w:rFonts w:asciiTheme="majorHAnsi" w:hAnsiTheme="majorHAnsi"/>
          <w:b/>
        </w:rPr>
        <w:t>(</w:t>
      </w:r>
      <w:r w:rsidR="00666B6D" w:rsidRPr="00AE3616">
        <w:rPr>
          <w:rFonts w:asciiTheme="majorHAnsi" w:hAnsiTheme="majorHAnsi"/>
          <w:b/>
        </w:rPr>
        <w:t>f</w:t>
      </w:r>
      <w:r w:rsidRPr="00AE3616">
        <w:rPr>
          <w:rFonts w:asciiTheme="majorHAnsi" w:hAnsiTheme="majorHAnsi"/>
          <w:b/>
        </w:rPr>
        <w:t>)</w:t>
      </w:r>
      <w:r w:rsidRPr="00AE3616">
        <w:rPr>
          <w:rFonts w:asciiTheme="majorHAnsi" w:hAnsiTheme="majorHAnsi"/>
          <w:b/>
        </w:rPr>
        <w:tab/>
        <w:t>Nature of Legal Aid</w:t>
      </w:r>
    </w:p>
    <w:p w:rsidR="00106B41" w:rsidRPr="00AE7381" w:rsidRDefault="00106B41" w:rsidP="00106B41">
      <w:pPr>
        <w:pStyle w:val="ListParagraph"/>
        <w:numPr>
          <w:ilvl w:val="1"/>
          <w:numId w:val="3"/>
        </w:numPr>
        <w:spacing w:after="200" w:line="276" w:lineRule="auto"/>
        <w:contextualSpacing/>
        <w:jc w:val="both"/>
        <w:rPr>
          <w:rFonts w:asciiTheme="majorHAnsi" w:hAnsiTheme="majorHAnsi"/>
          <w:b/>
        </w:rPr>
      </w:pPr>
      <w:r w:rsidRPr="00AE7381">
        <w:rPr>
          <w:rFonts w:asciiTheme="majorHAnsi" w:hAnsiTheme="majorHAnsi"/>
        </w:rPr>
        <w:lastRenderedPageBreak/>
        <w:t xml:space="preserve">Many countries </w:t>
      </w:r>
      <w:r w:rsidR="00666B6D">
        <w:rPr>
          <w:rFonts w:asciiTheme="majorHAnsi" w:hAnsiTheme="majorHAnsi"/>
        </w:rPr>
        <w:t>acknowledge</w:t>
      </w:r>
      <w:r w:rsidRPr="00AE7381">
        <w:rPr>
          <w:rFonts w:asciiTheme="majorHAnsi" w:hAnsiTheme="majorHAnsi"/>
        </w:rPr>
        <w:t xml:space="preserve"> that the concept of legal </w:t>
      </w:r>
      <w:r w:rsidR="00383BC4">
        <w:rPr>
          <w:rFonts w:asciiTheme="majorHAnsi" w:hAnsiTheme="majorHAnsi"/>
        </w:rPr>
        <w:t xml:space="preserve">aid </w:t>
      </w:r>
      <w:r w:rsidRPr="00AE7381">
        <w:rPr>
          <w:rFonts w:asciiTheme="majorHAnsi" w:hAnsiTheme="majorHAnsi"/>
        </w:rPr>
        <w:t>is broader that legal representation</w:t>
      </w:r>
      <w:r w:rsidR="00666B6D">
        <w:rPr>
          <w:rFonts w:asciiTheme="majorHAnsi" w:hAnsiTheme="majorHAnsi"/>
        </w:rPr>
        <w:t>,</w:t>
      </w:r>
      <w:r w:rsidRPr="00AE7381">
        <w:rPr>
          <w:rFonts w:asciiTheme="majorHAnsi" w:hAnsiTheme="majorHAnsi"/>
        </w:rPr>
        <w:t xml:space="preserve"> and includes legal education, legal empowerment, and advisory</w:t>
      </w:r>
      <w:r w:rsidR="00383BC4">
        <w:rPr>
          <w:rFonts w:asciiTheme="majorHAnsi" w:hAnsiTheme="majorHAnsi"/>
        </w:rPr>
        <w:t xml:space="preserve"> services</w:t>
      </w:r>
      <w:r w:rsidRPr="00AE7381">
        <w:rPr>
          <w:rFonts w:asciiTheme="majorHAnsi" w:hAnsiTheme="majorHAnsi"/>
        </w:rPr>
        <w:t xml:space="preserve">. </w:t>
      </w:r>
    </w:p>
    <w:p w:rsidR="00106B41" w:rsidRPr="00AE7381" w:rsidRDefault="00106B41" w:rsidP="00106B41">
      <w:pPr>
        <w:pStyle w:val="ListParagraph"/>
        <w:spacing w:after="200" w:line="276" w:lineRule="auto"/>
        <w:ind w:left="1080"/>
        <w:contextualSpacing/>
        <w:jc w:val="both"/>
        <w:rPr>
          <w:rFonts w:asciiTheme="majorHAnsi" w:hAnsiTheme="majorHAnsi"/>
        </w:rPr>
      </w:pPr>
    </w:p>
    <w:p w:rsidR="00106B41" w:rsidRDefault="00666B6D" w:rsidP="00AE3616">
      <w:pPr>
        <w:spacing w:after="200" w:line="276" w:lineRule="auto"/>
        <w:contextualSpacing/>
        <w:jc w:val="both"/>
        <w:rPr>
          <w:rFonts w:asciiTheme="majorHAnsi" w:hAnsiTheme="majorHAnsi"/>
          <w:b/>
        </w:rPr>
      </w:pPr>
      <w:r w:rsidRPr="00AE3616">
        <w:rPr>
          <w:rFonts w:asciiTheme="majorHAnsi" w:hAnsiTheme="majorHAnsi"/>
          <w:b/>
        </w:rPr>
        <w:t>(g)</w:t>
      </w:r>
      <w:r w:rsidRPr="00AE3616">
        <w:rPr>
          <w:rFonts w:asciiTheme="majorHAnsi" w:hAnsiTheme="majorHAnsi"/>
          <w:b/>
        </w:rPr>
        <w:tab/>
      </w:r>
      <w:r w:rsidR="00106B41" w:rsidRPr="00AE3616">
        <w:rPr>
          <w:rFonts w:asciiTheme="majorHAnsi" w:hAnsiTheme="majorHAnsi"/>
          <w:b/>
        </w:rPr>
        <w:t xml:space="preserve">Leveraging on </w:t>
      </w:r>
      <w:r w:rsidRPr="00AE3616">
        <w:rPr>
          <w:rFonts w:asciiTheme="majorHAnsi" w:hAnsiTheme="majorHAnsi"/>
          <w:b/>
        </w:rPr>
        <w:t>T</w:t>
      </w:r>
      <w:r w:rsidR="00106B41" w:rsidRPr="00AE3616">
        <w:rPr>
          <w:rFonts w:asciiTheme="majorHAnsi" w:hAnsiTheme="majorHAnsi"/>
          <w:b/>
        </w:rPr>
        <w:t xml:space="preserve">echnology to </w:t>
      </w:r>
      <w:r w:rsidRPr="00AE3616">
        <w:rPr>
          <w:rFonts w:asciiTheme="majorHAnsi" w:hAnsiTheme="majorHAnsi"/>
          <w:b/>
        </w:rPr>
        <w:t>I</w:t>
      </w:r>
      <w:r w:rsidR="00106B41" w:rsidRPr="00AE3616">
        <w:rPr>
          <w:rFonts w:asciiTheme="majorHAnsi" w:hAnsiTheme="majorHAnsi"/>
          <w:b/>
        </w:rPr>
        <w:t xml:space="preserve">mprove </w:t>
      </w:r>
      <w:r w:rsidRPr="00AE3616">
        <w:rPr>
          <w:rFonts w:asciiTheme="majorHAnsi" w:hAnsiTheme="majorHAnsi"/>
          <w:b/>
        </w:rPr>
        <w:t>A</w:t>
      </w:r>
      <w:r w:rsidR="00106B41" w:rsidRPr="00AE3616">
        <w:rPr>
          <w:rFonts w:asciiTheme="majorHAnsi" w:hAnsiTheme="majorHAnsi"/>
          <w:b/>
        </w:rPr>
        <w:t xml:space="preserve">ccess to </w:t>
      </w:r>
      <w:r w:rsidRPr="00AE3616">
        <w:rPr>
          <w:rFonts w:asciiTheme="majorHAnsi" w:hAnsiTheme="majorHAnsi"/>
          <w:b/>
        </w:rPr>
        <w:t>L</w:t>
      </w:r>
      <w:r w:rsidR="00106B41" w:rsidRPr="00AE3616">
        <w:rPr>
          <w:rFonts w:asciiTheme="majorHAnsi" w:hAnsiTheme="majorHAnsi"/>
          <w:b/>
        </w:rPr>
        <w:t xml:space="preserve">egal </w:t>
      </w:r>
      <w:r w:rsidRPr="00AE3616">
        <w:rPr>
          <w:rFonts w:asciiTheme="majorHAnsi" w:hAnsiTheme="majorHAnsi"/>
          <w:b/>
        </w:rPr>
        <w:t>A</w:t>
      </w:r>
      <w:r w:rsidR="00106B41" w:rsidRPr="00AE3616">
        <w:rPr>
          <w:rFonts w:asciiTheme="majorHAnsi" w:hAnsiTheme="majorHAnsi"/>
          <w:b/>
        </w:rPr>
        <w:t>id</w:t>
      </w:r>
    </w:p>
    <w:p w:rsidR="00AE3616" w:rsidRPr="00AE3616" w:rsidRDefault="00AE3616" w:rsidP="00AE3616">
      <w:pPr>
        <w:spacing w:after="200" w:line="276" w:lineRule="auto"/>
        <w:contextualSpacing/>
        <w:jc w:val="both"/>
        <w:rPr>
          <w:rFonts w:asciiTheme="majorHAnsi" w:hAnsiTheme="majorHAnsi"/>
          <w:b/>
        </w:rPr>
      </w:pPr>
    </w:p>
    <w:p w:rsidR="00106B41" w:rsidRPr="00AE3616" w:rsidRDefault="00AE3616" w:rsidP="00AE3616">
      <w:pPr>
        <w:spacing w:after="200" w:line="276" w:lineRule="auto"/>
        <w:ind w:left="1440" w:hanging="720"/>
        <w:contextualSpacing/>
        <w:jc w:val="both"/>
        <w:rPr>
          <w:rFonts w:asciiTheme="majorHAnsi" w:hAnsiTheme="majorHAnsi"/>
          <w:b/>
        </w:rPr>
      </w:pPr>
      <w:r>
        <w:rPr>
          <w:rFonts w:asciiTheme="majorHAnsi" w:hAnsiTheme="majorHAnsi"/>
        </w:rPr>
        <w:t>j.</w:t>
      </w:r>
      <w:r>
        <w:rPr>
          <w:rFonts w:asciiTheme="majorHAnsi" w:hAnsiTheme="majorHAnsi"/>
        </w:rPr>
        <w:tab/>
      </w:r>
      <w:r w:rsidR="00106B41" w:rsidRPr="00AE3616">
        <w:rPr>
          <w:rFonts w:asciiTheme="majorHAnsi" w:hAnsiTheme="majorHAnsi"/>
        </w:rPr>
        <w:t xml:space="preserve">Technology opens up the possibilities of </w:t>
      </w:r>
      <w:r w:rsidR="00666B6D" w:rsidRPr="00AE3616">
        <w:rPr>
          <w:rFonts w:asciiTheme="majorHAnsi" w:hAnsiTheme="majorHAnsi"/>
        </w:rPr>
        <w:t xml:space="preserve">enhanced </w:t>
      </w:r>
      <w:r w:rsidR="00106B41" w:rsidRPr="00AE3616">
        <w:rPr>
          <w:rFonts w:asciiTheme="majorHAnsi" w:hAnsiTheme="majorHAnsi"/>
        </w:rPr>
        <w:t>access to justice</w:t>
      </w:r>
      <w:r w:rsidR="00666B6D" w:rsidRPr="00AE3616">
        <w:rPr>
          <w:rFonts w:asciiTheme="majorHAnsi" w:hAnsiTheme="majorHAnsi"/>
        </w:rPr>
        <w:t>.</w:t>
      </w:r>
      <w:r w:rsidR="006971B1">
        <w:rPr>
          <w:rFonts w:asciiTheme="majorHAnsi" w:hAnsiTheme="majorHAnsi"/>
        </w:rPr>
        <w:t xml:space="preserve"> </w:t>
      </w:r>
      <w:r w:rsidR="00666B6D" w:rsidRPr="00AE3616">
        <w:rPr>
          <w:rFonts w:asciiTheme="majorHAnsi" w:hAnsiTheme="majorHAnsi"/>
        </w:rPr>
        <w:t>V</w:t>
      </w:r>
      <w:r w:rsidR="00106B41" w:rsidRPr="00AE3616">
        <w:rPr>
          <w:rFonts w:asciiTheme="majorHAnsi" w:hAnsiTheme="majorHAnsi"/>
        </w:rPr>
        <w:t>arious legal aid schemes have used innovative approac</w:t>
      </w:r>
      <w:r w:rsidR="00666B6D" w:rsidRPr="00AE3616">
        <w:rPr>
          <w:rFonts w:asciiTheme="majorHAnsi" w:hAnsiTheme="majorHAnsi"/>
        </w:rPr>
        <w:t>hes to expand legal aid service</w:t>
      </w:r>
      <w:r w:rsidR="006971B1">
        <w:rPr>
          <w:rFonts w:asciiTheme="majorHAnsi" w:hAnsiTheme="majorHAnsi"/>
        </w:rPr>
        <w:t xml:space="preserve"> </w:t>
      </w:r>
      <w:r w:rsidR="00666B6D" w:rsidRPr="00AE3616">
        <w:rPr>
          <w:rFonts w:asciiTheme="majorHAnsi" w:hAnsiTheme="majorHAnsi"/>
        </w:rPr>
        <w:t xml:space="preserve">delivery </w:t>
      </w:r>
      <w:r w:rsidR="00106B41" w:rsidRPr="00AE3616">
        <w:rPr>
          <w:rFonts w:asciiTheme="majorHAnsi" w:hAnsiTheme="majorHAnsi"/>
        </w:rPr>
        <w:t>through technolog</w:t>
      </w:r>
      <w:r w:rsidR="00666B6D" w:rsidRPr="00AE3616">
        <w:rPr>
          <w:rFonts w:asciiTheme="majorHAnsi" w:hAnsiTheme="majorHAnsi"/>
        </w:rPr>
        <w:t>ical innovations</w:t>
      </w:r>
      <w:r w:rsidR="00106B41" w:rsidRPr="00AE3616">
        <w:rPr>
          <w:rFonts w:asciiTheme="majorHAnsi" w:hAnsiTheme="majorHAnsi"/>
        </w:rPr>
        <w:t xml:space="preserve">. In Rwanda, ICT in Legal Aid programme </w:t>
      </w:r>
      <w:r w:rsidR="00666B6D" w:rsidRPr="00AE3616">
        <w:rPr>
          <w:rFonts w:asciiTheme="majorHAnsi" w:hAnsiTheme="majorHAnsi"/>
        </w:rPr>
        <w:t xml:space="preserve">has enhanced </w:t>
      </w:r>
      <w:r w:rsidR="00106B41" w:rsidRPr="00AE3616">
        <w:rPr>
          <w:rFonts w:asciiTheme="majorHAnsi" w:hAnsiTheme="majorHAnsi"/>
        </w:rPr>
        <w:t xml:space="preserve">access through SMS and Interactive Voice Recording. </w:t>
      </w:r>
    </w:p>
    <w:p w:rsidR="00106B41" w:rsidRPr="00AE7381" w:rsidRDefault="00106B41" w:rsidP="00106B41">
      <w:pPr>
        <w:jc w:val="both"/>
        <w:rPr>
          <w:rFonts w:asciiTheme="majorHAnsi" w:hAnsiTheme="majorHAnsi" w:cs="Calibri"/>
          <w:b/>
          <w:color w:val="000000"/>
        </w:rPr>
      </w:pPr>
    </w:p>
    <w:p w:rsidR="00106B41" w:rsidRDefault="00666B6D" w:rsidP="00666B6D">
      <w:pPr>
        <w:spacing w:after="200" w:line="276" w:lineRule="auto"/>
        <w:contextualSpacing/>
        <w:jc w:val="both"/>
        <w:rPr>
          <w:rFonts w:asciiTheme="majorHAnsi" w:hAnsiTheme="majorHAnsi"/>
          <w:b/>
        </w:rPr>
      </w:pPr>
      <w:r>
        <w:rPr>
          <w:rFonts w:asciiTheme="majorHAnsi" w:hAnsiTheme="majorHAnsi"/>
          <w:b/>
        </w:rPr>
        <w:t>(h)</w:t>
      </w:r>
      <w:r>
        <w:rPr>
          <w:rFonts w:asciiTheme="majorHAnsi" w:hAnsiTheme="majorHAnsi"/>
          <w:b/>
        </w:rPr>
        <w:tab/>
      </w:r>
      <w:r w:rsidR="00106B41" w:rsidRPr="00666B6D">
        <w:rPr>
          <w:rFonts w:asciiTheme="majorHAnsi" w:hAnsiTheme="majorHAnsi"/>
          <w:b/>
        </w:rPr>
        <w:t>Quality of Legal Aid</w:t>
      </w:r>
    </w:p>
    <w:p w:rsidR="00AE3616" w:rsidRPr="00666B6D" w:rsidRDefault="00AE3616" w:rsidP="00666B6D">
      <w:pPr>
        <w:spacing w:after="200" w:line="276" w:lineRule="auto"/>
        <w:contextualSpacing/>
        <w:jc w:val="both"/>
        <w:rPr>
          <w:rFonts w:asciiTheme="majorHAnsi" w:hAnsiTheme="majorHAnsi"/>
          <w:b/>
        </w:rPr>
      </w:pPr>
    </w:p>
    <w:p w:rsidR="00A96CA2" w:rsidRPr="00AE3616" w:rsidRDefault="00AE3616" w:rsidP="00AE3616">
      <w:pPr>
        <w:spacing w:after="200" w:line="276" w:lineRule="auto"/>
        <w:ind w:left="1440" w:hanging="720"/>
        <w:contextualSpacing/>
        <w:jc w:val="both"/>
        <w:rPr>
          <w:rFonts w:asciiTheme="majorHAnsi" w:hAnsiTheme="majorHAnsi"/>
        </w:rPr>
      </w:pPr>
      <w:r>
        <w:rPr>
          <w:rFonts w:asciiTheme="majorHAnsi" w:hAnsiTheme="majorHAnsi" w:cs="Calibri"/>
          <w:color w:val="000000"/>
        </w:rPr>
        <w:t>k.</w:t>
      </w:r>
      <w:r>
        <w:rPr>
          <w:rFonts w:asciiTheme="majorHAnsi" w:hAnsiTheme="majorHAnsi" w:cs="Calibri"/>
          <w:color w:val="000000"/>
        </w:rPr>
        <w:tab/>
      </w:r>
      <w:r w:rsidR="00A96CA2" w:rsidRPr="00AE3616">
        <w:rPr>
          <w:rFonts w:asciiTheme="majorHAnsi" w:hAnsiTheme="majorHAnsi" w:cs="Calibri"/>
          <w:color w:val="000000"/>
        </w:rPr>
        <w:t xml:space="preserve">South Africa has set the pace in ensuring quality service delivery. </w:t>
      </w:r>
      <w:r w:rsidR="007D5821" w:rsidRPr="00AE3616">
        <w:rPr>
          <w:rFonts w:asciiTheme="majorHAnsi" w:hAnsiTheme="majorHAnsi" w:cs="Calibri"/>
          <w:color w:val="000000"/>
        </w:rPr>
        <w:t xml:space="preserve">The </w:t>
      </w:r>
      <w:r w:rsidR="007D5821" w:rsidRPr="00AE3616">
        <w:rPr>
          <w:rFonts w:asciiTheme="majorHAnsi" w:hAnsiTheme="majorHAnsi" w:cs="Calibri"/>
        </w:rPr>
        <w:t xml:space="preserve">Legal Aid South Africa)model addresses issues of quality service delivery at </w:t>
      </w:r>
      <w:r w:rsidR="00A96CA2" w:rsidRPr="00AE3616">
        <w:rPr>
          <w:rFonts w:asciiTheme="majorHAnsi" w:hAnsiTheme="majorHAnsi" w:cs="Calibri"/>
        </w:rPr>
        <w:t>three levels</w:t>
      </w:r>
      <w:r w:rsidR="007D5821" w:rsidRPr="00AE3616">
        <w:rPr>
          <w:rFonts w:asciiTheme="majorHAnsi" w:hAnsiTheme="majorHAnsi" w:cs="Calibri"/>
        </w:rPr>
        <w:t>, namely,</w:t>
      </w:r>
      <w:r w:rsidR="006971B1">
        <w:rPr>
          <w:rFonts w:asciiTheme="majorHAnsi" w:hAnsiTheme="majorHAnsi" w:cs="Calibri"/>
        </w:rPr>
        <w:t xml:space="preserve"> </w:t>
      </w:r>
      <w:r w:rsidR="007D5821" w:rsidRPr="00AE3616">
        <w:rPr>
          <w:rFonts w:asciiTheme="majorHAnsi" w:hAnsiTheme="majorHAnsi" w:cs="Calibri"/>
        </w:rPr>
        <w:t xml:space="preserve">by (a) </w:t>
      </w:r>
      <w:r w:rsidR="00A96CA2" w:rsidRPr="00AE3616">
        <w:rPr>
          <w:rFonts w:asciiTheme="majorHAnsi" w:hAnsiTheme="majorHAnsi" w:cs="Calibri"/>
        </w:rPr>
        <w:t>s</w:t>
      </w:r>
      <w:r w:rsidR="007D5821" w:rsidRPr="00AE3616">
        <w:rPr>
          <w:rFonts w:asciiTheme="majorHAnsi" w:hAnsiTheme="majorHAnsi" w:cs="Calibri"/>
        </w:rPr>
        <w:t>elf-</w:t>
      </w:r>
      <w:r w:rsidR="00A96CA2" w:rsidRPr="00AE3616">
        <w:rPr>
          <w:rFonts w:asciiTheme="majorHAnsi" w:hAnsiTheme="majorHAnsi" w:cs="Calibri"/>
        </w:rPr>
        <w:t>assessment</w:t>
      </w:r>
      <w:r w:rsidR="007D5821" w:rsidRPr="00AE3616">
        <w:rPr>
          <w:rFonts w:asciiTheme="majorHAnsi" w:hAnsiTheme="majorHAnsi" w:cs="Calibri"/>
        </w:rPr>
        <w:t xml:space="preserve">;(b) </w:t>
      </w:r>
      <w:r w:rsidR="00A96CA2" w:rsidRPr="00AE3616">
        <w:rPr>
          <w:rFonts w:asciiTheme="majorHAnsi" w:hAnsiTheme="majorHAnsi" w:cs="Calibri"/>
        </w:rPr>
        <w:t>peer review</w:t>
      </w:r>
      <w:r w:rsidR="007D5821" w:rsidRPr="00AE3616">
        <w:rPr>
          <w:rFonts w:asciiTheme="majorHAnsi" w:hAnsiTheme="majorHAnsi" w:cs="Calibri"/>
        </w:rPr>
        <w:t>;</w:t>
      </w:r>
      <w:r w:rsidR="00A96CA2" w:rsidRPr="00AE3616">
        <w:rPr>
          <w:rFonts w:asciiTheme="majorHAnsi" w:hAnsiTheme="majorHAnsi" w:cs="Calibri"/>
        </w:rPr>
        <w:t xml:space="preserve"> and </w:t>
      </w:r>
      <w:r w:rsidR="007D5821" w:rsidRPr="00AE3616">
        <w:rPr>
          <w:rFonts w:asciiTheme="majorHAnsi" w:hAnsiTheme="majorHAnsi" w:cs="Calibri"/>
        </w:rPr>
        <w:t xml:space="preserve">(c) </w:t>
      </w:r>
      <w:r w:rsidR="00A96CA2" w:rsidRPr="00AE3616">
        <w:rPr>
          <w:rFonts w:asciiTheme="majorHAnsi" w:hAnsiTheme="majorHAnsi" w:cs="Calibri"/>
        </w:rPr>
        <w:t xml:space="preserve">external review by </w:t>
      </w:r>
      <w:r w:rsidR="007D5821" w:rsidRPr="00AE3616">
        <w:rPr>
          <w:rFonts w:asciiTheme="majorHAnsi" w:hAnsiTheme="majorHAnsi" w:cs="Calibri"/>
        </w:rPr>
        <w:t xml:space="preserve">legal </w:t>
      </w:r>
      <w:r w:rsidR="00A96CA2" w:rsidRPr="00AE3616">
        <w:rPr>
          <w:rFonts w:asciiTheme="majorHAnsi" w:hAnsiTheme="majorHAnsi" w:cs="Calibri"/>
        </w:rPr>
        <w:t xml:space="preserve">practitioners </w:t>
      </w:r>
      <w:r w:rsidR="007D5821" w:rsidRPr="00AE3616">
        <w:rPr>
          <w:rFonts w:asciiTheme="majorHAnsi" w:hAnsiTheme="majorHAnsi" w:cs="Calibri"/>
        </w:rPr>
        <w:t xml:space="preserve">outside the national scheme, who assess the quality of programming </w:t>
      </w:r>
      <w:r w:rsidR="00A96CA2" w:rsidRPr="00AE3616">
        <w:rPr>
          <w:rFonts w:asciiTheme="majorHAnsi" w:hAnsiTheme="majorHAnsi" w:cs="Calibri"/>
        </w:rPr>
        <w:t xml:space="preserve">and </w:t>
      </w:r>
      <w:r w:rsidR="007D5821" w:rsidRPr="00AE3616">
        <w:rPr>
          <w:rFonts w:asciiTheme="majorHAnsi" w:hAnsiTheme="majorHAnsi" w:cs="Calibri"/>
        </w:rPr>
        <w:t>service delivery</w:t>
      </w:r>
      <w:r w:rsidR="00A96CA2" w:rsidRPr="00AE3616">
        <w:rPr>
          <w:rFonts w:asciiTheme="majorHAnsi" w:hAnsiTheme="majorHAnsi" w:cs="Calibri"/>
        </w:rPr>
        <w:t>.</w:t>
      </w:r>
      <w:r w:rsidR="007D5821" w:rsidRPr="00AE3616">
        <w:rPr>
          <w:rFonts w:asciiTheme="majorHAnsi" w:hAnsiTheme="majorHAnsi" w:cs="Calibri"/>
        </w:rPr>
        <w:t xml:space="preserve"> Kenya’s approach to quality assurance involves training and accreditation of paralegals, who are engaged in legal aid programmes only if they are in the employment of NLAS or accredited legal aid institutions, or under the supervision of accredited legal practitioners. Accredited paralegals may represent parties in Small Claims Courts in Kenya or in Tanzania’s Labour Court. This regulatory framework makes for quality service delivery.</w:t>
      </w:r>
    </w:p>
    <w:p w:rsidR="0051176E" w:rsidRPr="007D5821" w:rsidRDefault="0051176E" w:rsidP="0051176E">
      <w:pPr>
        <w:pStyle w:val="ListParagraph"/>
        <w:spacing w:after="200" w:line="276" w:lineRule="auto"/>
        <w:ind w:left="1080"/>
        <w:contextualSpacing/>
        <w:jc w:val="both"/>
        <w:rPr>
          <w:rFonts w:asciiTheme="majorHAnsi" w:hAnsiTheme="majorHAnsi"/>
        </w:rPr>
      </w:pPr>
    </w:p>
    <w:p w:rsidR="00106B41" w:rsidRPr="00AE3616" w:rsidRDefault="00AE3616" w:rsidP="00AE3616">
      <w:pPr>
        <w:spacing w:after="200" w:line="276" w:lineRule="auto"/>
        <w:ind w:left="1440" w:hanging="720"/>
        <w:contextualSpacing/>
        <w:jc w:val="both"/>
        <w:rPr>
          <w:rFonts w:asciiTheme="majorHAnsi" w:hAnsiTheme="majorHAnsi"/>
        </w:rPr>
      </w:pPr>
      <w:r>
        <w:rPr>
          <w:rFonts w:asciiTheme="majorHAnsi" w:hAnsiTheme="majorHAnsi"/>
        </w:rPr>
        <w:t>l.</w:t>
      </w:r>
      <w:r>
        <w:rPr>
          <w:rFonts w:asciiTheme="majorHAnsi" w:hAnsiTheme="majorHAnsi"/>
        </w:rPr>
        <w:tab/>
      </w:r>
      <w:r w:rsidR="007D5821" w:rsidRPr="00AE3616">
        <w:rPr>
          <w:rFonts w:asciiTheme="majorHAnsi" w:hAnsiTheme="majorHAnsi"/>
        </w:rPr>
        <w:t>In order to enhance the scope and quality of legal aid services</w:t>
      </w:r>
      <w:r w:rsidR="002345CF" w:rsidRPr="00AE3616">
        <w:rPr>
          <w:rFonts w:asciiTheme="majorHAnsi" w:hAnsiTheme="majorHAnsi"/>
        </w:rPr>
        <w:t xml:space="preserve"> in the region</w:t>
      </w:r>
      <w:r w:rsidR="007D5821" w:rsidRPr="00AE3616">
        <w:rPr>
          <w:rFonts w:asciiTheme="majorHAnsi" w:hAnsiTheme="majorHAnsi"/>
        </w:rPr>
        <w:t xml:space="preserve">, the </w:t>
      </w:r>
      <w:r w:rsidR="00A96CA2" w:rsidRPr="00AE3616">
        <w:rPr>
          <w:rFonts w:asciiTheme="majorHAnsi" w:hAnsiTheme="majorHAnsi"/>
        </w:rPr>
        <w:t xml:space="preserve">delegates underscored the </w:t>
      </w:r>
      <w:r w:rsidR="00106B41" w:rsidRPr="00AE3616">
        <w:rPr>
          <w:rFonts w:asciiTheme="majorHAnsi" w:hAnsiTheme="majorHAnsi"/>
        </w:rPr>
        <w:t xml:space="preserve">need for a broader and more inclusive definition that extends beyond the basic </w:t>
      </w:r>
      <w:r w:rsidR="00A96CA2" w:rsidRPr="00AE3616">
        <w:rPr>
          <w:rFonts w:asciiTheme="majorHAnsi" w:hAnsiTheme="majorHAnsi"/>
        </w:rPr>
        <w:t xml:space="preserve">elements of </w:t>
      </w:r>
      <w:r w:rsidR="00106B41" w:rsidRPr="00AE3616">
        <w:rPr>
          <w:rFonts w:asciiTheme="majorHAnsi" w:hAnsiTheme="majorHAnsi"/>
        </w:rPr>
        <w:t xml:space="preserve">legal </w:t>
      </w:r>
      <w:r w:rsidR="00A96CA2" w:rsidRPr="00AE3616">
        <w:rPr>
          <w:rFonts w:asciiTheme="majorHAnsi" w:hAnsiTheme="majorHAnsi"/>
        </w:rPr>
        <w:t xml:space="preserve">advice and </w:t>
      </w:r>
      <w:r w:rsidR="00106B41" w:rsidRPr="00AE3616">
        <w:rPr>
          <w:rFonts w:asciiTheme="majorHAnsi" w:hAnsiTheme="majorHAnsi"/>
        </w:rPr>
        <w:t>representation.</w:t>
      </w:r>
      <w:r w:rsidR="00A96CA2" w:rsidRPr="00AE3616">
        <w:rPr>
          <w:rFonts w:asciiTheme="majorHAnsi" w:hAnsiTheme="majorHAnsi"/>
        </w:rPr>
        <w:t xml:space="preserve"> Accordingly</w:t>
      </w:r>
      <w:r w:rsidR="00106B41" w:rsidRPr="00AE3616">
        <w:rPr>
          <w:rFonts w:asciiTheme="majorHAnsi" w:hAnsiTheme="majorHAnsi"/>
        </w:rPr>
        <w:t>, legal aid should be broadly defined to include legal advice, assistance, empowerment and representation</w:t>
      </w:r>
      <w:r w:rsidR="00A96CA2" w:rsidRPr="00AE3616">
        <w:rPr>
          <w:rFonts w:asciiTheme="majorHAnsi" w:hAnsiTheme="majorHAnsi"/>
        </w:rPr>
        <w:t>. In addition, legal aid should extend to alternative dispute resolution mechanisms, as is the case in Kenya and Rwanda</w:t>
      </w:r>
      <w:r w:rsidR="00106B41" w:rsidRPr="00AE3616">
        <w:rPr>
          <w:rFonts w:asciiTheme="majorHAnsi" w:hAnsiTheme="majorHAnsi" w:cs="Calibri"/>
        </w:rPr>
        <w:t>.</w:t>
      </w:r>
    </w:p>
    <w:p w:rsidR="00A96CA2" w:rsidRPr="00A96CA2" w:rsidRDefault="00A96CA2" w:rsidP="0051176E">
      <w:pPr>
        <w:pStyle w:val="ListParagraph"/>
        <w:spacing w:after="200" w:line="276" w:lineRule="auto"/>
        <w:ind w:left="1080"/>
        <w:contextualSpacing/>
        <w:jc w:val="both"/>
        <w:rPr>
          <w:rFonts w:asciiTheme="majorHAnsi" w:hAnsiTheme="majorHAnsi"/>
        </w:rPr>
      </w:pPr>
    </w:p>
    <w:p w:rsidR="00106B41" w:rsidRPr="00AE3616" w:rsidRDefault="002345CF" w:rsidP="00AE3616">
      <w:pPr>
        <w:spacing w:after="200" w:line="276" w:lineRule="auto"/>
        <w:contextualSpacing/>
        <w:jc w:val="both"/>
        <w:rPr>
          <w:rFonts w:asciiTheme="majorHAnsi" w:hAnsiTheme="majorHAnsi" w:cs="Calibri"/>
          <w:b/>
        </w:rPr>
      </w:pPr>
      <w:r w:rsidRPr="00AE3616">
        <w:rPr>
          <w:rFonts w:asciiTheme="majorHAnsi" w:hAnsiTheme="majorHAnsi"/>
          <w:b/>
        </w:rPr>
        <w:t>(i)</w:t>
      </w:r>
      <w:r w:rsidRPr="00AE3616">
        <w:rPr>
          <w:rFonts w:asciiTheme="majorHAnsi" w:hAnsiTheme="majorHAnsi"/>
          <w:b/>
        </w:rPr>
        <w:tab/>
      </w:r>
      <w:r w:rsidR="00106B41" w:rsidRPr="00AE3616">
        <w:rPr>
          <w:rFonts w:asciiTheme="majorHAnsi" w:hAnsiTheme="majorHAnsi"/>
          <w:b/>
        </w:rPr>
        <w:t xml:space="preserve">Funding and </w:t>
      </w:r>
      <w:r w:rsidR="004452DF" w:rsidRPr="00AE3616">
        <w:rPr>
          <w:rFonts w:asciiTheme="majorHAnsi" w:hAnsiTheme="majorHAnsi"/>
          <w:b/>
        </w:rPr>
        <w:t>S</w:t>
      </w:r>
      <w:r w:rsidR="00106B41" w:rsidRPr="00AE3616">
        <w:rPr>
          <w:rFonts w:asciiTheme="majorHAnsi" w:hAnsiTheme="majorHAnsi"/>
          <w:b/>
        </w:rPr>
        <w:t>ustainability</w:t>
      </w:r>
    </w:p>
    <w:p w:rsidR="004452DF" w:rsidRPr="00AE3616" w:rsidRDefault="00AE3616" w:rsidP="00AE3616">
      <w:pPr>
        <w:spacing w:after="200" w:line="276" w:lineRule="auto"/>
        <w:ind w:left="1440" w:hanging="720"/>
        <w:contextualSpacing/>
        <w:jc w:val="both"/>
        <w:rPr>
          <w:rFonts w:asciiTheme="majorHAnsi" w:hAnsiTheme="majorHAnsi" w:cs="Calibri"/>
        </w:rPr>
      </w:pPr>
      <w:r>
        <w:rPr>
          <w:rFonts w:asciiTheme="majorHAnsi" w:hAnsiTheme="majorHAnsi" w:cs="Calibri"/>
        </w:rPr>
        <w:t>m.</w:t>
      </w:r>
      <w:r>
        <w:rPr>
          <w:rFonts w:asciiTheme="majorHAnsi" w:hAnsiTheme="majorHAnsi" w:cs="Calibri"/>
        </w:rPr>
        <w:tab/>
      </w:r>
      <w:r w:rsidR="004452DF" w:rsidRPr="00AE3616">
        <w:rPr>
          <w:rFonts w:asciiTheme="majorHAnsi" w:hAnsiTheme="majorHAnsi" w:cs="Calibri"/>
        </w:rPr>
        <w:t>Presently, m</w:t>
      </w:r>
      <w:r w:rsidR="00106B41" w:rsidRPr="00AE3616">
        <w:rPr>
          <w:rFonts w:asciiTheme="majorHAnsi" w:hAnsiTheme="majorHAnsi" w:cs="Calibri"/>
        </w:rPr>
        <w:t xml:space="preserve">ost legal aid programs in the region are </w:t>
      </w:r>
      <w:r w:rsidR="004452DF" w:rsidRPr="00AE3616">
        <w:rPr>
          <w:rFonts w:asciiTheme="majorHAnsi" w:hAnsiTheme="majorHAnsi" w:cs="Calibri"/>
        </w:rPr>
        <w:t xml:space="preserve">almost entirely </w:t>
      </w:r>
      <w:r w:rsidR="00106B41" w:rsidRPr="00AE3616">
        <w:rPr>
          <w:rFonts w:asciiTheme="majorHAnsi" w:hAnsiTheme="majorHAnsi" w:cs="Calibri"/>
        </w:rPr>
        <w:t xml:space="preserve">dependent on </w:t>
      </w:r>
      <w:r w:rsidR="004452DF" w:rsidRPr="00AE3616">
        <w:rPr>
          <w:rFonts w:asciiTheme="majorHAnsi" w:hAnsiTheme="majorHAnsi" w:cs="Calibri"/>
        </w:rPr>
        <w:t xml:space="preserve">donor-funding by </w:t>
      </w:r>
      <w:r w:rsidR="00106B41" w:rsidRPr="00AE3616">
        <w:rPr>
          <w:rFonts w:asciiTheme="majorHAnsi" w:hAnsiTheme="majorHAnsi" w:cs="Calibri"/>
        </w:rPr>
        <w:t>development partners</w:t>
      </w:r>
      <w:r w:rsidR="004452DF" w:rsidRPr="00AE3616">
        <w:rPr>
          <w:rFonts w:asciiTheme="majorHAnsi" w:hAnsiTheme="majorHAnsi" w:cs="Calibri"/>
        </w:rPr>
        <w:t>,</w:t>
      </w:r>
      <w:r w:rsidR="006971B1">
        <w:rPr>
          <w:rFonts w:asciiTheme="majorHAnsi" w:hAnsiTheme="majorHAnsi" w:cs="Calibri"/>
        </w:rPr>
        <w:t xml:space="preserve"> </w:t>
      </w:r>
      <w:r w:rsidR="004452DF" w:rsidRPr="00AE3616">
        <w:rPr>
          <w:rFonts w:asciiTheme="majorHAnsi" w:hAnsiTheme="majorHAnsi" w:cs="Calibri"/>
        </w:rPr>
        <w:t>voluntary donations, and technical support by paralegals and legal practitioners</w:t>
      </w:r>
      <w:r w:rsidR="00106B41" w:rsidRPr="00AE3616">
        <w:rPr>
          <w:rFonts w:asciiTheme="majorHAnsi" w:hAnsiTheme="majorHAnsi" w:cs="Calibri"/>
        </w:rPr>
        <w:t xml:space="preserve">. </w:t>
      </w:r>
      <w:r w:rsidR="004452DF" w:rsidRPr="00AE3616">
        <w:rPr>
          <w:rFonts w:asciiTheme="majorHAnsi" w:hAnsiTheme="majorHAnsi" w:cs="Calibri"/>
        </w:rPr>
        <w:t xml:space="preserve">Most legal aid programmes are administered by non-state agencies. Yet, an effective, credible, and sustainable legal aid scheme requires sound legislative, </w:t>
      </w:r>
      <w:r w:rsidR="004452DF" w:rsidRPr="00AE3616">
        <w:rPr>
          <w:rFonts w:asciiTheme="majorHAnsi" w:hAnsiTheme="majorHAnsi" w:cs="Calibri"/>
        </w:rPr>
        <w:lastRenderedPageBreak/>
        <w:t xml:space="preserve">institutional and regulatory frameworks that guarantee inclusion of both state and non-state agencies in the justice sector. Above all, the national scheme should be state-funded, but leaving room for support by non-state </w:t>
      </w:r>
      <w:r w:rsidR="00E150EB" w:rsidRPr="00AE3616">
        <w:rPr>
          <w:rFonts w:asciiTheme="majorHAnsi" w:hAnsiTheme="majorHAnsi" w:cs="Calibri"/>
        </w:rPr>
        <w:t>agencies and development partners</w:t>
      </w:r>
      <w:r w:rsidR="004452DF" w:rsidRPr="00AE3616">
        <w:rPr>
          <w:rFonts w:asciiTheme="majorHAnsi" w:hAnsiTheme="majorHAnsi" w:cs="Calibri"/>
        </w:rPr>
        <w:t>.</w:t>
      </w:r>
      <w:r w:rsidR="00E150EB" w:rsidRPr="00AE3616">
        <w:rPr>
          <w:rFonts w:asciiTheme="majorHAnsi" w:hAnsiTheme="majorHAnsi" w:cs="Calibri"/>
        </w:rPr>
        <w:t xml:space="preserve"> Only then can such a mixed-model be well coordinated and adequately resourced to guarantee inclusion, sustainability, and wide geographical outreach.</w:t>
      </w:r>
    </w:p>
    <w:p w:rsidR="0051176E" w:rsidRDefault="0051176E" w:rsidP="0051176E">
      <w:pPr>
        <w:pStyle w:val="ListParagraph"/>
        <w:spacing w:after="200" w:line="276" w:lineRule="auto"/>
        <w:ind w:left="1080"/>
        <w:contextualSpacing/>
        <w:jc w:val="both"/>
        <w:rPr>
          <w:rFonts w:asciiTheme="majorHAnsi" w:hAnsiTheme="majorHAnsi" w:cs="Calibri"/>
        </w:rPr>
      </w:pPr>
    </w:p>
    <w:p w:rsidR="00E150EB" w:rsidRPr="00AE3616" w:rsidRDefault="00AE3616" w:rsidP="00AE3616">
      <w:pPr>
        <w:spacing w:after="200" w:line="276" w:lineRule="auto"/>
        <w:ind w:left="1440" w:hanging="720"/>
        <w:contextualSpacing/>
        <w:jc w:val="both"/>
        <w:rPr>
          <w:rFonts w:asciiTheme="majorHAnsi" w:hAnsiTheme="majorHAnsi" w:cs="Calibri"/>
        </w:rPr>
      </w:pPr>
      <w:r>
        <w:rPr>
          <w:rFonts w:asciiTheme="majorHAnsi" w:hAnsiTheme="majorHAnsi" w:cs="Calibri"/>
        </w:rPr>
        <w:t>n.</w:t>
      </w:r>
      <w:r>
        <w:rPr>
          <w:rFonts w:asciiTheme="majorHAnsi" w:hAnsiTheme="majorHAnsi" w:cs="Calibri"/>
        </w:rPr>
        <w:tab/>
      </w:r>
      <w:r w:rsidR="00E150EB" w:rsidRPr="00AE3616">
        <w:rPr>
          <w:rFonts w:asciiTheme="majorHAnsi" w:hAnsiTheme="majorHAnsi" w:cs="Calibri"/>
        </w:rPr>
        <w:t>In addition to financial and technical considerations, a sustainable legal aid service delivery model requires appropriate programming to accommodate legal education and awareness, training and community empowerment. Such a model should take account of the social-cultural context, societal values and attitudes</w:t>
      </w:r>
      <w:r w:rsidR="007E0769" w:rsidRPr="00AE3616">
        <w:rPr>
          <w:rFonts w:asciiTheme="majorHAnsi" w:hAnsiTheme="majorHAnsi" w:cs="Calibri"/>
        </w:rPr>
        <w:t>, which inform the proposed engagement of alternative justice systems</w:t>
      </w:r>
      <w:r w:rsidR="00E150EB" w:rsidRPr="00AE3616">
        <w:rPr>
          <w:rFonts w:asciiTheme="majorHAnsi" w:hAnsiTheme="majorHAnsi" w:cs="Calibri"/>
        </w:rPr>
        <w:t>.</w:t>
      </w:r>
    </w:p>
    <w:p w:rsidR="00EE381E" w:rsidRPr="00AE7381" w:rsidRDefault="00EE381E" w:rsidP="00EE381E">
      <w:pPr>
        <w:pStyle w:val="ListParagraph"/>
        <w:ind w:left="0"/>
        <w:rPr>
          <w:rFonts w:asciiTheme="majorHAnsi" w:hAnsiTheme="majorHAnsi" w:cs="Calibri"/>
        </w:rPr>
      </w:pPr>
    </w:p>
    <w:p w:rsidR="007E0769" w:rsidRPr="00AE7381" w:rsidRDefault="00EE381E" w:rsidP="007E0769">
      <w:pPr>
        <w:pStyle w:val="ListParagraph"/>
        <w:ind w:left="0"/>
        <w:jc w:val="both"/>
        <w:rPr>
          <w:rFonts w:asciiTheme="majorHAnsi" w:hAnsiTheme="majorHAnsi" w:cs="Calibri"/>
        </w:rPr>
      </w:pPr>
      <w:r w:rsidRPr="00AE7381">
        <w:rPr>
          <w:rFonts w:asciiTheme="majorHAnsi" w:hAnsiTheme="majorHAnsi" w:cs="Calibri"/>
        </w:rPr>
        <w:t xml:space="preserve">The day’s deliberations and lessons of the day were aptly summarized </w:t>
      </w:r>
      <w:r w:rsidR="007E0769">
        <w:rPr>
          <w:rFonts w:asciiTheme="majorHAnsi" w:hAnsiTheme="majorHAnsi" w:cs="Calibri"/>
        </w:rPr>
        <w:t xml:space="preserve">in the words of </w:t>
      </w:r>
      <w:r w:rsidR="00927A64">
        <w:rPr>
          <w:rFonts w:asciiTheme="majorHAnsi" w:hAnsiTheme="majorHAnsi" w:cs="Calibri"/>
        </w:rPr>
        <w:t>Ralph Waldo Emerson</w:t>
      </w:r>
      <w:r w:rsidR="007E0769">
        <w:rPr>
          <w:rFonts w:asciiTheme="majorHAnsi" w:hAnsiTheme="majorHAnsi" w:cs="Calibri"/>
        </w:rPr>
        <w:t xml:space="preserve"> –</w:t>
      </w:r>
    </w:p>
    <w:p w:rsidR="00F841FF" w:rsidRPr="00AE7381" w:rsidRDefault="00F841FF" w:rsidP="007E0769">
      <w:pPr>
        <w:pStyle w:val="ListParagraph"/>
        <w:ind w:left="1440"/>
        <w:jc w:val="center"/>
        <w:rPr>
          <w:rFonts w:asciiTheme="majorHAnsi" w:hAnsiTheme="majorHAnsi" w:cs="Calibri"/>
          <w:b/>
          <w:i/>
        </w:rPr>
      </w:pPr>
      <w:r w:rsidRPr="00AE7381">
        <w:rPr>
          <w:rFonts w:asciiTheme="majorHAnsi" w:hAnsiTheme="majorHAnsi" w:cs="Calibri"/>
          <w:b/>
          <w:i/>
        </w:rPr>
        <w:t>“Do not go where the path may lead: go instead where there is no path, and leave a trail.”</w:t>
      </w:r>
    </w:p>
    <w:p w:rsidR="00F841FF" w:rsidRPr="00AE7381" w:rsidRDefault="00F841FF" w:rsidP="00F841FF">
      <w:pPr>
        <w:pStyle w:val="ListParagraph"/>
        <w:ind w:left="1440"/>
        <w:rPr>
          <w:rFonts w:asciiTheme="majorHAnsi" w:hAnsiTheme="majorHAnsi" w:cs="Calibri"/>
        </w:rPr>
      </w:pPr>
    </w:p>
    <w:p w:rsidR="00F841FF" w:rsidRPr="00AE7381" w:rsidRDefault="00F841FF" w:rsidP="001B7A87">
      <w:pPr>
        <w:jc w:val="both"/>
        <w:rPr>
          <w:rFonts w:asciiTheme="majorHAnsi" w:hAnsiTheme="majorHAnsi" w:cs="Calibri"/>
        </w:rPr>
      </w:pPr>
    </w:p>
    <w:p w:rsidR="001B7A87" w:rsidRPr="00AE7381" w:rsidRDefault="001B7A87">
      <w:pPr>
        <w:rPr>
          <w:rFonts w:asciiTheme="majorHAnsi" w:hAnsiTheme="majorHAnsi" w:cs="Calibri"/>
        </w:rPr>
      </w:pPr>
      <w:r w:rsidRPr="00AE7381">
        <w:rPr>
          <w:rFonts w:asciiTheme="majorHAnsi" w:hAnsiTheme="majorHAnsi" w:cs="Calibri"/>
        </w:rPr>
        <w:br w:type="page"/>
      </w:r>
    </w:p>
    <w:p w:rsidR="00E3650D" w:rsidRPr="00394245" w:rsidRDefault="00D7650C" w:rsidP="002908E3">
      <w:pPr>
        <w:pStyle w:val="Heading2"/>
        <w:numPr>
          <w:ilvl w:val="0"/>
          <w:numId w:val="0"/>
        </w:numPr>
        <w:jc w:val="center"/>
        <w:rPr>
          <w:rFonts w:asciiTheme="majorHAnsi" w:hAnsiTheme="majorHAnsi"/>
        </w:rPr>
      </w:pPr>
      <w:bookmarkStart w:id="38" w:name="_Toc532314117"/>
      <w:r w:rsidRPr="00394245">
        <w:rPr>
          <w:rFonts w:asciiTheme="majorHAnsi" w:hAnsiTheme="majorHAnsi"/>
        </w:rPr>
        <w:lastRenderedPageBreak/>
        <w:t>8.</w:t>
      </w:r>
      <w:r w:rsidRPr="00394245">
        <w:rPr>
          <w:rFonts w:asciiTheme="majorHAnsi" w:hAnsiTheme="majorHAnsi"/>
        </w:rPr>
        <w:tab/>
      </w:r>
      <w:r w:rsidR="00E3650D" w:rsidRPr="00394245">
        <w:rPr>
          <w:rFonts w:asciiTheme="majorHAnsi" w:hAnsiTheme="majorHAnsi"/>
        </w:rPr>
        <w:t>DAY 2: TUESDAY, 6</w:t>
      </w:r>
      <w:r w:rsidR="00E3650D" w:rsidRPr="00394245">
        <w:rPr>
          <w:rFonts w:asciiTheme="majorHAnsi" w:hAnsiTheme="majorHAnsi"/>
          <w:vertAlign w:val="superscript"/>
        </w:rPr>
        <w:t xml:space="preserve">TH </w:t>
      </w:r>
      <w:r w:rsidR="00E3650D" w:rsidRPr="00394245">
        <w:rPr>
          <w:rFonts w:asciiTheme="majorHAnsi" w:hAnsiTheme="majorHAnsi"/>
        </w:rPr>
        <w:t>NOVEMBER 2018</w:t>
      </w:r>
      <w:bookmarkEnd w:id="38"/>
    </w:p>
    <w:p w:rsidR="00E3650D" w:rsidRPr="00AE7381" w:rsidRDefault="00D7650C" w:rsidP="007E0769">
      <w:pPr>
        <w:pStyle w:val="Heading3"/>
        <w:jc w:val="center"/>
      </w:pPr>
      <w:bookmarkStart w:id="39" w:name="_Toc532314118"/>
      <w:r>
        <w:t>8.1</w:t>
      </w:r>
      <w:r>
        <w:tab/>
        <w:t>Introduction</w:t>
      </w:r>
      <w:bookmarkEnd w:id="39"/>
    </w:p>
    <w:p w:rsidR="007E0769" w:rsidRPr="00AE7381" w:rsidRDefault="00DE735B" w:rsidP="00E3650D">
      <w:pPr>
        <w:jc w:val="both"/>
        <w:rPr>
          <w:rFonts w:asciiTheme="majorHAnsi" w:hAnsiTheme="majorHAnsi"/>
        </w:rPr>
      </w:pPr>
      <w:r w:rsidRPr="00AE7381">
        <w:rPr>
          <w:rFonts w:asciiTheme="majorHAnsi" w:hAnsiTheme="majorHAnsi"/>
        </w:rPr>
        <w:t xml:space="preserve">The </w:t>
      </w:r>
      <w:r w:rsidR="00E3650D" w:rsidRPr="00AE7381">
        <w:rPr>
          <w:rFonts w:asciiTheme="majorHAnsi" w:hAnsiTheme="majorHAnsi"/>
        </w:rPr>
        <w:t>second day of the conference</w:t>
      </w:r>
      <w:r w:rsidRPr="00AE7381">
        <w:rPr>
          <w:rFonts w:asciiTheme="majorHAnsi" w:hAnsiTheme="majorHAnsi"/>
        </w:rPr>
        <w:t xml:space="preserve"> comprised </w:t>
      </w:r>
      <w:r w:rsidR="00E3650D" w:rsidRPr="00AE7381">
        <w:rPr>
          <w:rFonts w:asciiTheme="majorHAnsi" w:hAnsiTheme="majorHAnsi"/>
        </w:rPr>
        <w:t xml:space="preserve">five substantive sessions addressing the following </w:t>
      </w:r>
      <w:r w:rsidRPr="00AE7381">
        <w:rPr>
          <w:rFonts w:asciiTheme="majorHAnsi" w:hAnsiTheme="majorHAnsi"/>
        </w:rPr>
        <w:t>subjects</w:t>
      </w:r>
      <w:r w:rsidR="007E0769">
        <w:rPr>
          <w:rFonts w:asciiTheme="majorHAnsi" w:hAnsiTheme="majorHAnsi"/>
        </w:rPr>
        <w:t xml:space="preserve"> – </w:t>
      </w:r>
    </w:p>
    <w:p w:rsidR="000C04E9" w:rsidRDefault="007E0769" w:rsidP="0051176E">
      <w:pPr>
        <w:spacing w:after="200" w:line="276" w:lineRule="auto"/>
        <w:ind w:left="720" w:hanging="720"/>
        <w:contextualSpacing/>
        <w:jc w:val="both"/>
        <w:rPr>
          <w:rFonts w:asciiTheme="majorHAnsi" w:hAnsiTheme="majorHAnsi"/>
        </w:rPr>
      </w:pPr>
      <w:r>
        <w:rPr>
          <w:rFonts w:asciiTheme="majorHAnsi" w:hAnsiTheme="majorHAnsi"/>
        </w:rPr>
        <w:t>(</w:t>
      </w:r>
      <w:r w:rsidR="000C04E9">
        <w:rPr>
          <w:rFonts w:asciiTheme="majorHAnsi" w:hAnsiTheme="majorHAnsi"/>
        </w:rPr>
        <w:t>a</w:t>
      </w:r>
      <w:r>
        <w:rPr>
          <w:rFonts w:asciiTheme="majorHAnsi" w:hAnsiTheme="majorHAnsi"/>
        </w:rPr>
        <w:t>)</w:t>
      </w:r>
      <w:r>
        <w:rPr>
          <w:rFonts w:asciiTheme="majorHAnsi" w:hAnsiTheme="majorHAnsi"/>
        </w:rPr>
        <w:tab/>
        <w:t>m</w:t>
      </w:r>
      <w:r w:rsidR="00E3650D" w:rsidRPr="007E0769">
        <w:rPr>
          <w:rFonts w:asciiTheme="majorHAnsi" w:hAnsiTheme="majorHAnsi"/>
        </w:rPr>
        <w:t>echanisms to promote policy dialogue on regulatory and institutional reforms</w:t>
      </w:r>
      <w:r>
        <w:rPr>
          <w:rFonts w:asciiTheme="majorHAnsi" w:hAnsiTheme="majorHAnsi"/>
        </w:rPr>
        <w:t>,</w:t>
      </w:r>
      <w:r w:rsidR="00E3650D" w:rsidRPr="007E0769">
        <w:rPr>
          <w:rFonts w:asciiTheme="majorHAnsi" w:hAnsiTheme="majorHAnsi"/>
        </w:rPr>
        <w:t xml:space="preserve"> an</w:t>
      </w:r>
      <w:r>
        <w:rPr>
          <w:rFonts w:asciiTheme="majorHAnsi" w:hAnsiTheme="majorHAnsi"/>
        </w:rPr>
        <w:t>d funding for legal aid services;</w:t>
      </w:r>
    </w:p>
    <w:p w:rsidR="000C04E9" w:rsidRDefault="000C04E9" w:rsidP="0051176E">
      <w:pPr>
        <w:spacing w:after="200" w:line="276" w:lineRule="auto"/>
        <w:ind w:left="720" w:hanging="720"/>
        <w:contextualSpacing/>
        <w:jc w:val="both"/>
        <w:rPr>
          <w:rFonts w:asciiTheme="majorHAnsi" w:hAnsiTheme="majorHAnsi"/>
        </w:rPr>
      </w:pPr>
      <w:r>
        <w:rPr>
          <w:rFonts w:asciiTheme="majorHAnsi" w:hAnsiTheme="majorHAnsi"/>
        </w:rPr>
        <w:t>(b)</w:t>
      </w:r>
      <w:r>
        <w:rPr>
          <w:rFonts w:asciiTheme="majorHAnsi" w:hAnsiTheme="majorHAnsi"/>
        </w:rPr>
        <w:tab/>
        <w:t>e</w:t>
      </w:r>
      <w:r w:rsidR="00E3650D" w:rsidRPr="00AE7381">
        <w:rPr>
          <w:rFonts w:asciiTheme="majorHAnsi" w:hAnsiTheme="majorHAnsi"/>
        </w:rPr>
        <w:t xml:space="preserve">nsuring </w:t>
      </w:r>
      <w:r w:rsidR="006971B1">
        <w:rPr>
          <w:rFonts w:asciiTheme="majorHAnsi" w:hAnsiTheme="majorHAnsi"/>
        </w:rPr>
        <w:t>e</w:t>
      </w:r>
      <w:r w:rsidR="006971B1" w:rsidRPr="00AE7381">
        <w:rPr>
          <w:rFonts w:asciiTheme="majorHAnsi" w:hAnsiTheme="majorHAnsi"/>
        </w:rPr>
        <w:t xml:space="preserve">ffective </w:t>
      </w:r>
      <w:r w:rsidR="006971B1">
        <w:rPr>
          <w:rFonts w:asciiTheme="majorHAnsi" w:hAnsiTheme="majorHAnsi"/>
        </w:rPr>
        <w:t>l</w:t>
      </w:r>
      <w:r w:rsidR="006971B1" w:rsidRPr="00AE7381">
        <w:rPr>
          <w:rFonts w:asciiTheme="majorHAnsi" w:hAnsiTheme="majorHAnsi"/>
        </w:rPr>
        <w:t xml:space="preserve">egal </w:t>
      </w:r>
      <w:r w:rsidR="00E3650D" w:rsidRPr="00AE7381">
        <w:rPr>
          <w:rFonts w:asciiTheme="majorHAnsi" w:hAnsiTheme="majorHAnsi"/>
        </w:rPr>
        <w:t>aid delivery systems and quality legal aid services (Non- State Agencies)</w:t>
      </w:r>
      <w:r>
        <w:rPr>
          <w:rFonts w:asciiTheme="majorHAnsi" w:hAnsiTheme="majorHAnsi"/>
        </w:rPr>
        <w:t>;</w:t>
      </w:r>
    </w:p>
    <w:p w:rsidR="000C04E9" w:rsidRDefault="000C04E9" w:rsidP="0051176E">
      <w:pPr>
        <w:spacing w:after="200" w:line="276" w:lineRule="auto"/>
        <w:ind w:left="720" w:hanging="720"/>
        <w:contextualSpacing/>
        <w:jc w:val="both"/>
        <w:rPr>
          <w:rFonts w:asciiTheme="majorHAnsi" w:hAnsiTheme="majorHAnsi"/>
        </w:rPr>
      </w:pPr>
      <w:r>
        <w:rPr>
          <w:rFonts w:asciiTheme="majorHAnsi" w:hAnsiTheme="majorHAnsi"/>
        </w:rPr>
        <w:t>(c)</w:t>
      </w:r>
      <w:r>
        <w:rPr>
          <w:rFonts w:asciiTheme="majorHAnsi" w:hAnsiTheme="majorHAnsi"/>
        </w:rPr>
        <w:tab/>
        <w:t>l</w:t>
      </w:r>
      <w:r w:rsidR="00E3650D" w:rsidRPr="00AE7381">
        <w:rPr>
          <w:rFonts w:asciiTheme="majorHAnsi" w:hAnsiTheme="majorHAnsi"/>
        </w:rPr>
        <w:t>egal aid in the context of vulnerable and special interest groups: challenges and opportunities</w:t>
      </w:r>
      <w:r>
        <w:rPr>
          <w:rFonts w:asciiTheme="majorHAnsi" w:hAnsiTheme="majorHAnsi"/>
        </w:rPr>
        <w:t>;</w:t>
      </w:r>
    </w:p>
    <w:p w:rsidR="000C04E9" w:rsidRDefault="000C04E9" w:rsidP="000C04E9">
      <w:pPr>
        <w:spacing w:after="200" w:line="276" w:lineRule="auto"/>
        <w:contextualSpacing/>
        <w:jc w:val="both"/>
        <w:rPr>
          <w:rFonts w:asciiTheme="majorHAnsi" w:hAnsiTheme="majorHAnsi"/>
        </w:rPr>
      </w:pPr>
      <w:r>
        <w:rPr>
          <w:rFonts w:asciiTheme="majorHAnsi" w:hAnsiTheme="majorHAnsi"/>
        </w:rPr>
        <w:t>(</w:t>
      </w:r>
      <w:r w:rsidR="00830BF1">
        <w:rPr>
          <w:rFonts w:asciiTheme="majorHAnsi" w:hAnsiTheme="majorHAnsi"/>
        </w:rPr>
        <w:t>d</w:t>
      </w:r>
      <w:r>
        <w:rPr>
          <w:rFonts w:asciiTheme="majorHAnsi" w:hAnsiTheme="majorHAnsi"/>
        </w:rPr>
        <w:t>)</w:t>
      </w:r>
      <w:r>
        <w:rPr>
          <w:rFonts w:asciiTheme="majorHAnsi" w:hAnsiTheme="majorHAnsi"/>
        </w:rPr>
        <w:tab/>
        <w:t>i</w:t>
      </w:r>
      <w:r w:rsidR="00E3650D" w:rsidRPr="00AE7381">
        <w:rPr>
          <w:rFonts w:asciiTheme="majorHAnsi" w:hAnsiTheme="majorHAnsi"/>
        </w:rPr>
        <w:t>nnovations on various approaches to legal aid delivery and sustainability</w:t>
      </w:r>
      <w:r>
        <w:rPr>
          <w:rFonts w:asciiTheme="majorHAnsi" w:hAnsiTheme="majorHAnsi"/>
        </w:rPr>
        <w:t>; and</w:t>
      </w:r>
    </w:p>
    <w:p w:rsidR="00E3650D" w:rsidRDefault="000C04E9" w:rsidP="0051176E">
      <w:pPr>
        <w:spacing w:after="200" w:line="276" w:lineRule="auto"/>
        <w:ind w:left="720" w:hanging="720"/>
        <w:contextualSpacing/>
        <w:jc w:val="both"/>
        <w:rPr>
          <w:rFonts w:asciiTheme="majorHAnsi" w:hAnsiTheme="majorHAnsi"/>
        </w:rPr>
      </w:pPr>
      <w:r>
        <w:rPr>
          <w:rFonts w:asciiTheme="majorHAnsi" w:hAnsiTheme="majorHAnsi"/>
        </w:rPr>
        <w:t>(</w:t>
      </w:r>
      <w:r w:rsidR="00830BF1">
        <w:rPr>
          <w:rFonts w:asciiTheme="majorHAnsi" w:hAnsiTheme="majorHAnsi"/>
        </w:rPr>
        <w:t>e</w:t>
      </w:r>
      <w:r>
        <w:rPr>
          <w:rFonts w:asciiTheme="majorHAnsi" w:hAnsiTheme="majorHAnsi"/>
        </w:rPr>
        <w:t>)</w:t>
      </w:r>
      <w:r>
        <w:rPr>
          <w:rFonts w:asciiTheme="majorHAnsi" w:hAnsiTheme="majorHAnsi"/>
        </w:rPr>
        <w:tab/>
        <w:t>m</w:t>
      </w:r>
      <w:r w:rsidR="00E3650D" w:rsidRPr="00AE7381">
        <w:rPr>
          <w:rFonts w:asciiTheme="majorHAnsi" w:hAnsiTheme="majorHAnsi"/>
        </w:rPr>
        <w:t xml:space="preserve">apping </w:t>
      </w:r>
      <w:r>
        <w:rPr>
          <w:rFonts w:asciiTheme="majorHAnsi" w:hAnsiTheme="majorHAnsi"/>
        </w:rPr>
        <w:t xml:space="preserve">the </w:t>
      </w:r>
      <w:r w:rsidR="00E3650D" w:rsidRPr="00AE7381">
        <w:rPr>
          <w:rFonts w:asciiTheme="majorHAnsi" w:hAnsiTheme="majorHAnsi"/>
        </w:rPr>
        <w:t xml:space="preserve">way forward </w:t>
      </w:r>
      <w:r>
        <w:rPr>
          <w:rFonts w:asciiTheme="majorHAnsi" w:hAnsiTheme="majorHAnsi"/>
        </w:rPr>
        <w:t xml:space="preserve">for the </w:t>
      </w:r>
      <w:r w:rsidR="00E3650D" w:rsidRPr="00AE7381">
        <w:rPr>
          <w:rFonts w:asciiTheme="majorHAnsi" w:hAnsiTheme="majorHAnsi"/>
        </w:rPr>
        <w:t>East Africa Regional Legal Aid networks</w:t>
      </w:r>
      <w:r>
        <w:rPr>
          <w:rFonts w:asciiTheme="majorHAnsi" w:hAnsiTheme="majorHAnsi"/>
        </w:rPr>
        <w:t xml:space="preserve"> –f</w:t>
      </w:r>
      <w:r w:rsidR="00E3650D" w:rsidRPr="00AE7381">
        <w:rPr>
          <w:rFonts w:asciiTheme="majorHAnsi" w:hAnsiTheme="majorHAnsi"/>
        </w:rPr>
        <w:t>ocus group discussions</w:t>
      </w:r>
      <w:r>
        <w:rPr>
          <w:rFonts w:asciiTheme="majorHAnsi" w:hAnsiTheme="majorHAnsi"/>
        </w:rPr>
        <w:t>.</w:t>
      </w:r>
    </w:p>
    <w:p w:rsidR="00830BF1" w:rsidRDefault="00830BF1" w:rsidP="000C04E9">
      <w:pPr>
        <w:spacing w:after="200" w:line="276" w:lineRule="auto"/>
        <w:contextualSpacing/>
        <w:jc w:val="both"/>
        <w:rPr>
          <w:rFonts w:asciiTheme="majorHAnsi" w:hAnsiTheme="majorHAnsi"/>
        </w:rPr>
      </w:pPr>
    </w:p>
    <w:p w:rsidR="00E3650D" w:rsidRPr="00AE7381" w:rsidRDefault="00830BF1" w:rsidP="00830BF1">
      <w:pPr>
        <w:spacing w:after="200" w:line="276" w:lineRule="auto"/>
        <w:contextualSpacing/>
        <w:jc w:val="both"/>
        <w:rPr>
          <w:rFonts w:asciiTheme="majorHAnsi" w:hAnsiTheme="majorHAnsi"/>
        </w:rPr>
      </w:pPr>
      <w:r>
        <w:rPr>
          <w:rFonts w:asciiTheme="majorHAnsi" w:hAnsiTheme="majorHAnsi"/>
        </w:rPr>
        <w:t xml:space="preserve">Thereafter, Dr. Laibuta presented and administered </w:t>
      </w:r>
      <w:r w:rsidRPr="00AE7381">
        <w:rPr>
          <w:rFonts w:asciiTheme="majorHAnsi" w:hAnsiTheme="majorHAnsi"/>
        </w:rPr>
        <w:t>the Kenya National Legal Aid Network Needs Assessment Tool</w:t>
      </w:r>
      <w:r>
        <w:rPr>
          <w:rFonts w:asciiTheme="majorHAnsi" w:hAnsiTheme="majorHAnsi"/>
        </w:rPr>
        <w:t xml:space="preserve">. The delegates were required to complete and return the tool at the following day’s morning session for assessment and subsequent report to inform recommendations for effective state-funded legal aid service delivery model. Below is a summary </w:t>
      </w:r>
      <w:r w:rsidR="00DE735B" w:rsidRPr="00AE7381">
        <w:rPr>
          <w:rFonts w:asciiTheme="majorHAnsi" w:hAnsiTheme="majorHAnsi"/>
        </w:rPr>
        <w:t xml:space="preserve">of the </w:t>
      </w:r>
      <w:r>
        <w:rPr>
          <w:rFonts w:asciiTheme="majorHAnsi" w:hAnsiTheme="majorHAnsi"/>
        </w:rPr>
        <w:t>day’s deliberations</w:t>
      </w:r>
      <w:r w:rsidR="00DE735B" w:rsidRPr="00AE7381">
        <w:rPr>
          <w:rFonts w:asciiTheme="majorHAnsi" w:hAnsiTheme="majorHAnsi"/>
        </w:rPr>
        <w:t>.</w:t>
      </w:r>
    </w:p>
    <w:p w:rsidR="00DE735B" w:rsidRPr="00AE7381" w:rsidRDefault="00DE735B" w:rsidP="00E3650D">
      <w:pPr>
        <w:jc w:val="both"/>
        <w:rPr>
          <w:rFonts w:asciiTheme="majorHAnsi" w:hAnsiTheme="majorHAnsi"/>
        </w:rPr>
      </w:pPr>
    </w:p>
    <w:p w:rsidR="00E3650D" w:rsidRDefault="00A3596D" w:rsidP="00A3596D">
      <w:pPr>
        <w:pStyle w:val="Heading3"/>
        <w:jc w:val="center"/>
      </w:pPr>
      <w:bookmarkStart w:id="40" w:name="_Toc532314119"/>
      <w:r>
        <w:t>8.2</w:t>
      </w:r>
      <w:r>
        <w:tab/>
      </w:r>
      <w:r w:rsidR="00E3650D" w:rsidRPr="00AE7381">
        <w:t xml:space="preserve">Promoting </w:t>
      </w:r>
      <w:r>
        <w:t>E</w:t>
      </w:r>
      <w:r w:rsidR="00E3650D" w:rsidRPr="00AE7381">
        <w:t xml:space="preserve">ffective and </w:t>
      </w:r>
      <w:r>
        <w:t>Q</w:t>
      </w:r>
      <w:r w:rsidR="00E3650D" w:rsidRPr="00AE7381">
        <w:t xml:space="preserve">uality </w:t>
      </w:r>
      <w:r>
        <w:t>L</w:t>
      </w:r>
      <w:r w:rsidR="00E3650D" w:rsidRPr="00AE7381">
        <w:t xml:space="preserve">egal </w:t>
      </w:r>
      <w:r>
        <w:t>A</w:t>
      </w:r>
      <w:r w:rsidR="00E3650D" w:rsidRPr="00AE7381">
        <w:t xml:space="preserve">id </w:t>
      </w:r>
      <w:r>
        <w:t>S</w:t>
      </w:r>
      <w:r w:rsidR="00E3650D" w:rsidRPr="00AE7381">
        <w:t xml:space="preserve">ervice </w:t>
      </w:r>
      <w:r>
        <w:t>D</w:t>
      </w:r>
      <w:r w:rsidR="00E3650D" w:rsidRPr="00AE7381">
        <w:t xml:space="preserve">elivery: Perspectives from </w:t>
      </w:r>
      <w:r>
        <w:t>S</w:t>
      </w:r>
      <w:r w:rsidR="00E3650D" w:rsidRPr="00AE7381">
        <w:t xml:space="preserve">tate and </w:t>
      </w:r>
      <w:r>
        <w:t>Non-S</w:t>
      </w:r>
      <w:r w:rsidR="00E3650D" w:rsidRPr="00AE7381">
        <w:t xml:space="preserve">tate </w:t>
      </w:r>
      <w:r>
        <w:t>Agencies</w:t>
      </w:r>
      <w:bookmarkEnd w:id="40"/>
    </w:p>
    <w:p w:rsidR="001D0638" w:rsidRDefault="001D0638" w:rsidP="001D0638"/>
    <w:p w:rsidR="001D0638" w:rsidRPr="00626A76" w:rsidRDefault="001D0638" w:rsidP="00A3596D">
      <w:pPr>
        <w:jc w:val="center"/>
        <w:rPr>
          <w:b/>
        </w:rPr>
      </w:pPr>
      <w:r w:rsidRPr="00626A76">
        <w:rPr>
          <w:b/>
        </w:rPr>
        <w:t>List of Panelists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4950"/>
        <w:gridCol w:w="2088"/>
      </w:tblGrid>
      <w:tr w:rsidR="001D0638" w:rsidRPr="00626A76" w:rsidTr="00E8340B">
        <w:tc>
          <w:tcPr>
            <w:tcW w:w="2538" w:type="dxa"/>
          </w:tcPr>
          <w:p w:rsidR="001D0638" w:rsidRPr="00626A76" w:rsidRDefault="00626A76" w:rsidP="00B52358">
            <w:pPr>
              <w:jc w:val="center"/>
              <w:rPr>
                <w:b/>
              </w:rPr>
            </w:pPr>
            <w:r w:rsidRPr="00626A76">
              <w:rPr>
                <w:b/>
              </w:rPr>
              <w:t>Name</w:t>
            </w:r>
          </w:p>
        </w:tc>
        <w:tc>
          <w:tcPr>
            <w:tcW w:w="4950" w:type="dxa"/>
          </w:tcPr>
          <w:p w:rsidR="001D0638" w:rsidRPr="00626A76" w:rsidRDefault="00626A76" w:rsidP="00B52358">
            <w:pPr>
              <w:jc w:val="center"/>
              <w:rPr>
                <w:b/>
              </w:rPr>
            </w:pPr>
            <w:r w:rsidRPr="00626A76">
              <w:rPr>
                <w:b/>
              </w:rPr>
              <w:t>Designation</w:t>
            </w:r>
          </w:p>
        </w:tc>
        <w:tc>
          <w:tcPr>
            <w:tcW w:w="2088" w:type="dxa"/>
          </w:tcPr>
          <w:p w:rsidR="001D0638" w:rsidRPr="00626A76" w:rsidRDefault="00626A76" w:rsidP="00B52358">
            <w:pPr>
              <w:jc w:val="center"/>
              <w:rPr>
                <w:b/>
              </w:rPr>
            </w:pPr>
            <w:r w:rsidRPr="00626A76">
              <w:rPr>
                <w:b/>
              </w:rPr>
              <w:t>Country</w:t>
            </w:r>
          </w:p>
        </w:tc>
      </w:tr>
      <w:tr w:rsidR="001D0638" w:rsidRPr="00626A76" w:rsidTr="00E8340B">
        <w:tc>
          <w:tcPr>
            <w:tcW w:w="2538" w:type="dxa"/>
          </w:tcPr>
          <w:p w:rsidR="001D0638" w:rsidRPr="00626A76" w:rsidRDefault="001D0638" w:rsidP="00B52358">
            <w:pPr>
              <w:jc w:val="center"/>
            </w:pPr>
            <w:r w:rsidRPr="00626A76">
              <w:rPr>
                <w:rFonts w:asciiTheme="majorHAnsi" w:hAnsiTheme="majorHAnsi"/>
              </w:rPr>
              <w:t>Dr. Jerry Makokoane</w:t>
            </w:r>
          </w:p>
        </w:tc>
        <w:tc>
          <w:tcPr>
            <w:tcW w:w="4950" w:type="dxa"/>
          </w:tcPr>
          <w:p w:rsidR="001D0638" w:rsidRPr="00626A76" w:rsidRDefault="00626A76" w:rsidP="00B52358">
            <w:pPr>
              <w:jc w:val="center"/>
            </w:pPr>
            <w:r>
              <w:rPr>
                <w:rFonts w:asciiTheme="majorHAnsi" w:hAnsiTheme="majorHAnsi"/>
              </w:rPr>
              <w:t>Chief Operations Officer</w:t>
            </w:r>
            <w:r w:rsidR="001D0638" w:rsidRPr="00626A76">
              <w:rPr>
                <w:rFonts w:asciiTheme="majorHAnsi" w:hAnsiTheme="majorHAnsi"/>
              </w:rPr>
              <w:t>, Legal Aid South Africa</w:t>
            </w:r>
          </w:p>
        </w:tc>
        <w:tc>
          <w:tcPr>
            <w:tcW w:w="2088" w:type="dxa"/>
          </w:tcPr>
          <w:p w:rsidR="001D0638" w:rsidRPr="00626A76" w:rsidRDefault="001D0638" w:rsidP="00B52358">
            <w:pPr>
              <w:jc w:val="center"/>
            </w:pPr>
            <w:r w:rsidRPr="00626A76">
              <w:t>South Africa</w:t>
            </w:r>
          </w:p>
        </w:tc>
      </w:tr>
      <w:tr w:rsidR="001D0638" w:rsidRPr="00626A76" w:rsidTr="00E8340B">
        <w:tc>
          <w:tcPr>
            <w:tcW w:w="2538" w:type="dxa"/>
          </w:tcPr>
          <w:p w:rsidR="001D0638" w:rsidRPr="00626A76" w:rsidRDefault="001D0638" w:rsidP="00B52358">
            <w:pPr>
              <w:jc w:val="center"/>
            </w:pPr>
            <w:r w:rsidRPr="00626A76">
              <w:rPr>
                <w:rFonts w:asciiTheme="majorHAnsi" w:hAnsiTheme="majorHAnsi"/>
              </w:rPr>
              <w:t>Mr. Clifford Msiska</w:t>
            </w:r>
          </w:p>
        </w:tc>
        <w:tc>
          <w:tcPr>
            <w:tcW w:w="4950" w:type="dxa"/>
          </w:tcPr>
          <w:p w:rsidR="001D0638" w:rsidRPr="00626A76" w:rsidRDefault="001D0638" w:rsidP="00B52358">
            <w:pPr>
              <w:jc w:val="center"/>
            </w:pPr>
            <w:r w:rsidRPr="00626A76">
              <w:rPr>
                <w:rFonts w:asciiTheme="majorHAnsi" w:hAnsiTheme="majorHAnsi"/>
              </w:rPr>
              <w:t>Director, Paral</w:t>
            </w:r>
            <w:r w:rsidR="008D445D">
              <w:rPr>
                <w:rFonts w:asciiTheme="majorHAnsi" w:hAnsiTheme="majorHAnsi"/>
              </w:rPr>
              <w:t>egal Advisory Services Institu</w:t>
            </w:r>
            <w:r w:rsidR="0051176E">
              <w:rPr>
                <w:rFonts w:asciiTheme="majorHAnsi" w:hAnsiTheme="majorHAnsi"/>
              </w:rPr>
              <w:t>te</w:t>
            </w:r>
          </w:p>
        </w:tc>
        <w:tc>
          <w:tcPr>
            <w:tcW w:w="2088" w:type="dxa"/>
          </w:tcPr>
          <w:p w:rsidR="001D0638" w:rsidRPr="00626A76" w:rsidRDefault="001D0638" w:rsidP="00B52358">
            <w:pPr>
              <w:jc w:val="center"/>
            </w:pPr>
            <w:r w:rsidRPr="00626A76">
              <w:t>Malawi</w:t>
            </w:r>
          </w:p>
        </w:tc>
      </w:tr>
      <w:tr w:rsidR="001D0638" w:rsidRPr="00626A76" w:rsidTr="00E8340B">
        <w:tc>
          <w:tcPr>
            <w:tcW w:w="2538" w:type="dxa"/>
          </w:tcPr>
          <w:p w:rsidR="001D0638" w:rsidRPr="00626A76" w:rsidRDefault="001D0638" w:rsidP="00B52358">
            <w:pPr>
              <w:jc w:val="center"/>
            </w:pPr>
          </w:p>
        </w:tc>
        <w:tc>
          <w:tcPr>
            <w:tcW w:w="4950" w:type="dxa"/>
          </w:tcPr>
          <w:p w:rsidR="001D0638" w:rsidRPr="00626A76" w:rsidRDefault="001D0638" w:rsidP="00B52358">
            <w:pPr>
              <w:jc w:val="center"/>
            </w:pPr>
          </w:p>
        </w:tc>
        <w:tc>
          <w:tcPr>
            <w:tcW w:w="2088" w:type="dxa"/>
          </w:tcPr>
          <w:p w:rsidR="001D0638" w:rsidRPr="00626A76" w:rsidRDefault="001D0638" w:rsidP="00B52358">
            <w:pPr>
              <w:jc w:val="center"/>
            </w:pPr>
          </w:p>
        </w:tc>
      </w:tr>
      <w:tr w:rsidR="001D0638" w:rsidRPr="00626A76" w:rsidTr="00E8340B">
        <w:tc>
          <w:tcPr>
            <w:tcW w:w="2538" w:type="dxa"/>
          </w:tcPr>
          <w:p w:rsidR="001D0638" w:rsidRPr="00626A76" w:rsidRDefault="001D0638" w:rsidP="00B52358">
            <w:pPr>
              <w:jc w:val="center"/>
              <w:rPr>
                <w:b/>
              </w:rPr>
            </w:pPr>
          </w:p>
        </w:tc>
        <w:tc>
          <w:tcPr>
            <w:tcW w:w="4950" w:type="dxa"/>
          </w:tcPr>
          <w:p w:rsidR="001D0638" w:rsidRPr="00626A76" w:rsidRDefault="001D0638" w:rsidP="00B52358">
            <w:pPr>
              <w:jc w:val="center"/>
              <w:rPr>
                <w:b/>
              </w:rPr>
            </w:pPr>
            <w:r w:rsidRPr="00626A76">
              <w:rPr>
                <w:b/>
              </w:rPr>
              <w:t>Moderator</w:t>
            </w:r>
          </w:p>
        </w:tc>
        <w:tc>
          <w:tcPr>
            <w:tcW w:w="2088" w:type="dxa"/>
          </w:tcPr>
          <w:p w:rsidR="001D0638" w:rsidRPr="00626A76" w:rsidRDefault="001D0638" w:rsidP="00B52358">
            <w:pPr>
              <w:jc w:val="center"/>
              <w:rPr>
                <w:b/>
              </w:rPr>
            </w:pPr>
          </w:p>
        </w:tc>
      </w:tr>
      <w:tr w:rsidR="001D0638" w:rsidRPr="00626A76" w:rsidTr="00E8340B">
        <w:tc>
          <w:tcPr>
            <w:tcW w:w="2538" w:type="dxa"/>
          </w:tcPr>
          <w:p w:rsidR="001D0638" w:rsidRPr="00626A76" w:rsidRDefault="001D0638" w:rsidP="00B52358">
            <w:pPr>
              <w:jc w:val="center"/>
            </w:pPr>
            <w:r w:rsidRPr="00626A76">
              <w:rPr>
                <w:rFonts w:asciiTheme="majorHAnsi" w:hAnsiTheme="majorHAnsi" w:cstheme="minorHAnsi"/>
              </w:rPr>
              <w:t>Andrews Kananga</w:t>
            </w:r>
          </w:p>
        </w:tc>
        <w:tc>
          <w:tcPr>
            <w:tcW w:w="4950" w:type="dxa"/>
          </w:tcPr>
          <w:p w:rsidR="001D0638" w:rsidRPr="00626A76" w:rsidRDefault="001D0638" w:rsidP="00B52358">
            <w:pPr>
              <w:jc w:val="center"/>
            </w:pPr>
            <w:r w:rsidRPr="00626A76">
              <w:rPr>
                <w:rFonts w:asciiTheme="majorHAnsi" w:hAnsiTheme="majorHAnsi" w:cstheme="minorHAnsi"/>
              </w:rPr>
              <w:t>C.E.O. Legal Aid Forum</w:t>
            </w:r>
          </w:p>
        </w:tc>
        <w:tc>
          <w:tcPr>
            <w:tcW w:w="2088" w:type="dxa"/>
          </w:tcPr>
          <w:p w:rsidR="001D0638" w:rsidRPr="00626A76" w:rsidRDefault="001D0638" w:rsidP="00B52358">
            <w:pPr>
              <w:jc w:val="center"/>
            </w:pPr>
            <w:r w:rsidRPr="00626A76">
              <w:rPr>
                <w:rFonts w:asciiTheme="majorHAnsi" w:hAnsiTheme="majorHAnsi" w:cstheme="minorHAnsi"/>
              </w:rPr>
              <w:t>Rwanda</w:t>
            </w:r>
          </w:p>
        </w:tc>
      </w:tr>
    </w:tbl>
    <w:p w:rsidR="00DE735B" w:rsidRPr="00AE7381" w:rsidRDefault="002A547D" w:rsidP="00186A40">
      <w:pPr>
        <w:jc w:val="center"/>
        <w:rPr>
          <w:rFonts w:asciiTheme="majorHAnsi" w:hAnsiTheme="majorHAnsi"/>
        </w:rPr>
      </w:pPr>
      <w:r>
        <w:rPr>
          <w:rFonts w:asciiTheme="majorHAnsi" w:hAnsiTheme="majorHAnsi"/>
          <w:noProof/>
        </w:rPr>
        <w:drawing>
          <wp:inline distT="0" distB="0" distL="0" distR="0">
            <wp:extent cx="5298328" cy="2926080"/>
            <wp:effectExtent l="19050" t="0" r="0" b="0"/>
            <wp:docPr id="21" name="Picture 8" descr="C:\Users\Carol\AppData\Local\Temp\Rar$DIa0.594\DSC_7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arol\AppData\Local\Temp\Rar$DIa0.594\DSC_7638.jpg"/>
                    <pic:cNvPicPr>
                      <a:picLocks noChangeAspect="1" noChangeArrowheads="1"/>
                    </pic:cNvPicPr>
                  </pic:nvPicPr>
                  <pic:blipFill>
                    <a:blip r:embed="rId18" cstate="print"/>
                    <a:srcRect/>
                    <a:stretch>
                      <a:fillRect/>
                    </a:stretch>
                  </pic:blipFill>
                  <pic:spPr bwMode="auto">
                    <a:xfrm>
                      <a:off x="0" y="0"/>
                      <a:ext cx="5298328" cy="2926080"/>
                    </a:xfrm>
                    <a:prstGeom prst="rect">
                      <a:avLst/>
                    </a:prstGeom>
                    <a:noFill/>
                    <a:ln w="9525">
                      <a:noFill/>
                      <a:miter lim="800000"/>
                      <a:headEnd/>
                      <a:tailEnd/>
                    </a:ln>
                  </pic:spPr>
                </pic:pic>
              </a:graphicData>
            </a:graphic>
          </wp:inline>
        </w:drawing>
      </w:r>
    </w:p>
    <w:p w:rsidR="00571FF4" w:rsidRDefault="00571FF4" w:rsidP="00E3650D">
      <w:pPr>
        <w:jc w:val="both"/>
        <w:rPr>
          <w:rFonts w:asciiTheme="majorHAnsi" w:hAnsiTheme="majorHAnsi"/>
        </w:rPr>
      </w:pPr>
    </w:p>
    <w:p w:rsidR="00E3650D" w:rsidRPr="0051176E" w:rsidRDefault="00555CD6" w:rsidP="00E3650D">
      <w:pPr>
        <w:jc w:val="both"/>
        <w:rPr>
          <w:rFonts w:asciiTheme="majorHAnsi" w:hAnsiTheme="majorHAnsi"/>
        </w:rPr>
      </w:pPr>
      <w:r w:rsidRPr="0051176E">
        <w:rPr>
          <w:rFonts w:asciiTheme="majorHAnsi" w:hAnsiTheme="majorHAnsi"/>
        </w:rPr>
        <w:t xml:space="preserve">The </w:t>
      </w:r>
      <w:r w:rsidR="00E3650D" w:rsidRPr="0051176E">
        <w:rPr>
          <w:rFonts w:asciiTheme="majorHAnsi" w:hAnsiTheme="majorHAnsi"/>
        </w:rPr>
        <w:t xml:space="preserve">panel discussion addressed two </w:t>
      </w:r>
      <w:r w:rsidR="00E8086D" w:rsidRPr="0051176E">
        <w:rPr>
          <w:rFonts w:asciiTheme="majorHAnsi" w:hAnsiTheme="majorHAnsi"/>
        </w:rPr>
        <w:t xml:space="preserve">main </w:t>
      </w:r>
      <w:r w:rsidR="00E3650D" w:rsidRPr="0051176E">
        <w:rPr>
          <w:rFonts w:asciiTheme="majorHAnsi" w:hAnsiTheme="majorHAnsi"/>
        </w:rPr>
        <w:t xml:space="preserve">issues </w:t>
      </w:r>
      <w:r w:rsidR="00E8086D" w:rsidRPr="0051176E">
        <w:rPr>
          <w:rFonts w:asciiTheme="majorHAnsi" w:hAnsiTheme="majorHAnsi"/>
        </w:rPr>
        <w:t xml:space="preserve">relating to </w:t>
      </w:r>
      <w:r w:rsidR="00E3650D" w:rsidRPr="0051176E">
        <w:rPr>
          <w:rFonts w:asciiTheme="majorHAnsi" w:hAnsiTheme="majorHAnsi"/>
        </w:rPr>
        <w:t xml:space="preserve">effective and quality </w:t>
      </w:r>
      <w:r w:rsidR="00E8086D" w:rsidRPr="0051176E">
        <w:rPr>
          <w:rFonts w:asciiTheme="majorHAnsi" w:hAnsiTheme="majorHAnsi"/>
        </w:rPr>
        <w:t xml:space="preserve">legal aid service </w:t>
      </w:r>
      <w:r w:rsidR="00E3650D" w:rsidRPr="0051176E">
        <w:rPr>
          <w:rFonts w:asciiTheme="majorHAnsi" w:hAnsiTheme="majorHAnsi"/>
        </w:rPr>
        <w:t>delivery</w:t>
      </w:r>
      <w:r w:rsidR="00E8086D" w:rsidRPr="0051176E">
        <w:rPr>
          <w:rFonts w:asciiTheme="majorHAnsi" w:hAnsiTheme="majorHAnsi"/>
        </w:rPr>
        <w:t>,</w:t>
      </w:r>
      <w:r w:rsidR="00E3650D" w:rsidRPr="0051176E">
        <w:rPr>
          <w:rFonts w:asciiTheme="majorHAnsi" w:hAnsiTheme="majorHAnsi"/>
        </w:rPr>
        <w:t xml:space="preserve"> drawing on </w:t>
      </w:r>
      <w:r w:rsidR="00E8086D" w:rsidRPr="0051176E">
        <w:rPr>
          <w:rFonts w:asciiTheme="majorHAnsi" w:hAnsiTheme="majorHAnsi"/>
        </w:rPr>
        <w:t xml:space="preserve">experiences </w:t>
      </w:r>
      <w:r w:rsidR="00E3650D" w:rsidRPr="0051176E">
        <w:rPr>
          <w:rFonts w:asciiTheme="majorHAnsi" w:hAnsiTheme="majorHAnsi"/>
        </w:rPr>
        <w:t xml:space="preserve">from state and </w:t>
      </w:r>
      <w:r w:rsidR="00E8086D" w:rsidRPr="0051176E">
        <w:rPr>
          <w:rFonts w:asciiTheme="majorHAnsi" w:hAnsiTheme="majorHAnsi"/>
        </w:rPr>
        <w:t>non-</w:t>
      </w:r>
      <w:r w:rsidR="00E3650D" w:rsidRPr="0051176E">
        <w:rPr>
          <w:rFonts w:asciiTheme="majorHAnsi" w:hAnsiTheme="majorHAnsi"/>
        </w:rPr>
        <w:t xml:space="preserve">state </w:t>
      </w:r>
      <w:r w:rsidR="00E8086D" w:rsidRPr="0051176E">
        <w:rPr>
          <w:rFonts w:asciiTheme="majorHAnsi" w:hAnsiTheme="majorHAnsi"/>
        </w:rPr>
        <w:t xml:space="preserve">agencies </w:t>
      </w:r>
      <w:r w:rsidR="00E3650D" w:rsidRPr="0051176E">
        <w:rPr>
          <w:rFonts w:asciiTheme="majorHAnsi" w:hAnsiTheme="majorHAnsi"/>
        </w:rPr>
        <w:t>from the Southern Africa region. The first panelist, Dr Jerry Makokoane discussed the mechanisms for promoting policy dialogue on regulatory reforms for legal aid service</w:t>
      </w:r>
      <w:r w:rsidR="00E8086D" w:rsidRPr="0051176E">
        <w:rPr>
          <w:rFonts w:asciiTheme="majorHAnsi" w:hAnsiTheme="majorHAnsi"/>
        </w:rPr>
        <w:t>,</w:t>
      </w:r>
      <w:r w:rsidR="00E3650D" w:rsidRPr="0051176E">
        <w:rPr>
          <w:rFonts w:asciiTheme="majorHAnsi" w:hAnsiTheme="majorHAnsi"/>
        </w:rPr>
        <w:t xml:space="preserve"> focusing on the quality assurance system </w:t>
      </w:r>
      <w:r w:rsidR="00E8086D" w:rsidRPr="0051176E">
        <w:rPr>
          <w:rFonts w:asciiTheme="majorHAnsi" w:hAnsiTheme="majorHAnsi"/>
        </w:rPr>
        <w:t xml:space="preserve">adopted by </w:t>
      </w:r>
      <w:r w:rsidR="00E3650D" w:rsidRPr="0051176E">
        <w:rPr>
          <w:rFonts w:asciiTheme="majorHAnsi" w:hAnsiTheme="majorHAnsi"/>
        </w:rPr>
        <w:t>Legal Aid South Africa while the second panelist</w:t>
      </w:r>
      <w:r w:rsidR="00E8086D" w:rsidRPr="0051176E">
        <w:rPr>
          <w:rFonts w:asciiTheme="majorHAnsi" w:hAnsiTheme="majorHAnsi"/>
        </w:rPr>
        <w:t>,</w:t>
      </w:r>
      <w:r w:rsidR="00E3650D" w:rsidRPr="0051176E">
        <w:rPr>
          <w:rFonts w:asciiTheme="majorHAnsi" w:hAnsiTheme="majorHAnsi"/>
        </w:rPr>
        <w:t xml:space="preserve"> Mr. Clifford Msiska, gave a practical example of the Role of Malawi’s Paralegal Advisory Services Institute in ensuring effective </w:t>
      </w:r>
      <w:r w:rsidR="00E8086D" w:rsidRPr="0051176E">
        <w:rPr>
          <w:rFonts w:asciiTheme="majorHAnsi" w:hAnsiTheme="majorHAnsi"/>
        </w:rPr>
        <w:t xml:space="preserve">and quality </w:t>
      </w:r>
      <w:r w:rsidR="00E3650D" w:rsidRPr="0051176E">
        <w:rPr>
          <w:rFonts w:asciiTheme="majorHAnsi" w:hAnsiTheme="majorHAnsi"/>
        </w:rPr>
        <w:t>legal aid delivery systems.</w:t>
      </w:r>
    </w:p>
    <w:p w:rsidR="00E02A8D" w:rsidRPr="00AE7381" w:rsidRDefault="00E02A8D" w:rsidP="00E3650D">
      <w:pPr>
        <w:jc w:val="both"/>
        <w:rPr>
          <w:rFonts w:asciiTheme="majorHAnsi" w:hAnsiTheme="majorHAnsi"/>
        </w:rPr>
      </w:pPr>
    </w:p>
    <w:p w:rsidR="009C4340" w:rsidRPr="00AE7381" w:rsidRDefault="00E8086D" w:rsidP="00E3650D">
      <w:pPr>
        <w:jc w:val="both"/>
        <w:rPr>
          <w:rFonts w:asciiTheme="majorHAnsi" w:hAnsiTheme="majorHAnsi"/>
        </w:rPr>
      </w:pPr>
      <w:r>
        <w:rPr>
          <w:rFonts w:asciiTheme="majorHAnsi" w:hAnsiTheme="majorHAnsi"/>
        </w:rPr>
        <w:t xml:space="preserve">The </w:t>
      </w:r>
      <w:r w:rsidR="00E3650D" w:rsidRPr="00AE7381">
        <w:rPr>
          <w:rFonts w:asciiTheme="majorHAnsi" w:hAnsiTheme="majorHAnsi"/>
        </w:rPr>
        <w:t>Legal Aid South Africa Quality Management Programme is a comprehensive quality management programme</w:t>
      </w:r>
      <w:r>
        <w:rPr>
          <w:rFonts w:asciiTheme="majorHAnsi" w:hAnsiTheme="majorHAnsi"/>
        </w:rPr>
        <w:t>,</w:t>
      </w:r>
      <w:r w:rsidR="000C7F06">
        <w:rPr>
          <w:rFonts w:asciiTheme="majorHAnsi" w:hAnsiTheme="majorHAnsi"/>
        </w:rPr>
        <w:t xml:space="preserve"> </w:t>
      </w:r>
      <w:r>
        <w:rPr>
          <w:rFonts w:asciiTheme="majorHAnsi" w:hAnsiTheme="majorHAnsi"/>
        </w:rPr>
        <w:t xml:space="preserve">which </w:t>
      </w:r>
      <w:r w:rsidR="00E3650D" w:rsidRPr="00AE7381">
        <w:rPr>
          <w:rFonts w:asciiTheme="majorHAnsi" w:hAnsiTheme="majorHAnsi"/>
        </w:rPr>
        <w:t xml:space="preserve">comprises </w:t>
      </w:r>
      <w:r w:rsidR="0051176E" w:rsidRPr="00AE7381">
        <w:rPr>
          <w:rFonts w:asciiTheme="majorHAnsi" w:hAnsiTheme="majorHAnsi"/>
        </w:rPr>
        <w:t>proactive</w:t>
      </w:r>
      <w:r w:rsidR="000C7F06">
        <w:rPr>
          <w:rFonts w:asciiTheme="majorHAnsi" w:hAnsiTheme="majorHAnsi"/>
        </w:rPr>
        <w:t xml:space="preserve"> </w:t>
      </w:r>
      <w:r w:rsidR="00E3650D" w:rsidRPr="00AE7381">
        <w:rPr>
          <w:rFonts w:asciiTheme="majorHAnsi" w:hAnsiTheme="majorHAnsi"/>
        </w:rPr>
        <w:t>quality interventions</w:t>
      </w:r>
      <w:r>
        <w:rPr>
          <w:rFonts w:asciiTheme="majorHAnsi" w:hAnsiTheme="majorHAnsi"/>
        </w:rPr>
        <w:t>,</w:t>
      </w:r>
      <w:r w:rsidR="000C7F06">
        <w:rPr>
          <w:rFonts w:asciiTheme="majorHAnsi" w:hAnsiTheme="majorHAnsi"/>
        </w:rPr>
        <w:t xml:space="preserve"> </w:t>
      </w:r>
      <w:r w:rsidR="009C4340" w:rsidRPr="00AE7381">
        <w:rPr>
          <w:rFonts w:asciiTheme="majorHAnsi" w:hAnsiTheme="majorHAnsi"/>
        </w:rPr>
        <w:t xml:space="preserve">as well as post </w:t>
      </w:r>
      <w:r w:rsidR="00E3650D" w:rsidRPr="00AE7381">
        <w:rPr>
          <w:rFonts w:asciiTheme="majorHAnsi" w:hAnsiTheme="majorHAnsi"/>
        </w:rPr>
        <w:t xml:space="preserve">monitoring </w:t>
      </w:r>
      <w:r w:rsidR="009C4340" w:rsidRPr="00AE7381">
        <w:rPr>
          <w:rFonts w:asciiTheme="majorHAnsi" w:hAnsiTheme="majorHAnsi"/>
        </w:rPr>
        <w:t>interventions</w:t>
      </w:r>
      <w:r w:rsidR="00E3650D" w:rsidRPr="00AE7381">
        <w:rPr>
          <w:rFonts w:asciiTheme="majorHAnsi" w:hAnsiTheme="majorHAnsi"/>
        </w:rPr>
        <w:t xml:space="preserve">. </w:t>
      </w:r>
      <w:r>
        <w:rPr>
          <w:rFonts w:asciiTheme="majorHAnsi" w:hAnsiTheme="majorHAnsi"/>
        </w:rPr>
        <w:t xml:space="preserve">Under the scheme, all </w:t>
      </w:r>
      <w:r w:rsidR="009C4340" w:rsidRPr="00AE7381">
        <w:rPr>
          <w:rFonts w:asciiTheme="majorHAnsi" w:hAnsiTheme="majorHAnsi"/>
        </w:rPr>
        <w:t>aspect</w:t>
      </w:r>
      <w:r>
        <w:rPr>
          <w:rFonts w:asciiTheme="majorHAnsi" w:hAnsiTheme="majorHAnsi"/>
        </w:rPr>
        <w:t>s</w:t>
      </w:r>
      <w:r w:rsidR="009C4340" w:rsidRPr="00AE7381">
        <w:rPr>
          <w:rFonts w:asciiTheme="majorHAnsi" w:hAnsiTheme="majorHAnsi"/>
        </w:rPr>
        <w:t xml:space="preserve"> of service </w:t>
      </w:r>
      <w:r>
        <w:rPr>
          <w:rFonts w:asciiTheme="majorHAnsi" w:hAnsiTheme="majorHAnsi"/>
        </w:rPr>
        <w:t xml:space="preserve">delivery are </w:t>
      </w:r>
      <w:r w:rsidR="009C4340" w:rsidRPr="00AE7381">
        <w:rPr>
          <w:rFonts w:asciiTheme="majorHAnsi" w:hAnsiTheme="majorHAnsi"/>
        </w:rPr>
        <w:t xml:space="preserve">subject to review. </w:t>
      </w:r>
      <w:r w:rsidR="00E3650D" w:rsidRPr="00AE7381">
        <w:rPr>
          <w:rFonts w:asciiTheme="majorHAnsi" w:hAnsiTheme="majorHAnsi"/>
        </w:rPr>
        <w:t xml:space="preserve">According to Dr Makokoane, </w:t>
      </w:r>
      <w:r>
        <w:rPr>
          <w:rFonts w:asciiTheme="majorHAnsi" w:hAnsiTheme="majorHAnsi"/>
        </w:rPr>
        <w:t xml:space="preserve">the </w:t>
      </w:r>
      <w:r w:rsidR="00E3650D" w:rsidRPr="00AE7381">
        <w:rPr>
          <w:rFonts w:asciiTheme="majorHAnsi" w:hAnsiTheme="majorHAnsi"/>
        </w:rPr>
        <w:t xml:space="preserve">Legal Aid SA quality </w:t>
      </w:r>
      <w:r w:rsidR="009C4340" w:rsidRPr="00AE7381">
        <w:rPr>
          <w:rFonts w:asciiTheme="majorHAnsi" w:hAnsiTheme="majorHAnsi"/>
        </w:rPr>
        <w:t xml:space="preserve">assessment methodology is </w:t>
      </w:r>
      <w:r w:rsidR="00E3650D" w:rsidRPr="00AE7381">
        <w:rPr>
          <w:rFonts w:asciiTheme="majorHAnsi" w:hAnsiTheme="majorHAnsi"/>
        </w:rPr>
        <w:t xml:space="preserve">focused on developing </w:t>
      </w:r>
      <w:r>
        <w:rPr>
          <w:rFonts w:asciiTheme="majorHAnsi" w:hAnsiTheme="majorHAnsi"/>
        </w:rPr>
        <w:t xml:space="preserve">high </w:t>
      </w:r>
      <w:r w:rsidR="00E3650D" w:rsidRPr="00AE7381">
        <w:rPr>
          <w:rFonts w:asciiTheme="majorHAnsi" w:hAnsiTheme="majorHAnsi"/>
        </w:rPr>
        <w:t>quality standard</w:t>
      </w:r>
      <w:r>
        <w:rPr>
          <w:rFonts w:asciiTheme="majorHAnsi" w:hAnsiTheme="majorHAnsi"/>
        </w:rPr>
        <w:t>s</w:t>
      </w:r>
      <w:r w:rsidR="00E3650D" w:rsidRPr="00AE7381">
        <w:rPr>
          <w:rFonts w:asciiTheme="majorHAnsi" w:hAnsiTheme="majorHAnsi"/>
        </w:rPr>
        <w:t xml:space="preserve"> for all </w:t>
      </w:r>
      <w:r>
        <w:rPr>
          <w:rFonts w:asciiTheme="majorHAnsi" w:hAnsiTheme="majorHAnsi"/>
        </w:rPr>
        <w:t xml:space="preserve">the </w:t>
      </w:r>
      <w:r w:rsidR="00E3650D" w:rsidRPr="00AE7381">
        <w:rPr>
          <w:rFonts w:asciiTheme="majorHAnsi" w:hAnsiTheme="majorHAnsi"/>
        </w:rPr>
        <w:t xml:space="preserve">four elements that </w:t>
      </w:r>
      <w:r w:rsidR="00F23B87">
        <w:rPr>
          <w:rFonts w:asciiTheme="majorHAnsi" w:hAnsiTheme="majorHAnsi"/>
        </w:rPr>
        <w:t xml:space="preserve">comprise the role of legal aid practitioners, </w:t>
      </w:r>
      <w:r w:rsidR="00E3650D" w:rsidRPr="00AE7381">
        <w:rPr>
          <w:rFonts w:asciiTheme="majorHAnsi" w:hAnsiTheme="majorHAnsi"/>
        </w:rPr>
        <w:t>namely</w:t>
      </w:r>
      <w:r w:rsidR="00F23B87">
        <w:rPr>
          <w:rFonts w:asciiTheme="majorHAnsi" w:hAnsiTheme="majorHAnsi"/>
        </w:rPr>
        <w:t>,</w:t>
      </w:r>
      <w:r w:rsidR="00E3650D" w:rsidRPr="00AE7381">
        <w:rPr>
          <w:rFonts w:asciiTheme="majorHAnsi" w:hAnsiTheme="majorHAnsi"/>
        </w:rPr>
        <w:t xml:space="preserve"> consultation</w:t>
      </w:r>
      <w:r w:rsidR="00F23B87">
        <w:rPr>
          <w:rFonts w:asciiTheme="majorHAnsi" w:hAnsiTheme="majorHAnsi"/>
        </w:rPr>
        <w:t xml:space="preserve"> and advisory services</w:t>
      </w:r>
      <w:r w:rsidR="00E3650D" w:rsidRPr="00AE7381">
        <w:rPr>
          <w:rFonts w:asciiTheme="majorHAnsi" w:hAnsiTheme="majorHAnsi"/>
        </w:rPr>
        <w:t xml:space="preserve">, case preparation, case presentation and file administration. Each element is allocated a </w:t>
      </w:r>
      <w:r w:rsidR="009C4340" w:rsidRPr="00AE7381">
        <w:rPr>
          <w:rFonts w:asciiTheme="majorHAnsi" w:hAnsiTheme="majorHAnsi"/>
        </w:rPr>
        <w:t xml:space="preserve">weighted </w:t>
      </w:r>
      <w:r w:rsidR="00E3650D" w:rsidRPr="00AE7381">
        <w:rPr>
          <w:rFonts w:asciiTheme="majorHAnsi" w:hAnsiTheme="majorHAnsi"/>
        </w:rPr>
        <w:t>score of 25%</w:t>
      </w:r>
      <w:r w:rsidR="00F23B87">
        <w:rPr>
          <w:rFonts w:asciiTheme="majorHAnsi" w:hAnsiTheme="majorHAnsi"/>
        </w:rPr>
        <w:t>,</w:t>
      </w:r>
      <w:r w:rsidR="000C7F06">
        <w:rPr>
          <w:rFonts w:asciiTheme="majorHAnsi" w:hAnsiTheme="majorHAnsi"/>
        </w:rPr>
        <w:t xml:space="preserve"> </w:t>
      </w:r>
      <w:r w:rsidR="00F23B87">
        <w:rPr>
          <w:rFonts w:asciiTheme="majorHAnsi" w:hAnsiTheme="majorHAnsi"/>
        </w:rPr>
        <w:t xml:space="preserve">which </w:t>
      </w:r>
      <w:r w:rsidR="00E3650D" w:rsidRPr="00AE7381">
        <w:rPr>
          <w:rFonts w:asciiTheme="majorHAnsi" w:hAnsiTheme="majorHAnsi"/>
        </w:rPr>
        <w:t xml:space="preserve">add up to 100%. </w:t>
      </w:r>
    </w:p>
    <w:p w:rsidR="009C4340" w:rsidRPr="00AE7381" w:rsidRDefault="009C4340" w:rsidP="00E3650D">
      <w:pPr>
        <w:jc w:val="both"/>
        <w:rPr>
          <w:rFonts w:asciiTheme="majorHAnsi" w:hAnsiTheme="majorHAnsi"/>
        </w:rPr>
      </w:pPr>
    </w:p>
    <w:p w:rsidR="002F66BB" w:rsidRDefault="00E3650D" w:rsidP="00E3650D">
      <w:pPr>
        <w:jc w:val="both"/>
        <w:rPr>
          <w:rFonts w:asciiTheme="majorHAnsi" w:hAnsiTheme="majorHAnsi"/>
        </w:rPr>
      </w:pPr>
      <w:r w:rsidRPr="00AE7381">
        <w:rPr>
          <w:rFonts w:asciiTheme="majorHAnsi" w:hAnsiTheme="majorHAnsi"/>
        </w:rPr>
        <w:t xml:space="preserve">The institution takes into account the different levels of experience of </w:t>
      </w:r>
      <w:r w:rsidR="00F23B87">
        <w:rPr>
          <w:rFonts w:asciiTheme="majorHAnsi" w:hAnsiTheme="majorHAnsi"/>
        </w:rPr>
        <w:t xml:space="preserve">the </w:t>
      </w:r>
      <w:r w:rsidRPr="00AE7381">
        <w:rPr>
          <w:rFonts w:asciiTheme="majorHAnsi" w:hAnsiTheme="majorHAnsi"/>
        </w:rPr>
        <w:t xml:space="preserve">legal aid practitioners </w:t>
      </w:r>
      <w:r w:rsidR="00F23B87">
        <w:rPr>
          <w:rFonts w:asciiTheme="majorHAnsi" w:hAnsiTheme="majorHAnsi"/>
        </w:rPr>
        <w:t xml:space="preserve">engaged </w:t>
      </w:r>
      <w:r w:rsidRPr="00AE7381">
        <w:rPr>
          <w:rFonts w:asciiTheme="majorHAnsi" w:hAnsiTheme="majorHAnsi"/>
        </w:rPr>
        <w:t xml:space="preserve">in </w:t>
      </w:r>
      <w:r w:rsidR="00F23B87">
        <w:rPr>
          <w:rFonts w:asciiTheme="majorHAnsi" w:hAnsiTheme="majorHAnsi"/>
        </w:rPr>
        <w:t xml:space="preserve">various </w:t>
      </w:r>
      <w:r w:rsidRPr="00AE7381">
        <w:rPr>
          <w:rFonts w:asciiTheme="majorHAnsi" w:hAnsiTheme="majorHAnsi"/>
        </w:rPr>
        <w:t xml:space="preserve">court </w:t>
      </w:r>
      <w:r w:rsidR="00F23B87">
        <w:rPr>
          <w:rFonts w:asciiTheme="majorHAnsi" w:hAnsiTheme="majorHAnsi"/>
        </w:rPr>
        <w:t xml:space="preserve">levels, </w:t>
      </w:r>
      <w:r w:rsidRPr="00AE7381">
        <w:rPr>
          <w:rFonts w:asciiTheme="majorHAnsi" w:hAnsiTheme="majorHAnsi"/>
        </w:rPr>
        <w:t xml:space="preserve">including district courts, regional courts, </w:t>
      </w:r>
      <w:r w:rsidR="00F23B87">
        <w:rPr>
          <w:rFonts w:asciiTheme="majorHAnsi" w:hAnsiTheme="majorHAnsi"/>
        </w:rPr>
        <w:t>the High Court</w:t>
      </w:r>
      <w:r w:rsidRPr="00AE7381">
        <w:rPr>
          <w:rFonts w:asciiTheme="majorHAnsi" w:hAnsiTheme="majorHAnsi"/>
        </w:rPr>
        <w:t xml:space="preserve"> and </w:t>
      </w:r>
      <w:r w:rsidR="00F23B87">
        <w:rPr>
          <w:rFonts w:asciiTheme="majorHAnsi" w:hAnsiTheme="majorHAnsi"/>
        </w:rPr>
        <w:t>the C</w:t>
      </w:r>
      <w:r w:rsidRPr="00AE7381">
        <w:rPr>
          <w:rFonts w:asciiTheme="majorHAnsi" w:hAnsiTheme="majorHAnsi"/>
        </w:rPr>
        <w:t xml:space="preserve">onstitutional </w:t>
      </w:r>
      <w:r w:rsidR="00F23B87">
        <w:rPr>
          <w:rFonts w:asciiTheme="majorHAnsi" w:hAnsiTheme="majorHAnsi"/>
        </w:rPr>
        <w:t>C</w:t>
      </w:r>
      <w:r w:rsidRPr="00AE7381">
        <w:rPr>
          <w:rFonts w:asciiTheme="majorHAnsi" w:hAnsiTheme="majorHAnsi"/>
        </w:rPr>
        <w:t xml:space="preserve">ourt. </w:t>
      </w:r>
      <w:r w:rsidR="00F23B87">
        <w:rPr>
          <w:rFonts w:asciiTheme="majorHAnsi" w:hAnsiTheme="majorHAnsi"/>
        </w:rPr>
        <w:t>T</w:t>
      </w:r>
      <w:r w:rsidR="00F23B87" w:rsidRPr="00AE7381">
        <w:rPr>
          <w:rFonts w:asciiTheme="majorHAnsi" w:hAnsiTheme="majorHAnsi"/>
        </w:rPr>
        <w:t xml:space="preserve">o ensure acceptable </w:t>
      </w:r>
      <w:r w:rsidR="00F23B87">
        <w:rPr>
          <w:rFonts w:asciiTheme="majorHAnsi" w:hAnsiTheme="majorHAnsi"/>
        </w:rPr>
        <w:t xml:space="preserve">standards </w:t>
      </w:r>
      <w:r w:rsidR="00F23B87" w:rsidRPr="00AE7381">
        <w:rPr>
          <w:rFonts w:asciiTheme="majorHAnsi" w:hAnsiTheme="majorHAnsi"/>
        </w:rPr>
        <w:t xml:space="preserve">of </w:t>
      </w:r>
      <w:r w:rsidR="00F23B87">
        <w:rPr>
          <w:rFonts w:asciiTheme="majorHAnsi" w:hAnsiTheme="majorHAnsi"/>
        </w:rPr>
        <w:t>service delivery, the a</w:t>
      </w:r>
      <w:r w:rsidRPr="00AE7381">
        <w:rPr>
          <w:rFonts w:asciiTheme="majorHAnsi" w:hAnsiTheme="majorHAnsi"/>
        </w:rPr>
        <w:t xml:space="preserve">llocation </w:t>
      </w:r>
      <w:r w:rsidR="00F23B87">
        <w:rPr>
          <w:rFonts w:asciiTheme="majorHAnsi" w:hAnsiTheme="majorHAnsi"/>
        </w:rPr>
        <w:t xml:space="preserve">of cases </w:t>
      </w:r>
      <w:r w:rsidRPr="00AE7381">
        <w:rPr>
          <w:rFonts w:asciiTheme="majorHAnsi" w:hAnsiTheme="majorHAnsi"/>
        </w:rPr>
        <w:t xml:space="preserve">to </w:t>
      </w:r>
      <w:r w:rsidR="00F23B87">
        <w:rPr>
          <w:rFonts w:asciiTheme="majorHAnsi" w:hAnsiTheme="majorHAnsi"/>
        </w:rPr>
        <w:t xml:space="preserve">legal </w:t>
      </w:r>
      <w:r w:rsidRPr="00AE7381">
        <w:rPr>
          <w:rFonts w:asciiTheme="majorHAnsi" w:hAnsiTheme="majorHAnsi"/>
        </w:rPr>
        <w:t>practitioner</w:t>
      </w:r>
      <w:r w:rsidR="00F23B87">
        <w:rPr>
          <w:rFonts w:asciiTheme="majorHAnsi" w:hAnsiTheme="majorHAnsi"/>
        </w:rPr>
        <w:t>s</w:t>
      </w:r>
      <w:r w:rsidRPr="00AE7381">
        <w:rPr>
          <w:rFonts w:asciiTheme="majorHAnsi" w:hAnsiTheme="majorHAnsi"/>
        </w:rPr>
        <w:t xml:space="preserve"> is informed by</w:t>
      </w:r>
      <w:r w:rsidR="00F23B87">
        <w:rPr>
          <w:rFonts w:asciiTheme="majorHAnsi" w:hAnsiTheme="majorHAnsi"/>
        </w:rPr>
        <w:t>,</w:t>
      </w:r>
      <w:r w:rsidRPr="00AE7381">
        <w:rPr>
          <w:rFonts w:asciiTheme="majorHAnsi" w:hAnsiTheme="majorHAnsi"/>
        </w:rPr>
        <w:t xml:space="preserve"> among other things</w:t>
      </w:r>
      <w:r w:rsidR="00F23B87">
        <w:rPr>
          <w:rFonts w:asciiTheme="majorHAnsi" w:hAnsiTheme="majorHAnsi"/>
        </w:rPr>
        <w:t>,</w:t>
      </w:r>
      <w:r w:rsidR="000C7F06">
        <w:rPr>
          <w:rFonts w:asciiTheme="majorHAnsi" w:hAnsiTheme="majorHAnsi"/>
        </w:rPr>
        <w:t xml:space="preserve"> </w:t>
      </w:r>
      <w:r w:rsidR="00F23B87">
        <w:rPr>
          <w:rFonts w:asciiTheme="majorHAnsi" w:hAnsiTheme="majorHAnsi"/>
        </w:rPr>
        <w:t xml:space="preserve">their </w:t>
      </w:r>
      <w:r w:rsidRPr="00AE7381">
        <w:rPr>
          <w:rFonts w:asciiTheme="majorHAnsi" w:hAnsiTheme="majorHAnsi"/>
        </w:rPr>
        <w:t xml:space="preserve">level of experience </w:t>
      </w:r>
      <w:r w:rsidR="00F23B87">
        <w:rPr>
          <w:rFonts w:asciiTheme="majorHAnsi" w:hAnsiTheme="majorHAnsi"/>
        </w:rPr>
        <w:t>and the type of cases</w:t>
      </w:r>
      <w:r w:rsidRPr="00AE7381">
        <w:rPr>
          <w:rFonts w:asciiTheme="majorHAnsi" w:hAnsiTheme="majorHAnsi"/>
        </w:rPr>
        <w:t xml:space="preserve">. </w:t>
      </w:r>
      <w:r w:rsidR="00F23B87">
        <w:rPr>
          <w:rFonts w:asciiTheme="majorHAnsi" w:hAnsiTheme="majorHAnsi"/>
        </w:rPr>
        <w:t>In effect, complex matters are assigned to more experienced practitioners.</w:t>
      </w:r>
    </w:p>
    <w:p w:rsidR="002F66BB" w:rsidRDefault="002F66BB" w:rsidP="00E3650D">
      <w:pPr>
        <w:jc w:val="both"/>
        <w:rPr>
          <w:rFonts w:asciiTheme="majorHAnsi" w:hAnsiTheme="majorHAnsi"/>
        </w:rPr>
      </w:pPr>
    </w:p>
    <w:p w:rsidR="00E3650D" w:rsidRPr="00AE7381" w:rsidRDefault="00F23B87" w:rsidP="00E3650D">
      <w:pPr>
        <w:jc w:val="both"/>
        <w:rPr>
          <w:rFonts w:asciiTheme="majorHAnsi" w:hAnsiTheme="majorHAnsi"/>
        </w:rPr>
      </w:pPr>
      <w:r>
        <w:rPr>
          <w:rFonts w:asciiTheme="majorHAnsi" w:hAnsiTheme="majorHAnsi"/>
        </w:rPr>
        <w:t>In addition</w:t>
      </w:r>
      <w:r w:rsidR="009C4340" w:rsidRPr="00AE7381">
        <w:rPr>
          <w:rFonts w:asciiTheme="majorHAnsi" w:hAnsiTheme="majorHAnsi"/>
        </w:rPr>
        <w:t>, the in-house case management system</w:t>
      </w:r>
      <w:r w:rsidR="00E3650D" w:rsidRPr="00AE7381">
        <w:rPr>
          <w:rFonts w:asciiTheme="majorHAnsi" w:hAnsiTheme="majorHAnsi"/>
        </w:rPr>
        <w:t xml:space="preserve"> enables the institution </w:t>
      </w:r>
      <w:r w:rsidR="009C4340" w:rsidRPr="00AE7381">
        <w:rPr>
          <w:rFonts w:asciiTheme="majorHAnsi" w:hAnsiTheme="majorHAnsi"/>
        </w:rPr>
        <w:t xml:space="preserve">to </w:t>
      </w:r>
      <w:r w:rsidR="00E3650D" w:rsidRPr="00AE7381">
        <w:rPr>
          <w:rFonts w:asciiTheme="majorHAnsi" w:hAnsiTheme="majorHAnsi"/>
        </w:rPr>
        <w:t>keep track of cases before courts</w:t>
      </w:r>
      <w:r w:rsidR="002F66BB">
        <w:rPr>
          <w:rFonts w:asciiTheme="majorHAnsi" w:hAnsiTheme="majorHAnsi"/>
        </w:rPr>
        <w:t>,</w:t>
      </w:r>
      <w:r w:rsidR="000C7F06">
        <w:rPr>
          <w:rFonts w:asciiTheme="majorHAnsi" w:hAnsiTheme="majorHAnsi"/>
        </w:rPr>
        <w:t xml:space="preserve"> </w:t>
      </w:r>
      <w:r w:rsidR="009C4340" w:rsidRPr="00AE7381">
        <w:rPr>
          <w:rFonts w:asciiTheme="majorHAnsi" w:hAnsiTheme="majorHAnsi"/>
        </w:rPr>
        <w:t xml:space="preserve">including </w:t>
      </w:r>
      <w:r w:rsidR="00E3650D" w:rsidRPr="00AE7381">
        <w:rPr>
          <w:rFonts w:asciiTheme="majorHAnsi" w:hAnsiTheme="majorHAnsi"/>
        </w:rPr>
        <w:t xml:space="preserve">the number of cases handled by </w:t>
      </w:r>
      <w:r w:rsidR="002F66BB">
        <w:rPr>
          <w:rFonts w:asciiTheme="majorHAnsi" w:hAnsiTheme="majorHAnsi"/>
        </w:rPr>
        <w:t xml:space="preserve">individual </w:t>
      </w:r>
      <w:r w:rsidR="00E3650D" w:rsidRPr="00AE7381">
        <w:rPr>
          <w:rFonts w:asciiTheme="majorHAnsi" w:hAnsiTheme="majorHAnsi"/>
        </w:rPr>
        <w:t>practitioners</w:t>
      </w:r>
      <w:r w:rsidR="002F66BB">
        <w:rPr>
          <w:rFonts w:asciiTheme="majorHAnsi" w:hAnsiTheme="majorHAnsi"/>
        </w:rPr>
        <w:t>,</w:t>
      </w:r>
      <w:r w:rsidR="00E3650D" w:rsidRPr="00AE7381">
        <w:rPr>
          <w:rFonts w:asciiTheme="majorHAnsi" w:hAnsiTheme="majorHAnsi"/>
        </w:rPr>
        <w:t xml:space="preserve"> and the expected turnaround time. </w:t>
      </w:r>
      <w:r w:rsidR="002F66BB">
        <w:rPr>
          <w:rFonts w:asciiTheme="majorHAnsi" w:hAnsiTheme="majorHAnsi"/>
        </w:rPr>
        <w:t>The p</w:t>
      </w:r>
      <w:r w:rsidR="00E3650D" w:rsidRPr="00AE7381">
        <w:rPr>
          <w:rFonts w:asciiTheme="majorHAnsi" w:hAnsiTheme="majorHAnsi"/>
        </w:rPr>
        <w:t xml:space="preserve">re-evaluation </w:t>
      </w:r>
      <w:r w:rsidR="002F66BB">
        <w:rPr>
          <w:rFonts w:asciiTheme="majorHAnsi" w:hAnsiTheme="majorHAnsi"/>
        </w:rPr>
        <w:t xml:space="preserve">exercise assesses </w:t>
      </w:r>
      <w:r w:rsidR="00E3650D" w:rsidRPr="00AE7381">
        <w:rPr>
          <w:rFonts w:asciiTheme="majorHAnsi" w:hAnsiTheme="majorHAnsi"/>
        </w:rPr>
        <w:t xml:space="preserve">pending matters in order to ensure that cases that have exceeded their </w:t>
      </w:r>
      <w:r w:rsidR="002F66BB">
        <w:rPr>
          <w:rFonts w:asciiTheme="majorHAnsi" w:hAnsiTheme="majorHAnsi"/>
        </w:rPr>
        <w:t>anticipated turnaround time</w:t>
      </w:r>
      <w:r w:rsidR="00E3650D" w:rsidRPr="00AE7381">
        <w:rPr>
          <w:rFonts w:asciiTheme="majorHAnsi" w:hAnsiTheme="majorHAnsi"/>
        </w:rPr>
        <w:t xml:space="preserve"> are </w:t>
      </w:r>
      <w:r w:rsidR="002F66BB">
        <w:rPr>
          <w:rFonts w:asciiTheme="majorHAnsi" w:hAnsiTheme="majorHAnsi"/>
        </w:rPr>
        <w:t xml:space="preserve">expedited and </w:t>
      </w:r>
      <w:r w:rsidR="00E3650D" w:rsidRPr="00AE7381">
        <w:rPr>
          <w:rFonts w:asciiTheme="majorHAnsi" w:hAnsiTheme="majorHAnsi"/>
        </w:rPr>
        <w:t xml:space="preserve">resolved within a reasonable time. </w:t>
      </w:r>
      <w:r w:rsidR="002F66BB">
        <w:rPr>
          <w:rFonts w:asciiTheme="majorHAnsi" w:hAnsiTheme="majorHAnsi"/>
        </w:rPr>
        <w:t>The p</w:t>
      </w:r>
      <w:r w:rsidR="00E3650D" w:rsidRPr="00AE7381">
        <w:rPr>
          <w:rFonts w:asciiTheme="majorHAnsi" w:hAnsiTheme="majorHAnsi"/>
        </w:rPr>
        <w:t>ost</w:t>
      </w:r>
      <w:r w:rsidR="002F66BB">
        <w:rPr>
          <w:rFonts w:asciiTheme="majorHAnsi" w:hAnsiTheme="majorHAnsi"/>
        </w:rPr>
        <w:t>-</w:t>
      </w:r>
      <w:r w:rsidR="00E3650D" w:rsidRPr="00AE7381">
        <w:rPr>
          <w:rFonts w:asciiTheme="majorHAnsi" w:hAnsiTheme="majorHAnsi"/>
        </w:rPr>
        <w:t xml:space="preserve">evaluation assesses whether practitioners have met the quality standards set against the </w:t>
      </w:r>
      <w:r w:rsidR="002F66BB">
        <w:rPr>
          <w:rFonts w:asciiTheme="majorHAnsi" w:hAnsiTheme="majorHAnsi"/>
        </w:rPr>
        <w:t>afore</w:t>
      </w:r>
      <w:r w:rsidR="000C7F06">
        <w:rPr>
          <w:rFonts w:asciiTheme="majorHAnsi" w:hAnsiTheme="majorHAnsi"/>
        </w:rPr>
        <w:t>-</w:t>
      </w:r>
      <w:r w:rsidR="002F66BB">
        <w:rPr>
          <w:rFonts w:asciiTheme="majorHAnsi" w:hAnsiTheme="majorHAnsi"/>
        </w:rPr>
        <w:t>cited indicators</w:t>
      </w:r>
      <w:r w:rsidR="00E3650D" w:rsidRPr="00AE7381">
        <w:rPr>
          <w:rFonts w:asciiTheme="majorHAnsi" w:hAnsiTheme="majorHAnsi"/>
        </w:rPr>
        <w:t xml:space="preserve">. </w:t>
      </w:r>
      <w:r w:rsidR="002F66BB">
        <w:rPr>
          <w:rFonts w:asciiTheme="majorHAnsi" w:hAnsiTheme="majorHAnsi"/>
        </w:rPr>
        <w:t>In addition to the foregoing</w:t>
      </w:r>
      <w:r w:rsidR="00E3650D" w:rsidRPr="00AE7381">
        <w:rPr>
          <w:rFonts w:asciiTheme="majorHAnsi" w:hAnsiTheme="majorHAnsi"/>
        </w:rPr>
        <w:t xml:space="preserve">, </w:t>
      </w:r>
      <w:r w:rsidR="000C7F06">
        <w:rPr>
          <w:rFonts w:asciiTheme="majorHAnsi" w:hAnsiTheme="majorHAnsi"/>
        </w:rPr>
        <w:t>L</w:t>
      </w:r>
      <w:r w:rsidR="000C7F06" w:rsidRPr="00AE7381">
        <w:rPr>
          <w:rFonts w:asciiTheme="majorHAnsi" w:hAnsiTheme="majorHAnsi"/>
        </w:rPr>
        <w:t xml:space="preserve">egal </w:t>
      </w:r>
      <w:r w:rsidR="000C7F06">
        <w:rPr>
          <w:rFonts w:asciiTheme="majorHAnsi" w:hAnsiTheme="majorHAnsi"/>
        </w:rPr>
        <w:t>A</w:t>
      </w:r>
      <w:r w:rsidR="000C7F06" w:rsidRPr="00AE7381">
        <w:rPr>
          <w:rFonts w:asciiTheme="majorHAnsi" w:hAnsiTheme="majorHAnsi"/>
        </w:rPr>
        <w:t xml:space="preserve">id </w:t>
      </w:r>
      <w:r w:rsidR="00E3650D" w:rsidRPr="00AE7381">
        <w:rPr>
          <w:rFonts w:asciiTheme="majorHAnsi" w:hAnsiTheme="majorHAnsi"/>
        </w:rPr>
        <w:t>SA place</w:t>
      </w:r>
      <w:r w:rsidR="002F66BB">
        <w:rPr>
          <w:rFonts w:asciiTheme="majorHAnsi" w:hAnsiTheme="majorHAnsi"/>
        </w:rPr>
        <w:t>s</w:t>
      </w:r>
      <w:r w:rsidR="00E3650D" w:rsidRPr="00AE7381">
        <w:rPr>
          <w:rFonts w:asciiTheme="majorHAnsi" w:hAnsiTheme="majorHAnsi"/>
        </w:rPr>
        <w:t xml:space="preserve"> emphasis on case management and internal</w:t>
      </w:r>
      <w:r w:rsidR="002F66BB">
        <w:rPr>
          <w:rFonts w:asciiTheme="majorHAnsi" w:hAnsiTheme="majorHAnsi"/>
        </w:rPr>
        <w:t xml:space="preserve"> self-</w:t>
      </w:r>
      <w:r w:rsidR="00E3650D" w:rsidRPr="00AE7381">
        <w:rPr>
          <w:rFonts w:asciiTheme="majorHAnsi" w:hAnsiTheme="majorHAnsi"/>
        </w:rPr>
        <w:t>evaluation, peer to peer evaluation</w:t>
      </w:r>
      <w:r w:rsidR="002F66BB">
        <w:rPr>
          <w:rFonts w:asciiTheme="majorHAnsi" w:hAnsiTheme="majorHAnsi"/>
        </w:rPr>
        <w:t>,</w:t>
      </w:r>
      <w:r w:rsidR="00E3650D" w:rsidRPr="00AE7381">
        <w:rPr>
          <w:rFonts w:asciiTheme="majorHAnsi" w:hAnsiTheme="majorHAnsi"/>
        </w:rPr>
        <w:t xml:space="preserve"> and independent evaluation</w:t>
      </w:r>
      <w:r w:rsidR="002F66BB">
        <w:rPr>
          <w:rFonts w:asciiTheme="majorHAnsi" w:hAnsiTheme="majorHAnsi"/>
        </w:rPr>
        <w:t xml:space="preserve"> from external players</w:t>
      </w:r>
      <w:r w:rsidR="00E3650D" w:rsidRPr="00AE7381">
        <w:rPr>
          <w:rFonts w:asciiTheme="majorHAnsi" w:hAnsiTheme="majorHAnsi"/>
        </w:rPr>
        <w:t xml:space="preserve">. The call centre is </w:t>
      </w:r>
      <w:r w:rsidR="009C4340" w:rsidRPr="00AE7381">
        <w:rPr>
          <w:rFonts w:asciiTheme="majorHAnsi" w:hAnsiTheme="majorHAnsi"/>
        </w:rPr>
        <w:t xml:space="preserve">subjected to </w:t>
      </w:r>
      <w:r w:rsidR="00E3650D" w:rsidRPr="00AE7381">
        <w:rPr>
          <w:rFonts w:asciiTheme="majorHAnsi" w:hAnsiTheme="majorHAnsi"/>
        </w:rPr>
        <w:t xml:space="preserve">quality assurance </w:t>
      </w:r>
      <w:r w:rsidR="009C4340" w:rsidRPr="00AE7381">
        <w:rPr>
          <w:rFonts w:asciiTheme="majorHAnsi" w:hAnsiTheme="majorHAnsi"/>
        </w:rPr>
        <w:t xml:space="preserve">with calls </w:t>
      </w:r>
      <w:r w:rsidR="00E3650D" w:rsidRPr="00AE7381">
        <w:rPr>
          <w:rFonts w:asciiTheme="majorHAnsi" w:hAnsiTheme="majorHAnsi"/>
        </w:rPr>
        <w:t>recorded and evaluated quarterly by competent legal practitioners.</w:t>
      </w:r>
    </w:p>
    <w:p w:rsidR="009C4340" w:rsidRPr="00AE7381" w:rsidRDefault="009C4340" w:rsidP="00E3650D">
      <w:pPr>
        <w:jc w:val="both"/>
        <w:rPr>
          <w:rFonts w:asciiTheme="majorHAnsi" w:hAnsiTheme="majorHAnsi"/>
        </w:rPr>
      </w:pPr>
    </w:p>
    <w:p w:rsidR="00212B53" w:rsidRDefault="00E3650D" w:rsidP="00E3650D">
      <w:pPr>
        <w:jc w:val="both"/>
        <w:rPr>
          <w:rFonts w:asciiTheme="majorHAnsi" w:hAnsiTheme="majorHAnsi"/>
        </w:rPr>
      </w:pPr>
      <w:r w:rsidRPr="00AE7381">
        <w:rPr>
          <w:rFonts w:asciiTheme="majorHAnsi" w:hAnsiTheme="majorHAnsi"/>
        </w:rPr>
        <w:t xml:space="preserve">Mr Clifford </w:t>
      </w:r>
      <w:r w:rsidR="0025109A" w:rsidRPr="00AE7381">
        <w:rPr>
          <w:rFonts w:asciiTheme="majorHAnsi" w:hAnsiTheme="majorHAnsi"/>
        </w:rPr>
        <w:t xml:space="preserve">Msiska </w:t>
      </w:r>
      <w:r w:rsidRPr="00AE7381">
        <w:rPr>
          <w:rFonts w:asciiTheme="majorHAnsi" w:hAnsiTheme="majorHAnsi"/>
        </w:rPr>
        <w:t xml:space="preserve">decried the </w:t>
      </w:r>
      <w:r w:rsidR="00DD2D99">
        <w:rPr>
          <w:rFonts w:asciiTheme="majorHAnsi" w:hAnsiTheme="majorHAnsi"/>
        </w:rPr>
        <w:t xml:space="preserve">inadequacies of </w:t>
      </w:r>
      <w:r w:rsidR="0025109A" w:rsidRPr="00AE7381">
        <w:rPr>
          <w:rFonts w:asciiTheme="majorHAnsi" w:hAnsiTheme="majorHAnsi"/>
        </w:rPr>
        <w:t xml:space="preserve">some </w:t>
      </w:r>
      <w:r w:rsidR="00DD2D99">
        <w:rPr>
          <w:rFonts w:asciiTheme="majorHAnsi" w:hAnsiTheme="majorHAnsi"/>
        </w:rPr>
        <w:t xml:space="preserve">of the </w:t>
      </w:r>
      <w:r w:rsidRPr="00AE7381">
        <w:rPr>
          <w:rFonts w:asciiTheme="majorHAnsi" w:hAnsiTheme="majorHAnsi"/>
        </w:rPr>
        <w:t xml:space="preserve">legal aid models that rely </w:t>
      </w:r>
      <w:r w:rsidR="00DD2D99">
        <w:rPr>
          <w:rFonts w:asciiTheme="majorHAnsi" w:hAnsiTheme="majorHAnsi"/>
        </w:rPr>
        <w:t xml:space="preserve">almost entirely on lawyers in total disregard of </w:t>
      </w:r>
      <w:r w:rsidRPr="00AE7381">
        <w:rPr>
          <w:rFonts w:asciiTheme="majorHAnsi" w:hAnsiTheme="majorHAnsi"/>
        </w:rPr>
        <w:t>paralegal</w:t>
      </w:r>
      <w:r w:rsidR="0025109A" w:rsidRPr="00AE7381">
        <w:rPr>
          <w:rFonts w:asciiTheme="majorHAnsi" w:hAnsiTheme="majorHAnsi"/>
        </w:rPr>
        <w:t>s</w:t>
      </w:r>
      <w:r w:rsidRPr="00AE7381">
        <w:rPr>
          <w:rFonts w:asciiTheme="majorHAnsi" w:hAnsiTheme="majorHAnsi"/>
        </w:rPr>
        <w:t xml:space="preserve">. In Malawi, paralegals </w:t>
      </w:r>
      <w:r w:rsidR="00DD2D99">
        <w:rPr>
          <w:rFonts w:asciiTheme="majorHAnsi" w:hAnsiTheme="majorHAnsi"/>
        </w:rPr>
        <w:t xml:space="preserve">play </w:t>
      </w:r>
      <w:r w:rsidRPr="00AE7381">
        <w:rPr>
          <w:rFonts w:asciiTheme="majorHAnsi" w:hAnsiTheme="majorHAnsi"/>
        </w:rPr>
        <w:t xml:space="preserve">a </w:t>
      </w:r>
      <w:r w:rsidR="00DD2D99">
        <w:rPr>
          <w:rFonts w:asciiTheme="majorHAnsi" w:hAnsiTheme="majorHAnsi"/>
        </w:rPr>
        <w:t xml:space="preserve">critical </w:t>
      </w:r>
      <w:r w:rsidRPr="00AE7381">
        <w:rPr>
          <w:rFonts w:asciiTheme="majorHAnsi" w:hAnsiTheme="majorHAnsi"/>
        </w:rPr>
        <w:t xml:space="preserve">role in facilitating access to justice </w:t>
      </w:r>
      <w:r w:rsidR="00DD2D99">
        <w:rPr>
          <w:rFonts w:asciiTheme="majorHAnsi" w:hAnsiTheme="majorHAnsi"/>
        </w:rPr>
        <w:t xml:space="preserve">by a diverse range of clients. Their areas of operation include </w:t>
      </w:r>
      <w:r w:rsidRPr="00AE7381">
        <w:rPr>
          <w:rFonts w:asciiTheme="majorHAnsi" w:hAnsiTheme="majorHAnsi"/>
        </w:rPr>
        <w:t>court</w:t>
      </w:r>
      <w:r w:rsidR="00DD2D99">
        <w:rPr>
          <w:rFonts w:asciiTheme="majorHAnsi" w:hAnsiTheme="majorHAnsi"/>
        </w:rPr>
        <w:t>s</w:t>
      </w:r>
      <w:r w:rsidRPr="00AE7381">
        <w:rPr>
          <w:rFonts w:asciiTheme="majorHAnsi" w:hAnsiTheme="majorHAnsi"/>
        </w:rPr>
        <w:t>, prisons, police cells</w:t>
      </w:r>
      <w:r w:rsidR="00DD2D99">
        <w:rPr>
          <w:rFonts w:asciiTheme="majorHAnsi" w:hAnsiTheme="majorHAnsi"/>
        </w:rPr>
        <w:t>,</w:t>
      </w:r>
      <w:r w:rsidRPr="00AE7381">
        <w:rPr>
          <w:rFonts w:asciiTheme="majorHAnsi" w:hAnsiTheme="majorHAnsi"/>
        </w:rPr>
        <w:t xml:space="preserve"> and </w:t>
      </w:r>
      <w:r w:rsidR="00DD2D99">
        <w:rPr>
          <w:rFonts w:asciiTheme="majorHAnsi" w:hAnsiTheme="majorHAnsi"/>
        </w:rPr>
        <w:t>local communities.</w:t>
      </w:r>
      <w:r w:rsidR="000C7F06">
        <w:rPr>
          <w:rFonts w:asciiTheme="majorHAnsi" w:hAnsiTheme="majorHAnsi"/>
        </w:rPr>
        <w:t xml:space="preserve"> </w:t>
      </w:r>
      <w:r w:rsidR="00DD2D99">
        <w:rPr>
          <w:rFonts w:asciiTheme="majorHAnsi" w:hAnsiTheme="majorHAnsi"/>
        </w:rPr>
        <w:t xml:space="preserve">Their basic legal advice and assistance are </w:t>
      </w:r>
      <w:r w:rsidRPr="00AE7381">
        <w:rPr>
          <w:rFonts w:asciiTheme="majorHAnsi" w:hAnsiTheme="majorHAnsi"/>
        </w:rPr>
        <w:t>responsive to the needs of poor</w:t>
      </w:r>
      <w:r w:rsidR="00DD2D99">
        <w:rPr>
          <w:rFonts w:asciiTheme="majorHAnsi" w:hAnsiTheme="majorHAnsi"/>
        </w:rPr>
        <w:t xml:space="preserve"> clients, who cannot afford legal services on commercial rates charged by practising advocates</w:t>
      </w:r>
      <w:r w:rsidR="00212B53">
        <w:rPr>
          <w:rFonts w:asciiTheme="majorHAnsi" w:hAnsiTheme="majorHAnsi"/>
        </w:rPr>
        <w:t>.</w:t>
      </w:r>
    </w:p>
    <w:p w:rsidR="00212B53" w:rsidRDefault="00212B53" w:rsidP="00E3650D">
      <w:pPr>
        <w:jc w:val="both"/>
        <w:rPr>
          <w:rFonts w:asciiTheme="majorHAnsi" w:hAnsiTheme="majorHAnsi"/>
        </w:rPr>
      </w:pPr>
    </w:p>
    <w:p w:rsidR="00E3650D" w:rsidRPr="00AE7381" w:rsidRDefault="00212B53" w:rsidP="00E3650D">
      <w:pPr>
        <w:jc w:val="both"/>
        <w:rPr>
          <w:rFonts w:asciiTheme="majorHAnsi" w:hAnsiTheme="majorHAnsi"/>
        </w:rPr>
      </w:pPr>
      <w:r>
        <w:rPr>
          <w:rFonts w:asciiTheme="majorHAnsi" w:hAnsiTheme="majorHAnsi"/>
        </w:rPr>
        <w:t>In Malawi</w:t>
      </w:r>
      <w:r w:rsidR="00DD2D99">
        <w:rPr>
          <w:rFonts w:asciiTheme="majorHAnsi" w:hAnsiTheme="majorHAnsi"/>
        </w:rPr>
        <w:t xml:space="preserve">, </w:t>
      </w:r>
      <w:r w:rsidR="00E3650D" w:rsidRPr="00AE7381">
        <w:rPr>
          <w:rFonts w:asciiTheme="majorHAnsi" w:hAnsiTheme="majorHAnsi"/>
        </w:rPr>
        <w:t xml:space="preserve">paralegals help inmates and remandees with bail application </w:t>
      </w:r>
      <w:r w:rsidR="0025109A" w:rsidRPr="00AE7381">
        <w:rPr>
          <w:rFonts w:asciiTheme="majorHAnsi" w:hAnsiTheme="majorHAnsi"/>
        </w:rPr>
        <w:t>and other legal procedures</w:t>
      </w:r>
      <w:r w:rsidR="00E3650D" w:rsidRPr="00AE7381">
        <w:rPr>
          <w:rFonts w:asciiTheme="majorHAnsi" w:hAnsiTheme="majorHAnsi"/>
        </w:rPr>
        <w:t xml:space="preserve">. </w:t>
      </w:r>
      <w:r>
        <w:rPr>
          <w:rFonts w:asciiTheme="majorHAnsi" w:hAnsiTheme="majorHAnsi"/>
        </w:rPr>
        <w:t xml:space="preserve">To facilitate this programme, </w:t>
      </w:r>
      <w:r w:rsidR="00E3650D" w:rsidRPr="00AE7381">
        <w:rPr>
          <w:rFonts w:asciiTheme="majorHAnsi" w:hAnsiTheme="majorHAnsi"/>
        </w:rPr>
        <w:t>PASI has developed standard bail and appeals forms for use by inmates and remandees. Paralegal interventions in police cells include legal empowerment, helping accused person apply for police bail</w:t>
      </w:r>
      <w:r>
        <w:rPr>
          <w:rFonts w:asciiTheme="majorHAnsi" w:hAnsiTheme="majorHAnsi"/>
        </w:rPr>
        <w:t>,</w:t>
      </w:r>
      <w:r w:rsidR="00E3650D" w:rsidRPr="00AE7381">
        <w:rPr>
          <w:rFonts w:asciiTheme="majorHAnsi" w:hAnsiTheme="majorHAnsi"/>
        </w:rPr>
        <w:t xml:space="preserve"> and helping children in conflict with the law to </w:t>
      </w:r>
      <w:r>
        <w:rPr>
          <w:rFonts w:asciiTheme="majorHAnsi" w:hAnsiTheme="majorHAnsi"/>
        </w:rPr>
        <w:t xml:space="preserve">have their parents </w:t>
      </w:r>
      <w:r w:rsidR="00E3650D" w:rsidRPr="00AE7381">
        <w:rPr>
          <w:rFonts w:asciiTheme="majorHAnsi" w:hAnsiTheme="majorHAnsi"/>
        </w:rPr>
        <w:t>trace</w:t>
      </w:r>
      <w:r>
        <w:rPr>
          <w:rFonts w:asciiTheme="majorHAnsi" w:hAnsiTheme="majorHAnsi"/>
        </w:rPr>
        <w:t>d</w:t>
      </w:r>
      <w:r w:rsidR="00E3650D" w:rsidRPr="00AE7381">
        <w:rPr>
          <w:rFonts w:asciiTheme="majorHAnsi" w:hAnsiTheme="majorHAnsi"/>
        </w:rPr>
        <w:t xml:space="preserve">. Paralegals also help </w:t>
      </w:r>
      <w:r>
        <w:rPr>
          <w:rFonts w:asciiTheme="majorHAnsi" w:hAnsiTheme="majorHAnsi"/>
        </w:rPr>
        <w:t xml:space="preserve">accused persons and </w:t>
      </w:r>
      <w:r w:rsidR="00E3650D" w:rsidRPr="00AE7381">
        <w:rPr>
          <w:rFonts w:asciiTheme="majorHAnsi" w:hAnsiTheme="majorHAnsi"/>
        </w:rPr>
        <w:t>witnesses understand court processes and procedures. Mr</w:t>
      </w:r>
      <w:r w:rsidR="00571FF4">
        <w:rPr>
          <w:rFonts w:asciiTheme="majorHAnsi" w:hAnsiTheme="majorHAnsi"/>
        </w:rPr>
        <w:t xml:space="preserve">. </w:t>
      </w:r>
      <w:r w:rsidR="00E3650D" w:rsidRPr="00AE7381">
        <w:rPr>
          <w:rFonts w:asciiTheme="majorHAnsi" w:hAnsiTheme="majorHAnsi"/>
        </w:rPr>
        <w:t xml:space="preserve">Msiska noted that use of </w:t>
      </w:r>
      <w:r w:rsidR="00E3650D" w:rsidRPr="00AE7381">
        <w:rPr>
          <w:rFonts w:asciiTheme="majorHAnsi" w:hAnsiTheme="majorHAnsi"/>
        </w:rPr>
        <w:lastRenderedPageBreak/>
        <w:t>paralegals is the best alternative for any legal aid scheme</w:t>
      </w:r>
      <w:r w:rsidR="00DD2D99">
        <w:rPr>
          <w:rFonts w:asciiTheme="majorHAnsi" w:hAnsiTheme="majorHAnsi"/>
        </w:rPr>
        <w:t>,</w:t>
      </w:r>
      <w:r w:rsidR="00E3650D" w:rsidRPr="00AE7381">
        <w:rPr>
          <w:rFonts w:asciiTheme="majorHAnsi" w:hAnsiTheme="majorHAnsi"/>
        </w:rPr>
        <w:t xml:space="preserve"> as it ensures affordability </w:t>
      </w:r>
      <w:r w:rsidR="0025109A" w:rsidRPr="00AE7381">
        <w:rPr>
          <w:rFonts w:asciiTheme="majorHAnsi" w:hAnsiTheme="majorHAnsi"/>
        </w:rPr>
        <w:t xml:space="preserve">and accessibility </w:t>
      </w:r>
      <w:r w:rsidR="00E3650D" w:rsidRPr="00AE7381">
        <w:rPr>
          <w:rFonts w:asciiTheme="majorHAnsi" w:hAnsiTheme="majorHAnsi"/>
        </w:rPr>
        <w:t xml:space="preserve">of legal services. </w:t>
      </w:r>
      <w:r w:rsidR="0025109A" w:rsidRPr="00AE7381">
        <w:rPr>
          <w:rFonts w:asciiTheme="majorHAnsi" w:hAnsiTheme="majorHAnsi"/>
        </w:rPr>
        <w:t>In conclusion</w:t>
      </w:r>
      <w:r w:rsidR="00DD2D99">
        <w:rPr>
          <w:rFonts w:asciiTheme="majorHAnsi" w:hAnsiTheme="majorHAnsi"/>
        </w:rPr>
        <w:t>,</w:t>
      </w:r>
      <w:r w:rsidR="0025109A" w:rsidRPr="00AE7381">
        <w:rPr>
          <w:rFonts w:asciiTheme="majorHAnsi" w:hAnsiTheme="majorHAnsi"/>
        </w:rPr>
        <w:t xml:space="preserve"> he </w:t>
      </w:r>
      <w:r w:rsidR="00DD2D99">
        <w:rPr>
          <w:rFonts w:asciiTheme="majorHAnsi" w:hAnsiTheme="majorHAnsi"/>
        </w:rPr>
        <w:t xml:space="preserve">underscored </w:t>
      </w:r>
      <w:r w:rsidR="00E3650D" w:rsidRPr="00AE7381">
        <w:rPr>
          <w:rFonts w:asciiTheme="majorHAnsi" w:hAnsiTheme="majorHAnsi"/>
        </w:rPr>
        <w:t xml:space="preserve">the instrumental role of paralegals </w:t>
      </w:r>
      <w:r w:rsidR="0025109A" w:rsidRPr="00AE7381">
        <w:rPr>
          <w:rFonts w:asciiTheme="majorHAnsi" w:hAnsiTheme="majorHAnsi"/>
        </w:rPr>
        <w:t xml:space="preserve">in supporting </w:t>
      </w:r>
      <w:r w:rsidR="00E3650D" w:rsidRPr="00AE7381">
        <w:rPr>
          <w:rFonts w:asciiTheme="majorHAnsi" w:hAnsiTheme="majorHAnsi"/>
        </w:rPr>
        <w:t xml:space="preserve">the successful legal challenge to the constitutionality of the death sentence under the Malawi Constitution of 1994. </w:t>
      </w:r>
      <w:r>
        <w:rPr>
          <w:rFonts w:asciiTheme="majorHAnsi" w:hAnsiTheme="majorHAnsi"/>
        </w:rPr>
        <w:t>To this end, p</w:t>
      </w:r>
      <w:r w:rsidR="00E3650D" w:rsidRPr="00AE7381">
        <w:rPr>
          <w:rFonts w:asciiTheme="majorHAnsi" w:hAnsiTheme="majorHAnsi"/>
        </w:rPr>
        <w:t xml:space="preserve">aralegals visited communities and conducted mitigation interviews which were critical in the final determination of the </w:t>
      </w:r>
      <w:r>
        <w:rPr>
          <w:rFonts w:asciiTheme="majorHAnsi" w:hAnsiTheme="majorHAnsi"/>
        </w:rPr>
        <w:t>constitutional reference</w:t>
      </w:r>
      <w:r w:rsidR="00E3650D" w:rsidRPr="00AE7381">
        <w:rPr>
          <w:rFonts w:asciiTheme="majorHAnsi" w:hAnsiTheme="majorHAnsi"/>
        </w:rPr>
        <w:t>. Out of the 500 death row cases, 121 were re</w:t>
      </w:r>
      <w:r>
        <w:rPr>
          <w:rFonts w:asciiTheme="majorHAnsi" w:hAnsiTheme="majorHAnsi"/>
        </w:rPr>
        <w:t>-</w:t>
      </w:r>
      <w:r w:rsidR="00E3650D" w:rsidRPr="00AE7381">
        <w:rPr>
          <w:rFonts w:asciiTheme="majorHAnsi" w:hAnsiTheme="majorHAnsi"/>
        </w:rPr>
        <w:t>sentenced and released immediately</w:t>
      </w:r>
      <w:r>
        <w:rPr>
          <w:rFonts w:asciiTheme="majorHAnsi" w:hAnsiTheme="majorHAnsi"/>
        </w:rPr>
        <w:t>,</w:t>
      </w:r>
      <w:r w:rsidR="0025109A" w:rsidRPr="00AE7381">
        <w:rPr>
          <w:rFonts w:asciiTheme="majorHAnsi" w:hAnsiTheme="majorHAnsi"/>
        </w:rPr>
        <w:t xml:space="preserve"> while </w:t>
      </w:r>
      <w:r w:rsidR="00E3650D" w:rsidRPr="00AE7381">
        <w:rPr>
          <w:rFonts w:asciiTheme="majorHAnsi" w:hAnsiTheme="majorHAnsi"/>
        </w:rPr>
        <w:t>28 were given fixed terms.</w:t>
      </w:r>
    </w:p>
    <w:p w:rsidR="00E3650D" w:rsidRPr="00AE7381" w:rsidRDefault="00E3650D" w:rsidP="00E3650D">
      <w:pPr>
        <w:jc w:val="both"/>
        <w:rPr>
          <w:rFonts w:asciiTheme="majorHAnsi" w:hAnsiTheme="majorHAnsi"/>
        </w:rPr>
      </w:pPr>
    </w:p>
    <w:p w:rsidR="00E3650D" w:rsidRPr="00AE7381" w:rsidRDefault="00212B53" w:rsidP="00E3650D">
      <w:pPr>
        <w:jc w:val="both"/>
        <w:rPr>
          <w:rFonts w:asciiTheme="majorHAnsi" w:hAnsiTheme="majorHAnsi"/>
        </w:rPr>
      </w:pPr>
      <w:r>
        <w:rPr>
          <w:rFonts w:asciiTheme="majorHAnsi" w:hAnsiTheme="majorHAnsi"/>
        </w:rPr>
        <w:t xml:space="preserve">A </w:t>
      </w:r>
      <w:r w:rsidR="001D7CAB" w:rsidRPr="00AE7381">
        <w:rPr>
          <w:rFonts w:asciiTheme="majorHAnsi" w:hAnsiTheme="majorHAnsi"/>
        </w:rPr>
        <w:t>key i</w:t>
      </w:r>
      <w:r>
        <w:rPr>
          <w:rFonts w:asciiTheme="majorHAnsi" w:hAnsiTheme="majorHAnsi"/>
        </w:rPr>
        <w:t>ssue</w:t>
      </w:r>
      <w:r w:rsidR="001D7CAB" w:rsidRPr="00AE7381">
        <w:rPr>
          <w:rFonts w:asciiTheme="majorHAnsi" w:hAnsiTheme="majorHAnsi"/>
        </w:rPr>
        <w:t xml:space="preserve"> that emerged during plenary discussion is the scope of legal aid services in civil matters. </w:t>
      </w:r>
      <w:r w:rsidR="00E3650D" w:rsidRPr="00AE7381">
        <w:rPr>
          <w:rFonts w:asciiTheme="majorHAnsi" w:hAnsiTheme="majorHAnsi"/>
        </w:rPr>
        <w:t>Mr</w:t>
      </w:r>
      <w:r>
        <w:rPr>
          <w:rFonts w:asciiTheme="majorHAnsi" w:hAnsiTheme="majorHAnsi"/>
        </w:rPr>
        <w:t>.</w:t>
      </w:r>
      <w:r w:rsidR="00E3650D" w:rsidRPr="00AE7381">
        <w:rPr>
          <w:rFonts w:asciiTheme="majorHAnsi" w:hAnsiTheme="majorHAnsi"/>
        </w:rPr>
        <w:t xml:space="preserve"> Msiska </w:t>
      </w:r>
      <w:r>
        <w:rPr>
          <w:rFonts w:asciiTheme="majorHAnsi" w:hAnsiTheme="majorHAnsi"/>
        </w:rPr>
        <w:t xml:space="preserve">explained </w:t>
      </w:r>
      <w:r w:rsidR="00E3650D" w:rsidRPr="00AE7381">
        <w:rPr>
          <w:rFonts w:asciiTheme="majorHAnsi" w:hAnsiTheme="majorHAnsi"/>
        </w:rPr>
        <w:t>the role that paralegal</w:t>
      </w:r>
      <w:r w:rsidR="007C6ECD" w:rsidRPr="00AE7381">
        <w:rPr>
          <w:rFonts w:asciiTheme="majorHAnsi" w:hAnsiTheme="majorHAnsi"/>
        </w:rPr>
        <w:t>s</w:t>
      </w:r>
      <w:r w:rsidR="00E3650D" w:rsidRPr="00AE7381">
        <w:rPr>
          <w:rFonts w:asciiTheme="majorHAnsi" w:hAnsiTheme="majorHAnsi"/>
        </w:rPr>
        <w:t xml:space="preserve"> play in civil </w:t>
      </w:r>
      <w:r w:rsidR="007C6ECD" w:rsidRPr="00AE7381">
        <w:rPr>
          <w:rFonts w:asciiTheme="majorHAnsi" w:hAnsiTheme="majorHAnsi"/>
        </w:rPr>
        <w:t xml:space="preserve">legal aid </w:t>
      </w:r>
      <w:r w:rsidR="00E3650D" w:rsidRPr="00AE7381">
        <w:rPr>
          <w:rFonts w:asciiTheme="majorHAnsi" w:hAnsiTheme="majorHAnsi"/>
        </w:rPr>
        <w:t xml:space="preserve">and </w:t>
      </w:r>
      <w:r>
        <w:rPr>
          <w:rFonts w:asciiTheme="majorHAnsi" w:hAnsiTheme="majorHAnsi"/>
        </w:rPr>
        <w:t xml:space="preserve">underscored the fact that there is little or no distinction between civil and criminal cases in the context of the communities in which paralegals have proved invaluable. According to him, </w:t>
      </w:r>
      <w:r w:rsidR="00E3650D" w:rsidRPr="00AE7381">
        <w:rPr>
          <w:rFonts w:asciiTheme="majorHAnsi" w:hAnsiTheme="majorHAnsi"/>
        </w:rPr>
        <w:t xml:space="preserve">matters that </w:t>
      </w:r>
      <w:r>
        <w:rPr>
          <w:rFonts w:asciiTheme="majorHAnsi" w:hAnsiTheme="majorHAnsi"/>
        </w:rPr>
        <w:t xml:space="preserve">are initially considered to be </w:t>
      </w:r>
      <w:r w:rsidR="00E3650D" w:rsidRPr="00AE7381">
        <w:rPr>
          <w:rFonts w:asciiTheme="majorHAnsi" w:hAnsiTheme="majorHAnsi"/>
        </w:rPr>
        <w:t xml:space="preserve">civil disputes may end up </w:t>
      </w:r>
      <w:r>
        <w:rPr>
          <w:rFonts w:asciiTheme="majorHAnsi" w:hAnsiTheme="majorHAnsi"/>
        </w:rPr>
        <w:t xml:space="preserve">as </w:t>
      </w:r>
      <w:r w:rsidR="00E3650D" w:rsidRPr="00AE7381">
        <w:rPr>
          <w:rFonts w:asciiTheme="majorHAnsi" w:hAnsiTheme="majorHAnsi"/>
        </w:rPr>
        <w:t>criminal</w:t>
      </w:r>
      <w:r>
        <w:rPr>
          <w:rFonts w:asciiTheme="majorHAnsi" w:hAnsiTheme="majorHAnsi"/>
        </w:rPr>
        <w:t xml:space="preserve"> offences</w:t>
      </w:r>
      <w:r w:rsidR="00E3650D" w:rsidRPr="00AE7381">
        <w:rPr>
          <w:rFonts w:asciiTheme="majorHAnsi" w:hAnsiTheme="majorHAnsi"/>
        </w:rPr>
        <w:t>. In the formal justice system, paralegals request court</w:t>
      </w:r>
      <w:r>
        <w:rPr>
          <w:rFonts w:asciiTheme="majorHAnsi" w:hAnsiTheme="majorHAnsi"/>
        </w:rPr>
        <w:t>s</w:t>
      </w:r>
      <w:r w:rsidR="00E3650D" w:rsidRPr="00AE7381">
        <w:rPr>
          <w:rFonts w:asciiTheme="majorHAnsi" w:hAnsiTheme="majorHAnsi"/>
        </w:rPr>
        <w:t xml:space="preserve"> to refer petty offences for mediation</w:t>
      </w:r>
      <w:r>
        <w:rPr>
          <w:rFonts w:asciiTheme="majorHAnsi" w:hAnsiTheme="majorHAnsi"/>
        </w:rPr>
        <w:t>.</w:t>
      </w:r>
      <w:r w:rsidR="000C7F06">
        <w:rPr>
          <w:rFonts w:asciiTheme="majorHAnsi" w:hAnsiTheme="majorHAnsi"/>
        </w:rPr>
        <w:t xml:space="preserve"> </w:t>
      </w:r>
      <w:r>
        <w:rPr>
          <w:rFonts w:asciiTheme="majorHAnsi" w:hAnsiTheme="majorHAnsi"/>
        </w:rPr>
        <w:t xml:space="preserve">On the other hand, </w:t>
      </w:r>
      <w:r w:rsidR="00E3650D" w:rsidRPr="00AE7381">
        <w:rPr>
          <w:rFonts w:asciiTheme="majorHAnsi" w:hAnsiTheme="majorHAnsi"/>
        </w:rPr>
        <w:t>village mediators are trained to identify and refer cases of gross violation of human rights to formal justice systems. He also clarified that the strategic partnership between lawyers and paralegals is key to effective legal aid service delivery.</w:t>
      </w:r>
    </w:p>
    <w:p w:rsidR="007C6ECD" w:rsidRPr="00AE7381" w:rsidRDefault="007C6ECD"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Dr. Makokoane explained some of the measures that have been put in place to increase interventions in civil matters</w:t>
      </w:r>
      <w:r w:rsidR="00212B53">
        <w:rPr>
          <w:rFonts w:asciiTheme="majorHAnsi" w:hAnsiTheme="majorHAnsi"/>
        </w:rPr>
        <w:t>,</w:t>
      </w:r>
      <w:r w:rsidRPr="00AE7381">
        <w:rPr>
          <w:rFonts w:asciiTheme="majorHAnsi" w:hAnsiTheme="majorHAnsi"/>
        </w:rPr>
        <w:t xml:space="preserve"> especially in </w:t>
      </w:r>
      <w:r w:rsidR="00C55C05">
        <w:rPr>
          <w:rFonts w:asciiTheme="majorHAnsi" w:hAnsiTheme="majorHAnsi"/>
        </w:rPr>
        <w:t xml:space="preserve">the face of </w:t>
      </w:r>
      <w:r w:rsidRPr="00AE7381">
        <w:rPr>
          <w:rFonts w:asciiTheme="majorHAnsi" w:hAnsiTheme="majorHAnsi"/>
        </w:rPr>
        <w:t xml:space="preserve">dwindling budgetary allocations. He </w:t>
      </w:r>
      <w:r w:rsidR="00212B53">
        <w:rPr>
          <w:rFonts w:asciiTheme="majorHAnsi" w:hAnsiTheme="majorHAnsi"/>
        </w:rPr>
        <w:t xml:space="preserve">observed </w:t>
      </w:r>
      <w:r w:rsidRPr="00AE7381">
        <w:rPr>
          <w:rFonts w:asciiTheme="majorHAnsi" w:hAnsiTheme="majorHAnsi"/>
        </w:rPr>
        <w:t xml:space="preserve">that the impact litigation unit has pursued several public interest cases as a way of maximizing returns in civil cases. </w:t>
      </w:r>
      <w:r w:rsidR="00C55C05">
        <w:rPr>
          <w:rFonts w:asciiTheme="majorHAnsi" w:hAnsiTheme="majorHAnsi"/>
        </w:rPr>
        <w:t xml:space="preserve">With regard to the </w:t>
      </w:r>
      <w:r w:rsidRPr="00AE7381">
        <w:rPr>
          <w:rFonts w:asciiTheme="majorHAnsi" w:hAnsiTheme="majorHAnsi"/>
        </w:rPr>
        <w:t>structural arrangement</w:t>
      </w:r>
      <w:r w:rsidR="00C55C05">
        <w:rPr>
          <w:rFonts w:asciiTheme="majorHAnsi" w:hAnsiTheme="majorHAnsi"/>
        </w:rPr>
        <w:t>s</w:t>
      </w:r>
      <w:r w:rsidRPr="00AE7381">
        <w:rPr>
          <w:rFonts w:asciiTheme="majorHAnsi" w:hAnsiTheme="majorHAnsi"/>
        </w:rPr>
        <w:t xml:space="preserve">, legal aid SA has posted 2 </w:t>
      </w:r>
      <w:r w:rsidR="00C55C05">
        <w:rPr>
          <w:rFonts w:asciiTheme="majorHAnsi" w:hAnsiTheme="majorHAnsi"/>
        </w:rPr>
        <w:t xml:space="preserve">legal </w:t>
      </w:r>
      <w:r w:rsidRPr="00AE7381">
        <w:rPr>
          <w:rFonts w:asciiTheme="majorHAnsi" w:hAnsiTheme="majorHAnsi"/>
        </w:rPr>
        <w:t xml:space="preserve">practitioners </w:t>
      </w:r>
      <w:r w:rsidR="00C55C05">
        <w:rPr>
          <w:rFonts w:asciiTheme="majorHAnsi" w:hAnsiTheme="majorHAnsi"/>
        </w:rPr>
        <w:t xml:space="preserve">specializing in civil matters to each </w:t>
      </w:r>
      <w:r w:rsidRPr="00AE7381">
        <w:rPr>
          <w:rFonts w:asciiTheme="majorHAnsi" w:hAnsiTheme="majorHAnsi"/>
        </w:rPr>
        <w:t xml:space="preserve">local office. He also </w:t>
      </w:r>
      <w:r w:rsidR="00C55C05">
        <w:rPr>
          <w:rFonts w:asciiTheme="majorHAnsi" w:hAnsiTheme="majorHAnsi"/>
        </w:rPr>
        <w:t xml:space="preserve">pointed out </w:t>
      </w:r>
      <w:r w:rsidRPr="00AE7381">
        <w:rPr>
          <w:rFonts w:asciiTheme="majorHAnsi" w:hAnsiTheme="majorHAnsi"/>
        </w:rPr>
        <w:t xml:space="preserve">measures that have been put in place to ensure </w:t>
      </w:r>
      <w:r w:rsidR="00C55C05">
        <w:rPr>
          <w:rFonts w:asciiTheme="majorHAnsi" w:hAnsiTheme="majorHAnsi"/>
        </w:rPr>
        <w:t xml:space="preserve">that </w:t>
      </w:r>
      <w:r w:rsidRPr="00AE7381">
        <w:rPr>
          <w:rFonts w:asciiTheme="majorHAnsi" w:hAnsiTheme="majorHAnsi"/>
        </w:rPr>
        <w:t xml:space="preserve">internal evaluation is </w:t>
      </w:r>
      <w:r w:rsidR="00C55C05">
        <w:rPr>
          <w:rFonts w:asciiTheme="majorHAnsi" w:hAnsiTheme="majorHAnsi"/>
        </w:rPr>
        <w:t xml:space="preserve">adequately </w:t>
      </w:r>
      <w:r w:rsidRPr="00AE7381">
        <w:rPr>
          <w:rFonts w:asciiTheme="majorHAnsi" w:hAnsiTheme="majorHAnsi"/>
        </w:rPr>
        <w:t xml:space="preserve">complemented by robust external evaluation processes. The creation </w:t>
      </w:r>
      <w:r w:rsidR="00C55C05">
        <w:rPr>
          <w:rFonts w:asciiTheme="majorHAnsi" w:hAnsiTheme="majorHAnsi"/>
        </w:rPr>
        <w:t xml:space="preserve">of the </w:t>
      </w:r>
      <w:r w:rsidRPr="00AE7381">
        <w:rPr>
          <w:rFonts w:asciiTheme="majorHAnsi" w:hAnsiTheme="majorHAnsi"/>
        </w:rPr>
        <w:t>legal quality unit</w:t>
      </w:r>
      <w:r w:rsidR="00C55C05">
        <w:rPr>
          <w:rFonts w:asciiTheme="majorHAnsi" w:hAnsiTheme="majorHAnsi"/>
        </w:rPr>
        <w:t>,</w:t>
      </w:r>
      <w:r w:rsidR="000C7F06">
        <w:rPr>
          <w:rFonts w:asciiTheme="majorHAnsi" w:hAnsiTheme="majorHAnsi"/>
        </w:rPr>
        <w:t xml:space="preserve"> </w:t>
      </w:r>
      <w:r w:rsidR="00C55C05">
        <w:rPr>
          <w:rFonts w:asciiTheme="majorHAnsi" w:hAnsiTheme="majorHAnsi"/>
        </w:rPr>
        <w:t xml:space="preserve">which </w:t>
      </w:r>
      <w:r w:rsidRPr="00AE7381">
        <w:rPr>
          <w:rFonts w:asciiTheme="majorHAnsi" w:hAnsiTheme="majorHAnsi"/>
        </w:rPr>
        <w:t>operates outside local offices and reports directly to the CEO</w:t>
      </w:r>
      <w:r w:rsidR="00C55C05">
        <w:rPr>
          <w:rFonts w:asciiTheme="majorHAnsi" w:hAnsiTheme="majorHAnsi"/>
        </w:rPr>
        <w:t>,</w:t>
      </w:r>
      <w:r w:rsidRPr="00AE7381">
        <w:rPr>
          <w:rFonts w:asciiTheme="majorHAnsi" w:hAnsiTheme="majorHAnsi"/>
        </w:rPr>
        <w:t xml:space="preserve"> is </w:t>
      </w:r>
      <w:r w:rsidR="00C55C05">
        <w:rPr>
          <w:rFonts w:asciiTheme="majorHAnsi" w:hAnsiTheme="majorHAnsi"/>
        </w:rPr>
        <w:t xml:space="preserve">suitably designed </w:t>
      </w:r>
      <w:r w:rsidRPr="00AE7381">
        <w:rPr>
          <w:rFonts w:asciiTheme="majorHAnsi" w:hAnsiTheme="majorHAnsi"/>
        </w:rPr>
        <w:t xml:space="preserve">to enhance </w:t>
      </w:r>
      <w:r w:rsidR="00C55C05">
        <w:rPr>
          <w:rFonts w:asciiTheme="majorHAnsi" w:hAnsiTheme="majorHAnsi"/>
        </w:rPr>
        <w:t xml:space="preserve">the </w:t>
      </w:r>
      <w:r w:rsidRPr="00AE7381">
        <w:rPr>
          <w:rFonts w:asciiTheme="majorHAnsi" w:hAnsiTheme="majorHAnsi"/>
        </w:rPr>
        <w:t xml:space="preserve">integrity of the quality assurance programme. </w:t>
      </w:r>
      <w:r w:rsidR="00C55C05">
        <w:rPr>
          <w:rFonts w:asciiTheme="majorHAnsi" w:hAnsiTheme="majorHAnsi"/>
        </w:rPr>
        <w:t>Under the process, m</w:t>
      </w:r>
      <w:r w:rsidRPr="00AE7381">
        <w:rPr>
          <w:rFonts w:asciiTheme="majorHAnsi" w:hAnsiTheme="majorHAnsi"/>
        </w:rPr>
        <w:t>anager</w:t>
      </w:r>
      <w:r w:rsidR="006C3AEC" w:rsidRPr="00AE7381">
        <w:rPr>
          <w:rFonts w:asciiTheme="majorHAnsi" w:hAnsiTheme="majorHAnsi"/>
        </w:rPr>
        <w:t>s</w:t>
      </w:r>
      <w:r w:rsidRPr="00AE7381">
        <w:rPr>
          <w:rFonts w:asciiTheme="majorHAnsi" w:hAnsiTheme="majorHAnsi"/>
        </w:rPr>
        <w:t xml:space="preserve"> seek views and feedback from presidi</w:t>
      </w:r>
      <w:r w:rsidR="006C3AEC" w:rsidRPr="00AE7381">
        <w:rPr>
          <w:rFonts w:asciiTheme="majorHAnsi" w:hAnsiTheme="majorHAnsi"/>
        </w:rPr>
        <w:t xml:space="preserve">ng officers. </w:t>
      </w:r>
      <w:r w:rsidR="00C55C05">
        <w:rPr>
          <w:rFonts w:asciiTheme="majorHAnsi" w:hAnsiTheme="majorHAnsi"/>
        </w:rPr>
        <w:t xml:space="preserve">In addition, </w:t>
      </w:r>
      <w:r w:rsidR="006C3AEC" w:rsidRPr="00AE7381">
        <w:rPr>
          <w:rFonts w:asciiTheme="majorHAnsi" w:hAnsiTheme="majorHAnsi"/>
        </w:rPr>
        <w:t xml:space="preserve">Legal Aid SA </w:t>
      </w:r>
      <w:r w:rsidR="00C55C05">
        <w:rPr>
          <w:rFonts w:asciiTheme="majorHAnsi" w:hAnsiTheme="majorHAnsi"/>
        </w:rPr>
        <w:t>conducts periodic client-</w:t>
      </w:r>
      <w:r w:rsidRPr="00AE7381">
        <w:rPr>
          <w:rFonts w:asciiTheme="majorHAnsi" w:hAnsiTheme="majorHAnsi"/>
        </w:rPr>
        <w:t>perception survey</w:t>
      </w:r>
      <w:r w:rsidR="00C55C05">
        <w:rPr>
          <w:rFonts w:asciiTheme="majorHAnsi" w:hAnsiTheme="majorHAnsi"/>
        </w:rPr>
        <w:t>s</w:t>
      </w:r>
      <w:r w:rsidRPr="00AE7381">
        <w:rPr>
          <w:rFonts w:asciiTheme="majorHAnsi" w:hAnsiTheme="majorHAnsi"/>
        </w:rPr>
        <w:t xml:space="preserve"> through external </w:t>
      </w:r>
      <w:r w:rsidR="00C55C05">
        <w:rPr>
          <w:rFonts w:asciiTheme="majorHAnsi" w:hAnsiTheme="majorHAnsi"/>
        </w:rPr>
        <w:t>partners</w:t>
      </w:r>
      <w:r w:rsidRPr="00AE7381">
        <w:rPr>
          <w:rFonts w:asciiTheme="majorHAnsi" w:hAnsiTheme="majorHAnsi"/>
        </w:rPr>
        <w:t>.</w:t>
      </w:r>
    </w:p>
    <w:p w:rsidR="006C3AEC" w:rsidRPr="00AE7381" w:rsidRDefault="006C3AEC" w:rsidP="00E3650D">
      <w:pPr>
        <w:jc w:val="both"/>
        <w:rPr>
          <w:rFonts w:asciiTheme="majorHAnsi" w:hAnsiTheme="majorHAnsi"/>
        </w:rPr>
      </w:pPr>
    </w:p>
    <w:p w:rsidR="00E3650D" w:rsidRPr="00AE7381" w:rsidRDefault="00C55C05" w:rsidP="00E3650D">
      <w:pPr>
        <w:jc w:val="both"/>
        <w:rPr>
          <w:rFonts w:asciiTheme="majorHAnsi" w:hAnsiTheme="majorHAnsi"/>
        </w:rPr>
      </w:pPr>
      <w:r>
        <w:rPr>
          <w:rFonts w:asciiTheme="majorHAnsi" w:hAnsiTheme="majorHAnsi"/>
        </w:rPr>
        <w:t xml:space="preserve">In conclusion, </w:t>
      </w:r>
      <w:r w:rsidR="00E3650D" w:rsidRPr="00AE7381">
        <w:rPr>
          <w:rFonts w:asciiTheme="majorHAnsi" w:hAnsiTheme="majorHAnsi"/>
        </w:rPr>
        <w:t>Dr</w:t>
      </w:r>
      <w:r w:rsidR="002D4D65" w:rsidRPr="00AE7381">
        <w:rPr>
          <w:rFonts w:asciiTheme="majorHAnsi" w:hAnsiTheme="majorHAnsi"/>
        </w:rPr>
        <w:t>.</w:t>
      </w:r>
      <w:r w:rsidR="00E3650D" w:rsidRPr="00AE7381">
        <w:rPr>
          <w:rFonts w:asciiTheme="majorHAnsi" w:hAnsiTheme="majorHAnsi"/>
        </w:rPr>
        <w:t xml:space="preserve"> Laibuta urged participants to reflect on how communities dealt with criminal and civil cases before colonization and </w:t>
      </w:r>
      <w:r>
        <w:rPr>
          <w:rFonts w:asciiTheme="majorHAnsi" w:hAnsiTheme="majorHAnsi"/>
        </w:rPr>
        <w:t xml:space="preserve">do what they can to harness </w:t>
      </w:r>
      <w:r w:rsidR="00E3650D" w:rsidRPr="00AE7381">
        <w:rPr>
          <w:rFonts w:asciiTheme="majorHAnsi" w:hAnsiTheme="majorHAnsi"/>
        </w:rPr>
        <w:t xml:space="preserve">good practices from community justice systems. He also challenged them to develop programmes that can fill gaps identified by communities </w:t>
      </w:r>
      <w:r>
        <w:rPr>
          <w:rFonts w:asciiTheme="majorHAnsi" w:hAnsiTheme="majorHAnsi"/>
        </w:rPr>
        <w:t xml:space="preserve">notwithstanding </w:t>
      </w:r>
      <w:r w:rsidR="001D7CAB" w:rsidRPr="00AE7381">
        <w:rPr>
          <w:rFonts w:asciiTheme="majorHAnsi" w:hAnsiTheme="majorHAnsi"/>
        </w:rPr>
        <w:t xml:space="preserve">the absence of </w:t>
      </w:r>
      <w:r>
        <w:rPr>
          <w:rFonts w:asciiTheme="majorHAnsi" w:hAnsiTheme="majorHAnsi"/>
        </w:rPr>
        <w:t xml:space="preserve">defined </w:t>
      </w:r>
      <w:r w:rsidR="00E3650D" w:rsidRPr="00AE7381">
        <w:rPr>
          <w:rFonts w:asciiTheme="majorHAnsi" w:hAnsiTheme="majorHAnsi"/>
        </w:rPr>
        <w:t>legal and regulatory framework</w:t>
      </w:r>
      <w:r>
        <w:rPr>
          <w:rFonts w:asciiTheme="majorHAnsi" w:hAnsiTheme="majorHAnsi"/>
        </w:rPr>
        <w:t>s</w:t>
      </w:r>
      <w:r w:rsidR="00E3650D" w:rsidRPr="00AE7381">
        <w:rPr>
          <w:rFonts w:asciiTheme="majorHAnsi" w:hAnsiTheme="majorHAnsi"/>
        </w:rPr>
        <w:t>.</w:t>
      </w:r>
    </w:p>
    <w:p w:rsidR="00E3650D" w:rsidRPr="00AE7381" w:rsidRDefault="00E3650D" w:rsidP="00E3650D">
      <w:pPr>
        <w:jc w:val="both"/>
        <w:rPr>
          <w:rFonts w:asciiTheme="majorHAnsi" w:hAnsiTheme="majorHAnsi"/>
        </w:rPr>
      </w:pPr>
    </w:p>
    <w:p w:rsidR="00E3650D" w:rsidRDefault="00E8086D" w:rsidP="00C55C05">
      <w:pPr>
        <w:pStyle w:val="Heading3"/>
        <w:jc w:val="center"/>
      </w:pPr>
      <w:bookmarkStart w:id="41" w:name="_Toc532314120"/>
      <w:r>
        <w:t>8.3</w:t>
      </w:r>
      <w:r>
        <w:tab/>
      </w:r>
      <w:r w:rsidR="00E3650D" w:rsidRPr="00AE7381">
        <w:t xml:space="preserve">Legal </w:t>
      </w:r>
      <w:r w:rsidR="00C55C05">
        <w:t>A</w:t>
      </w:r>
      <w:r w:rsidR="00E3650D" w:rsidRPr="00AE7381">
        <w:t xml:space="preserve">id in the </w:t>
      </w:r>
      <w:r w:rsidR="00C55C05">
        <w:t>C</w:t>
      </w:r>
      <w:r w:rsidR="00E3650D" w:rsidRPr="00AE7381">
        <w:t xml:space="preserve">ontext of </w:t>
      </w:r>
      <w:r w:rsidR="00C55C05">
        <w:t>V</w:t>
      </w:r>
      <w:r w:rsidR="00E3650D" w:rsidRPr="00AE7381">
        <w:t xml:space="preserve">ulnerable and </w:t>
      </w:r>
      <w:r w:rsidR="00C55C05">
        <w:t>S</w:t>
      </w:r>
      <w:r w:rsidR="00E3650D" w:rsidRPr="00AE7381">
        <w:t xml:space="preserve">pecial </w:t>
      </w:r>
      <w:r w:rsidR="00C55C05">
        <w:t>I</w:t>
      </w:r>
      <w:r w:rsidR="00E3650D" w:rsidRPr="00AE7381">
        <w:t xml:space="preserve">nterest </w:t>
      </w:r>
      <w:r w:rsidR="00C55C05">
        <w:t>G</w:t>
      </w:r>
      <w:r w:rsidR="00E3650D" w:rsidRPr="00AE7381">
        <w:t>roups</w:t>
      </w:r>
      <w:r w:rsidR="00C55C05">
        <w:t xml:space="preserve"> –C</w:t>
      </w:r>
      <w:r w:rsidR="00E3650D" w:rsidRPr="00AE7381">
        <w:t xml:space="preserve">hallenges and </w:t>
      </w:r>
      <w:r w:rsidR="00C55C05">
        <w:t>O</w:t>
      </w:r>
      <w:r w:rsidR="00E3650D" w:rsidRPr="00AE7381">
        <w:t>pportunities</w:t>
      </w:r>
      <w:bookmarkEnd w:id="41"/>
    </w:p>
    <w:p w:rsidR="00C55C05" w:rsidRPr="00C55C05" w:rsidRDefault="00C55C05" w:rsidP="00C55C05"/>
    <w:p w:rsidR="008D445D" w:rsidRPr="008D445D" w:rsidRDefault="008D445D" w:rsidP="00C55C05">
      <w:pPr>
        <w:jc w:val="center"/>
        <w:rPr>
          <w:b/>
        </w:rPr>
      </w:pPr>
      <w:r w:rsidRPr="008D445D">
        <w:rPr>
          <w:b/>
        </w:rPr>
        <w:t>List of Panelists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3192"/>
        <w:gridCol w:w="3192"/>
      </w:tblGrid>
      <w:tr w:rsidR="008D445D" w:rsidRPr="006915A2" w:rsidTr="00DE36DD">
        <w:tc>
          <w:tcPr>
            <w:tcW w:w="3192" w:type="dxa"/>
          </w:tcPr>
          <w:p w:rsidR="008D445D" w:rsidRPr="006915A2" w:rsidRDefault="008D445D" w:rsidP="00B77687">
            <w:pPr>
              <w:rPr>
                <w:b/>
              </w:rPr>
            </w:pPr>
            <w:r w:rsidRPr="006915A2">
              <w:rPr>
                <w:b/>
              </w:rPr>
              <w:t>Name</w:t>
            </w:r>
          </w:p>
        </w:tc>
        <w:tc>
          <w:tcPr>
            <w:tcW w:w="3192" w:type="dxa"/>
          </w:tcPr>
          <w:p w:rsidR="008D445D" w:rsidRPr="006915A2" w:rsidRDefault="008D445D" w:rsidP="00B77687">
            <w:pPr>
              <w:jc w:val="center"/>
              <w:rPr>
                <w:b/>
              </w:rPr>
            </w:pPr>
            <w:r w:rsidRPr="006915A2">
              <w:rPr>
                <w:b/>
              </w:rPr>
              <w:t>Designation</w:t>
            </w:r>
          </w:p>
        </w:tc>
        <w:tc>
          <w:tcPr>
            <w:tcW w:w="3192" w:type="dxa"/>
          </w:tcPr>
          <w:p w:rsidR="008D445D" w:rsidRPr="006915A2" w:rsidRDefault="008D445D" w:rsidP="00B77687">
            <w:pPr>
              <w:jc w:val="center"/>
              <w:rPr>
                <w:b/>
              </w:rPr>
            </w:pPr>
            <w:r w:rsidRPr="006915A2">
              <w:rPr>
                <w:b/>
              </w:rPr>
              <w:t>Country</w:t>
            </w:r>
          </w:p>
        </w:tc>
      </w:tr>
      <w:tr w:rsidR="008D445D" w:rsidRPr="006915A2" w:rsidTr="00DE36DD">
        <w:trPr>
          <w:trHeight w:val="350"/>
        </w:trPr>
        <w:tc>
          <w:tcPr>
            <w:tcW w:w="3192" w:type="dxa"/>
          </w:tcPr>
          <w:p w:rsidR="008D445D" w:rsidRPr="00B77687" w:rsidRDefault="008D445D" w:rsidP="00B77687">
            <w:pPr>
              <w:rPr>
                <w:rFonts w:asciiTheme="majorHAnsi" w:hAnsiTheme="majorHAnsi"/>
              </w:rPr>
            </w:pPr>
            <w:r w:rsidRPr="006915A2">
              <w:rPr>
                <w:rFonts w:asciiTheme="majorHAnsi" w:hAnsiTheme="majorHAnsi"/>
              </w:rPr>
              <w:t>Mr. Joseph Saitoti Njenga</w:t>
            </w:r>
          </w:p>
        </w:tc>
        <w:tc>
          <w:tcPr>
            <w:tcW w:w="3192" w:type="dxa"/>
          </w:tcPr>
          <w:p w:rsidR="008D445D" w:rsidRPr="006915A2" w:rsidRDefault="008D445D" w:rsidP="00B77687">
            <w:pPr>
              <w:jc w:val="center"/>
            </w:pPr>
            <w:r w:rsidRPr="006915A2">
              <w:t>County Execu</w:t>
            </w:r>
            <w:r w:rsidR="006915A2">
              <w:t>tive</w:t>
            </w:r>
          </w:p>
        </w:tc>
        <w:tc>
          <w:tcPr>
            <w:tcW w:w="3192" w:type="dxa"/>
          </w:tcPr>
          <w:p w:rsidR="008D445D" w:rsidRPr="006915A2" w:rsidRDefault="008D445D" w:rsidP="00B77687">
            <w:pPr>
              <w:tabs>
                <w:tab w:val="center" w:pos="1488"/>
              </w:tabs>
              <w:jc w:val="center"/>
            </w:pPr>
            <w:r w:rsidRPr="006915A2">
              <w:t>Kenya</w:t>
            </w:r>
          </w:p>
        </w:tc>
      </w:tr>
      <w:tr w:rsidR="008D445D" w:rsidRPr="006915A2" w:rsidTr="00DE36DD">
        <w:tc>
          <w:tcPr>
            <w:tcW w:w="3192" w:type="dxa"/>
          </w:tcPr>
          <w:p w:rsidR="008D445D" w:rsidRPr="006915A2" w:rsidRDefault="006915A2" w:rsidP="00B77687">
            <w:r w:rsidRPr="006915A2">
              <w:rPr>
                <w:rFonts w:asciiTheme="majorHAnsi" w:hAnsiTheme="majorHAnsi"/>
              </w:rPr>
              <w:t xml:space="preserve">Mr. </w:t>
            </w:r>
            <w:r w:rsidR="008D445D" w:rsidRPr="006915A2">
              <w:rPr>
                <w:rFonts w:asciiTheme="majorHAnsi" w:hAnsiTheme="majorHAnsi"/>
              </w:rPr>
              <w:t>Bechir N’Daw,</w:t>
            </w:r>
          </w:p>
        </w:tc>
        <w:tc>
          <w:tcPr>
            <w:tcW w:w="3192" w:type="dxa"/>
          </w:tcPr>
          <w:p w:rsidR="008D445D" w:rsidRPr="006915A2" w:rsidRDefault="008D445D" w:rsidP="00B77687">
            <w:pPr>
              <w:jc w:val="center"/>
            </w:pPr>
            <w:r w:rsidRPr="006915A2">
              <w:rPr>
                <w:rFonts w:asciiTheme="majorHAnsi" w:hAnsiTheme="majorHAnsi"/>
              </w:rPr>
              <w:t>UNAIDS</w:t>
            </w:r>
          </w:p>
        </w:tc>
        <w:tc>
          <w:tcPr>
            <w:tcW w:w="3192" w:type="dxa"/>
          </w:tcPr>
          <w:p w:rsidR="008D445D" w:rsidRPr="006915A2" w:rsidRDefault="008D445D" w:rsidP="00B77687">
            <w:pPr>
              <w:jc w:val="center"/>
            </w:pPr>
          </w:p>
        </w:tc>
      </w:tr>
      <w:tr w:rsidR="008D445D" w:rsidRPr="006915A2" w:rsidTr="00DE36DD">
        <w:tc>
          <w:tcPr>
            <w:tcW w:w="3192" w:type="dxa"/>
          </w:tcPr>
          <w:p w:rsidR="008D445D" w:rsidRPr="006915A2" w:rsidRDefault="008D445D" w:rsidP="00B77687">
            <w:r w:rsidRPr="006915A2">
              <w:rPr>
                <w:rFonts w:asciiTheme="majorHAnsi" w:hAnsiTheme="majorHAnsi"/>
              </w:rPr>
              <w:t>Mr. Francis Maina</w:t>
            </w:r>
          </w:p>
        </w:tc>
        <w:tc>
          <w:tcPr>
            <w:tcW w:w="3192" w:type="dxa"/>
          </w:tcPr>
          <w:p w:rsidR="008D445D" w:rsidRPr="006915A2" w:rsidRDefault="008D445D" w:rsidP="00B77687">
            <w:pPr>
              <w:jc w:val="center"/>
            </w:pPr>
            <w:r w:rsidRPr="006915A2">
              <w:rPr>
                <w:rFonts w:asciiTheme="majorHAnsi" w:hAnsiTheme="majorHAnsi"/>
              </w:rPr>
              <w:t>GJLOS</w:t>
            </w:r>
          </w:p>
        </w:tc>
        <w:tc>
          <w:tcPr>
            <w:tcW w:w="3192" w:type="dxa"/>
          </w:tcPr>
          <w:p w:rsidR="008D445D" w:rsidRPr="006915A2" w:rsidRDefault="006915A2" w:rsidP="00B77687">
            <w:pPr>
              <w:jc w:val="center"/>
            </w:pPr>
            <w:r>
              <w:t>Kenya</w:t>
            </w:r>
          </w:p>
        </w:tc>
      </w:tr>
      <w:tr w:rsidR="008D445D" w:rsidRPr="006915A2" w:rsidTr="00DE36DD">
        <w:tc>
          <w:tcPr>
            <w:tcW w:w="3192" w:type="dxa"/>
          </w:tcPr>
          <w:p w:rsidR="008D445D" w:rsidRPr="006915A2" w:rsidRDefault="008D445D" w:rsidP="00B77687"/>
        </w:tc>
        <w:tc>
          <w:tcPr>
            <w:tcW w:w="3192" w:type="dxa"/>
          </w:tcPr>
          <w:p w:rsidR="008D445D" w:rsidRPr="006915A2" w:rsidRDefault="008D445D" w:rsidP="00B77687">
            <w:pPr>
              <w:jc w:val="center"/>
              <w:rPr>
                <w:b/>
              </w:rPr>
            </w:pPr>
            <w:r w:rsidRPr="006915A2">
              <w:rPr>
                <w:b/>
              </w:rPr>
              <w:t>Moderator</w:t>
            </w:r>
          </w:p>
        </w:tc>
        <w:tc>
          <w:tcPr>
            <w:tcW w:w="3192" w:type="dxa"/>
          </w:tcPr>
          <w:p w:rsidR="008D445D" w:rsidRPr="006915A2" w:rsidRDefault="008D445D" w:rsidP="00B77687">
            <w:pPr>
              <w:jc w:val="center"/>
            </w:pPr>
          </w:p>
        </w:tc>
      </w:tr>
      <w:tr w:rsidR="008D445D" w:rsidRPr="006915A2" w:rsidTr="00DE36DD">
        <w:tc>
          <w:tcPr>
            <w:tcW w:w="3192" w:type="dxa"/>
          </w:tcPr>
          <w:p w:rsidR="008D445D" w:rsidRPr="006915A2" w:rsidRDefault="008D445D" w:rsidP="00B77687">
            <w:r w:rsidRPr="006915A2">
              <w:rPr>
                <w:rFonts w:asciiTheme="majorHAnsi" w:hAnsiTheme="majorHAnsi"/>
              </w:rPr>
              <w:t>Dr. Ruth Aura,</w:t>
            </w:r>
          </w:p>
        </w:tc>
        <w:tc>
          <w:tcPr>
            <w:tcW w:w="3192" w:type="dxa"/>
          </w:tcPr>
          <w:p w:rsidR="008D445D" w:rsidRPr="006915A2" w:rsidRDefault="008D445D" w:rsidP="00B77687">
            <w:pPr>
              <w:jc w:val="center"/>
            </w:pPr>
            <w:r w:rsidRPr="006915A2">
              <w:rPr>
                <w:rFonts w:asciiTheme="majorHAnsi" w:hAnsiTheme="majorHAnsi"/>
              </w:rPr>
              <w:t>Lecturer,  Egerton University</w:t>
            </w:r>
          </w:p>
        </w:tc>
        <w:tc>
          <w:tcPr>
            <w:tcW w:w="3192" w:type="dxa"/>
          </w:tcPr>
          <w:p w:rsidR="008D445D" w:rsidRPr="006915A2" w:rsidRDefault="008D445D" w:rsidP="00B77687">
            <w:pPr>
              <w:jc w:val="center"/>
            </w:pPr>
            <w:r w:rsidRPr="006915A2">
              <w:t>Kenya</w:t>
            </w:r>
          </w:p>
        </w:tc>
      </w:tr>
    </w:tbl>
    <w:p w:rsidR="008D445D" w:rsidRPr="008D445D" w:rsidRDefault="008D445D" w:rsidP="008D445D"/>
    <w:p w:rsidR="00E77DD4" w:rsidRPr="006915A2" w:rsidRDefault="00E77DD4" w:rsidP="00E3650D">
      <w:pPr>
        <w:jc w:val="both"/>
        <w:rPr>
          <w:rFonts w:asciiTheme="majorHAnsi" w:hAnsiTheme="majorHAnsi"/>
          <w:i/>
        </w:rPr>
      </w:pPr>
    </w:p>
    <w:p w:rsidR="00E3650D" w:rsidRPr="0051176E" w:rsidRDefault="00E3650D" w:rsidP="00E3650D">
      <w:pPr>
        <w:jc w:val="both"/>
        <w:rPr>
          <w:rFonts w:asciiTheme="majorHAnsi" w:hAnsiTheme="majorHAnsi"/>
        </w:rPr>
      </w:pPr>
      <w:r w:rsidRPr="0051176E">
        <w:rPr>
          <w:rFonts w:asciiTheme="majorHAnsi" w:hAnsiTheme="majorHAnsi"/>
        </w:rPr>
        <w:lastRenderedPageBreak/>
        <w:t>Mr. Joseph Saitoti Njenga and Mr. Bechir N’Daw shared experience</w:t>
      </w:r>
      <w:r w:rsidR="00E84DC8" w:rsidRPr="0051176E">
        <w:rPr>
          <w:rFonts w:asciiTheme="majorHAnsi" w:hAnsiTheme="majorHAnsi"/>
        </w:rPr>
        <w:t>s</w:t>
      </w:r>
      <w:r w:rsidR="000C7F06">
        <w:rPr>
          <w:rFonts w:asciiTheme="majorHAnsi" w:hAnsiTheme="majorHAnsi"/>
        </w:rPr>
        <w:t xml:space="preserve"> </w:t>
      </w:r>
      <w:r w:rsidR="00E84DC8" w:rsidRPr="0051176E">
        <w:rPr>
          <w:rFonts w:asciiTheme="majorHAnsi" w:hAnsiTheme="majorHAnsi"/>
        </w:rPr>
        <w:t xml:space="preserve">on the </w:t>
      </w:r>
      <w:r w:rsidRPr="0051176E">
        <w:rPr>
          <w:rFonts w:asciiTheme="majorHAnsi" w:hAnsiTheme="majorHAnsi"/>
        </w:rPr>
        <w:t>challenges and oppo</w:t>
      </w:r>
      <w:r w:rsidR="00E84DC8" w:rsidRPr="0051176E">
        <w:rPr>
          <w:rFonts w:asciiTheme="majorHAnsi" w:hAnsiTheme="majorHAnsi"/>
        </w:rPr>
        <w:t>rtunities for legal aid service</w:t>
      </w:r>
      <w:r w:rsidR="000C7F06">
        <w:rPr>
          <w:rFonts w:asciiTheme="majorHAnsi" w:hAnsiTheme="majorHAnsi"/>
        </w:rPr>
        <w:t xml:space="preserve"> </w:t>
      </w:r>
      <w:r w:rsidR="00E84DC8" w:rsidRPr="0051176E">
        <w:rPr>
          <w:rFonts w:asciiTheme="majorHAnsi" w:hAnsiTheme="majorHAnsi"/>
        </w:rPr>
        <w:t xml:space="preserve">delivery </w:t>
      </w:r>
      <w:r w:rsidR="000C7F06">
        <w:rPr>
          <w:rFonts w:asciiTheme="majorHAnsi" w:hAnsiTheme="majorHAnsi"/>
        </w:rPr>
        <w:t>to</w:t>
      </w:r>
      <w:r w:rsidR="00E84DC8" w:rsidRPr="0051176E">
        <w:rPr>
          <w:rFonts w:asciiTheme="majorHAnsi" w:hAnsiTheme="majorHAnsi"/>
        </w:rPr>
        <w:t xml:space="preserve"> persons with disabilities</w:t>
      </w:r>
      <w:r w:rsidRPr="0051176E">
        <w:rPr>
          <w:rFonts w:asciiTheme="majorHAnsi" w:hAnsiTheme="majorHAnsi"/>
        </w:rPr>
        <w:t xml:space="preserve"> and persons living with HIV and AIDS respectively</w:t>
      </w:r>
      <w:r w:rsidR="00E84DC8" w:rsidRPr="0051176E">
        <w:rPr>
          <w:rFonts w:asciiTheme="majorHAnsi" w:hAnsiTheme="majorHAnsi"/>
        </w:rPr>
        <w:t>.</w:t>
      </w:r>
      <w:r w:rsidR="000C7F06">
        <w:rPr>
          <w:rFonts w:asciiTheme="majorHAnsi" w:hAnsiTheme="majorHAnsi"/>
        </w:rPr>
        <w:t xml:space="preserve"> </w:t>
      </w:r>
      <w:r w:rsidRPr="0051176E">
        <w:rPr>
          <w:rFonts w:asciiTheme="majorHAnsi" w:hAnsiTheme="majorHAnsi"/>
        </w:rPr>
        <w:t>Mr. Francis Maina shared insights into the Governance Justice Law and Order Sector (</w:t>
      </w:r>
      <w:r w:rsidR="00E84DC8" w:rsidRPr="0051176E">
        <w:rPr>
          <w:rFonts w:asciiTheme="majorHAnsi" w:hAnsiTheme="majorHAnsi"/>
        </w:rPr>
        <w:t>GJLOS)</w:t>
      </w:r>
      <w:r w:rsidR="000C7F06">
        <w:rPr>
          <w:rFonts w:asciiTheme="majorHAnsi" w:hAnsiTheme="majorHAnsi"/>
        </w:rPr>
        <w:t xml:space="preserve"> </w:t>
      </w:r>
      <w:r w:rsidR="00E84DC8" w:rsidRPr="0051176E">
        <w:rPr>
          <w:rFonts w:asciiTheme="majorHAnsi" w:hAnsiTheme="majorHAnsi"/>
        </w:rPr>
        <w:t xml:space="preserve">programme </w:t>
      </w:r>
      <w:r w:rsidRPr="0051176E">
        <w:rPr>
          <w:rFonts w:asciiTheme="majorHAnsi" w:hAnsiTheme="majorHAnsi"/>
        </w:rPr>
        <w:t xml:space="preserve">in supporting the establishment and financing of </w:t>
      </w:r>
      <w:r w:rsidR="00E84DC8" w:rsidRPr="0051176E">
        <w:rPr>
          <w:rFonts w:asciiTheme="majorHAnsi" w:hAnsiTheme="majorHAnsi"/>
        </w:rPr>
        <w:t xml:space="preserve">the </w:t>
      </w:r>
      <w:r w:rsidRPr="0051176E">
        <w:rPr>
          <w:rFonts w:asciiTheme="majorHAnsi" w:hAnsiTheme="majorHAnsi"/>
        </w:rPr>
        <w:t>national legal aid scheme in Kenya.</w:t>
      </w:r>
    </w:p>
    <w:p w:rsidR="002D4D65" w:rsidRPr="00AE7381" w:rsidRDefault="002D4D65"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Mr</w:t>
      </w:r>
      <w:r w:rsidR="00E84DC8">
        <w:rPr>
          <w:rFonts w:asciiTheme="majorHAnsi" w:hAnsiTheme="majorHAnsi"/>
        </w:rPr>
        <w:t>.</w:t>
      </w:r>
      <w:r w:rsidRPr="00AE7381">
        <w:rPr>
          <w:rFonts w:asciiTheme="majorHAnsi" w:hAnsiTheme="majorHAnsi"/>
        </w:rPr>
        <w:t xml:space="preserve"> Saitoti Njenga </w:t>
      </w:r>
      <w:r w:rsidR="00E84DC8">
        <w:rPr>
          <w:rFonts w:asciiTheme="majorHAnsi" w:hAnsiTheme="majorHAnsi"/>
        </w:rPr>
        <w:t xml:space="preserve">highlighted </w:t>
      </w:r>
      <w:r w:rsidRPr="00AE7381">
        <w:rPr>
          <w:rFonts w:asciiTheme="majorHAnsi" w:hAnsiTheme="majorHAnsi"/>
        </w:rPr>
        <w:t xml:space="preserve">the various </w:t>
      </w:r>
      <w:r w:rsidR="002D4D65" w:rsidRPr="00AE7381">
        <w:rPr>
          <w:rFonts w:asciiTheme="majorHAnsi" w:hAnsiTheme="majorHAnsi"/>
        </w:rPr>
        <w:t xml:space="preserve">historical </w:t>
      </w:r>
      <w:r w:rsidRPr="00AE7381">
        <w:rPr>
          <w:rFonts w:asciiTheme="majorHAnsi" w:hAnsiTheme="majorHAnsi"/>
        </w:rPr>
        <w:t>approaches to addressing disability in society</w:t>
      </w:r>
      <w:r w:rsidR="00E84DC8">
        <w:rPr>
          <w:rFonts w:asciiTheme="majorHAnsi" w:hAnsiTheme="majorHAnsi"/>
        </w:rPr>
        <w:t>,</w:t>
      </w:r>
      <w:r w:rsidR="000C7F06">
        <w:rPr>
          <w:rFonts w:asciiTheme="majorHAnsi" w:hAnsiTheme="majorHAnsi"/>
        </w:rPr>
        <w:t xml:space="preserve"> </w:t>
      </w:r>
      <w:r w:rsidR="002D4D65" w:rsidRPr="00AE7381">
        <w:rPr>
          <w:rFonts w:asciiTheme="majorHAnsi" w:hAnsiTheme="majorHAnsi"/>
        </w:rPr>
        <w:t xml:space="preserve">including </w:t>
      </w:r>
      <w:r w:rsidRPr="00AE7381">
        <w:rPr>
          <w:rFonts w:asciiTheme="majorHAnsi" w:hAnsiTheme="majorHAnsi"/>
        </w:rPr>
        <w:t>the medical model of disability, the charity model, the social model</w:t>
      </w:r>
      <w:r w:rsidR="00E84DC8">
        <w:rPr>
          <w:rFonts w:asciiTheme="majorHAnsi" w:hAnsiTheme="majorHAnsi"/>
        </w:rPr>
        <w:t>,</w:t>
      </w:r>
      <w:r w:rsidRPr="00AE7381">
        <w:rPr>
          <w:rFonts w:asciiTheme="majorHAnsi" w:hAnsiTheme="majorHAnsi"/>
        </w:rPr>
        <w:t xml:space="preserve"> and the rights based approach. </w:t>
      </w:r>
      <w:r w:rsidR="000461A0" w:rsidRPr="00AE7381">
        <w:rPr>
          <w:rFonts w:asciiTheme="majorHAnsi" w:hAnsiTheme="majorHAnsi"/>
        </w:rPr>
        <w:t>The rights based approach is a radical shift from other models</w:t>
      </w:r>
      <w:r w:rsidR="00E84DC8">
        <w:rPr>
          <w:rFonts w:asciiTheme="majorHAnsi" w:hAnsiTheme="majorHAnsi"/>
        </w:rPr>
        <w:t>.</w:t>
      </w:r>
      <w:r w:rsidR="000C7F06">
        <w:rPr>
          <w:rFonts w:asciiTheme="majorHAnsi" w:hAnsiTheme="majorHAnsi"/>
        </w:rPr>
        <w:t xml:space="preserve"> </w:t>
      </w:r>
      <w:r w:rsidR="00E84DC8">
        <w:rPr>
          <w:rFonts w:asciiTheme="majorHAnsi" w:hAnsiTheme="majorHAnsi"/>
        </w:rPr>
        <w:t xml:space="preserve">The rights based approach </w:t>
      </w:r>
      <w:r w:rsidR="000461A0" w:rsidRPr="00AE7381">
        <w:rPr>
          <w:rFonts w:asciiTheme="majorHAnsi" w:hAnsiTheme="majorHAnsi"/>
        </w:rPr>
        <w:t xml:space="preserve">does not perceive </w:t>
      </w:r>
      <w:r w:rsidR="002D4D65" w:rsidRPr="00AE7381">
        <w:rPr>
          <w:rFonts w:asciiTheme="majorHAnsi" w:hAnsiTheme="majorHAnsi"/>
        </w:rPr>
        <w:t>persons with disability as object</w:t>
      </w:r>
      <w:r w:rsidR="000461A0" w:rsidRPr="00AE7381">
        <w:rPr>
          <w:rFonts w:asciiTheme="majorHAnsi" w:hAnsiTheme="majorHAnsi"/>
        </w:rPr>
        <w:t>s</w:t>
      </w:r>
      <w:r w:rsidR="002D4D65" w:rsidRPr="00AE7381">
        <w:rPr>
          <w:rFonts w:asciiTheme="majorHAnsi" w:hAnsiTheme="majorHAnsi"/>
        </w:rPr>
        <w:t xml:space="preserve"> of pity or derision</w:t>
      </w:r>
      <w:r w:rsidR="000461A0" w:rsidRPr="00AE7381">
        <w:rPr>
          <w:rFonts w:asciiTheme="majorHAnsi" w:hAnsiTheme="majorHAnsi"/>
        </w:rPr>
        <w:t xml:space="preserve"> but</w:t>
      </w:r>
      <w:r w:rsidR="00E84DC8">
        <w:rPr>
          <w:rFonts w:asciiTheme="majorHAnsi" w:hAnsiTheme="majorHAnsi"/>
        </w:rPr>
        <w:t>,</w:t>
      </w:r>
      <w:r w:rsidR="000461A0" w:rsidRPr="00AE7381">
        <w:rPr>
          <w:rFonts w:asciiTheme="majorHAnsi" w:hAnsiTheme="majorHAnsi"/>
        </w:rPr>
        <w:t xml:space="preserve"> seeks to empower </w:t>
      </w:r>
      <w:r w:rsidR="002D4D65" w:rsidRPr="00AE7381">
        <w:rPr>
          <w:rFonts w:asciiTheme="majorHAnsi" w:hAnsiTheme="majorHAnsi"/>
        </w:rPr>
        <w:t xml:space="preserve">them to </w:t>
      </w:r>
      <w:r w:rsidR="00E84DC8">
        <w:rPr>
          <w:rFonts w:asciiTheme="majorHAnsi" w:hAnsiTheme="majorHAnsi"/>
        </w:rPr>
        <w:t xml:space="preserve">assert </w:t>
      </w:r>
      <w:r w:rsidR="002D4D65" w:rsidRPr="00AE7381">
        <w:rPr>
          <w:rFonts w:asciiTheme="majorHAnsi" w:hAnsiTheme="majorHAnsi"/>
        </w:rPr>
        <w:t xml:space="preserve">their rights as human beings with equal </w:t>
      </w:r>
      <w:r w:rsidR="00E84DC8">
        <w:rPr>
          <w:rFonts w:asciiTheme="majorHAnsi" w:hAnsiTheme="majorHAnsi"/>
        </w:rPr>
        <w:t>opportunities</w:t>
      </w:r>
      <w:r w:rsidR="002D4D65" w:rsidRPr="00AE7381">
        <w:rPr>
          <w:rFonts w:asciiTheme="majorHAnsi" w:hAnsiTheme="majorHAnsi"/>
        </w:rPr>
        <w:t xml:space="preserve">. </w:t>
      </w:r>
      <w:r w:rsidRPr="00AE7381">
        <w:rPr>
          <w:rFonts w:asciiTheme="majorHAnsi" w:hAnsiTheme="majorHAnsi"/>
        </w:rPr>
        <w:t xml:space="preserve">He </w:t>
      </w:r>
      <w:r w:rsidR="00E84DC8">
        <w:rPr>
          <w:rFonts w:asciiTheme="majorHAnsi" w:hAnsiTheme="majorHAnsi"/>
        </w:rPr>
        <w:t xml:space="preserve">drew the delegates’ attention to </w:t>
      </w:r>
      <w:r w:rsidRPr="00AE7381">
        <w:rPr>
          <w:rFonts w:asciiTheme="majorHAnsi" w:hAnsiTheme="majorHAnsi"/>
        </w:rPr>
        <w:t>Article 54 of the Constitution of Kenya, the United Nations Convention on the R</w:t>
      </w:r>
      <w:r w:rsidR="00E84DC8">
        <w:rPr>
          <w:rFonts w:asciiTheme="majorHAnsi" w:hAnsiTheme="majorHAnsi"/>
        </w:rPr>
        <w:t>ights of Persons with Disabilities</w:t>
      </w:r>
      <w:r w:rsidR="002D4D65" w:rsidRPr="00AE7381">
        <w:rPr>
          <w:rFonts w:asciiTheme="majorHAnsi" w:hAnsiTheme="majorHAnsi"/>
        </w:rPr>
        <w:t xml:space="preserve"> (UNCRPD)</w:t>
      </w:r>
      <w:r w:rsidRPr="00AE7381">
        <w:rPr>
          <w:rFonts w:asciiTheme="majorHAnsi" w:hAnsiTheme="majorHAnsi"/>
        </w:rPr>
        <w:t xml:space="preserve">, and other international and regional human rights </w:t>
      </w:r>
      <w:r w:rsidR="00E84DC8">
        <w:rPr>
          <w:rFonts w:asciiTheme="majorHAnsi" w:hAnsiTheme="majorHAnsi"/>
        </w:rPr>
        <w:t xml:space="preserve">instruments, which </w:t>
      </w:r>
      <w:r w:rsidR="00FA20CB">
        <w:rPr>
          <w:rFonts w:asciiTheme="majorHAnsi" w:hAnsiTheme="majorHAnsi"/>
        </w:rPr>
        <w:t>accord persons with disabilities</w:t>
      </w:r>
      <w:r w:rsidR="000C7F06">
        <w:rPr>
          <w:rFonts w:asciiTheme="majorHAnsi" w:hAnsiTheme="majorHAnsi"/>
        </w:rPr>
        <w:t xml:space="preserve"> </w:t>
      </w:r>
      <w:r w:rsidR="00FA20CB">
        <w:rPr>
          <w:rFonts w:asciiTheme="majorHAnsi" w:hAnsiTheme="majorHAnsi"/>
        </w:rPr>
        <w:t xml:space="preserve">equal opportunity </w:t>
      </w:r>
      <w:r w:rsidRPr="00AE7381">
        <w:rPr>
          <w:rFonts w:asciiTheme="majorHAnsi" w:hAnsiTheme="majorHAnsi"/>
        </w:rPr>
        <w:t>to access justice</w:t>
      </w:r>
      <w:r w:rsidR="00FA20CB">
        <w:rPr>
          <w:rFonts w:asciiTheme="majorHAnsi" w:hAnsiTheme="majorHAnsi"/>
        </w:rPr>
        <w:t>.</w:t>
      </w:r>
      <w:r w:rsidR="000C7F06">
        <w:rPr>
          <w:rFonts w:asciiTheme="majorHAnsi" w:hAnsiTheme="majorHAnsi"/>
        </w:rPr>
        <w:t xml:space="preserve"> </w:t>
      </w:r>
      <w:r w:rsidR="00FA20CB">
        <w:rPr>
          <w:rFonts w:asciiTheme="majorHAnsi" w:hAnsiTheme="majorHAnsi"/>
        </w:rPr>
        <w:t xml:space="preserve">However, </w:t>
      </w:r>
      <w:r w:rsidRPr="00AE7381">
        <w:rPr>
          <w:rFonts w:asciiTheme="majorHAnsi" w:hAnsiTheme="majorHAnsi"/>
        </w:rPr>
        <w:t xml:space="preserve">lack of good will among </w:t>
      </w:r>
      <w:r w:rsidR="00FA20CB">
        <w:rPr>
          <w:rFonts w:asciiTheme="majorHAnsi" w:hAnsiTheme="majorHAnsi"/>
        </w:rPr>
        <w:t xml:space="preserve">the </w:t>
      </w:r>
      <w:r w:rsidRPr="00AE7381">
        <w:rPr>
          <w:rFonts w:asciiTheme="majorHAnsi" w:hAnsiTheme="majorHAnsi"/>
        </w:rPr>
        <w:t xml:space="preserve">duty bearers, lack of awareness on </w:t>
      </w:r>
      <w:r w:rsidR="00FA20CB">
        <w:rPr>
          <w:rFonts w:asciiTheme="majorHAnsi" w:hAnsiTheme="majorHAnsi"/>
        </w:rPr>
        <w:t xml:space="preserve">the </w:t>
      </w:r>
      <w:r w:rsidRPr="00AE7381">
        <w:rPr>
          <w:rFonts w:asciiTheme="majorHAnsi" w:hAnsiTheme="majorHAnsi"/>
        </w:rPr>
        <w:t>r</w:t>
      </w:r>
      <w:r w:rsidR="00FA20CB">
        <w:rPr>
          <w:rFonts w:asciiTheme="majorHAnsi" w:hAnsiTheme="majorHAnsi"/>
        </w:rPr>
        <w:t>ights of persons with disabilities</w:t>
      </w:r>
      <w:r w:rsidRPr="00AE7381">
        <w:rPr>
          <w:rFonts w:asciiTheme="majorHAnsi" w:hAnsiTheme="majorHAnsi"/>
        </w:rPr>
        <w:t xml:space="preserve"> undermine </w:t>
      </w:r>
      <w:r w:rsidR="00FA20CB">
        <w:rPr>
          <w:rFonts w:asciiTheme="majorHAnsi" w:hAnsiTheme="majorHAnsi"/>
        </w:rPr>
        <w:t xml:space="preserve">their right of </w:t>
      </w:r>
      <w:r w:rsidRPr="00AE7381">
        <w:rPr>
          <w:rFonts w:asciiTheme="majorHAnsi" w:hAnsiTheme="majorHAnsi"/>
        </w:rPr>
        <w:t xml:space="preserve">access to justice </w:t>
      </w:r>
      <w:r w:rsidR="00FA20CB">
        <w:rPr>
          <w:rFonts w:asciiTheme="majorHAnsi" w:hAnsiTheme="majorHAnsi"/>
        </w:rPr>
        <w:t xml:space="preserve">through </w:t>
      </w:r>
      <w:r w:rsidRPr="00AE7381">
        <w:rPr>
          <w:rFonts w:asciiTheme="majorHAnsi" w:hAnsiTheme="majorHAnsi"/>
        </w:rPr>
        <w:t xml:space="preserve">legal aid. He called on all stakeholders to confront challenges </w:t>
      </w:r>
      <w:r w:rsidR="002D4D65" w:rsidRPr="00AE7381">
        <w:rPr>
          <w:rFonts w:asciiTheme="majorHAnsi" w:hAnsiTheme="majorHAnsi"/>
        </w:rPr>
        <w:t xml:space="preserve">facing PWDs </w:t>
      </w:r>
      <w:r w:rsidRPr="00AE7381">
        <w:rPr>
          <w:rFonts w:asciiTheme="majorHAnsi" w:hAnsiTheme="majorHAnsi"/>
        </w:rPr>
        <w:t xml:space="preserve">as their responsibility in order to promote access to justice </w:t>
      </w:r>
      <w:r w:rsidR="00FA20CB">
        <w:rPr>
          <w:rFonts w:asciiTheme="majorHAnsi" w:hAnsiTheme="majorHAnsi"/>
        </w:rPr>
        <w:t xml:space="preserve">through </w:t>
      </w:r>
      <w:r w:rsidRPr="00AE7381">
        <w:rPr>
          <w:rFonts w:asciiTheme="majorHAnsi" w:hAnsiTheme="majorHAnsi"/>
        </w:rPr>
        <w:t>legal aid for PWDs.</w:t>
      </w:r>
    </w:p>
    <w:p w:rsidR="002D4D65" w:rsidRPr="00AE7381" w:rsidRDefault="002D4D65"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Mr. Francis Maina gave a brief overview o</w:t>
      </w:r>
      <w:r w:rsidR="00FA20CB">
        <w:rPr>
          <w:rFonts w:asciiTheme="majorHAnsi" w:hAnsiTheme="majorHAnsi"/>
        </w:rPr>
        <w:t>f the GJLOS programme, a sector-</w:t>
      </w:r>
      <w:r w:rsidRPr="00AE7381">
        <w:rPr>
          <w:rFonts w:asciiTheme="majorHAnsi" w:hAnsiTheme="majorHAnsi"/>
        </w:rPr>
        <w:t>wide approach to</w:t>
      </w:r>
      <w:r w:rsidR="003B0D71" w:rsidRPr="00AE7381">
        <w:rPr>
          <w:rFonts w:asciiTheme="majorHAnsi" w:hAnsiTheme="majorHAnsi"/>
        </w:rPr>
        <w:t xml:space="preserve"> government resource management. He expressed concern at the </w:t>
      </w:r>
      <w:r w:rsidRPr="00AE7381">
        <w:rPr>
          <w:rFonts w:asciiTheme="majorHAnsi" w:hAnsiTheme="majorHAnsi"/>
        </w:rPr>
        <w:t>lack of prioritization of legal aid services in government development blue prints</w:t>
      </w:r>
      <w:r w:rsidR="00FA20CB">
        <w:rPr>
          <w:rFonts w:asciiTheme="majorHAnsi" w:hAnsiTheme="majorHAnsi"/>
        </w:rPr>
        <w:t>,</w:t>
      </w:r>
      <w:r w:rsidRPr="00AE7381">
        <w:rPr>
          <w:rFonts w:asciiTheme="majorHAnsi" w:hAnsiTheme="majorHAnsi"/>
        </w:rPr>
        <w:t xml:space="preserve"> such as </w:t>
      </w:r>
      <w:r w:rsidR="00FA20CB">
        <w:rPr>
          <w:rFonts w:asciiTheme="majorHAnsi" w:hAnsiTheme="majorHAnsi"/>
        </w:rPr>
        <w:t xml:space="preserve">the </w:t>
      </w:r>
      <w:r w:rsidRPr="00AE7381">
        <w:rPr>
          <w:rFonts w:asciiTheme="majorHAnsi" w:hAnsiTheme="majorHAnsi"/>
        </w:rPr>
        <w:t>Sessional Paper No</w:t>
      </w:r>
      <w:r w:rsidR="00FA20CB">
        <w:rPr>
          <w:rFonts w:asciiTheme="majorHAnsi" w:hAnsiTheme="majorHAnsi"/>
        </w:rPr>
        <w:t>.</w:t>
      </w:r>
      <w:r w:rsidRPr="00AE7381">
        <w:rPr>
          <w:rFonts w:asciiTheme="majorHAnsi" w:hAnsiTheme="majorHAnsi"/>
        </w:rPr>
        <w:t xml:space="preserve"> 10 of 1966, Vision 2030</w:t>
      </w:r>
      <w:r w:rsidR="00FA20CB">
        <w:rPr>
          <w:rFonts w:asciiTheme="majorHAnsi" w:hAnsiTheme="majorHAnsi"/>
        </w:rPr>
        <w:t>,</w:t>
      </w:r>
      <w:r w:rsidRPr="00AE7381">
        <w:rPr>
          <w:rFonts w:asciiTheme="majorHAnsi" w:hAnsiTheme="majorHAnsi"/>
        </w:rPr>
        <w:t xml:space="preserve"> and the Big Four Agenda. In his view, stakeholders </w:t>
      </w:r>
      <w:r w:rsidR="00FA20CB">
        <w:rPr>
          <w:rFonts w:asciiTheme="majorHAnsi" w:hAnsiTheme="majorHAnsi"/>
        </w:rPr>
        <w:t xml:space="preserve">do well to </w:t>
      </w:r>
      <w:r w:rsidRPr="00AE7381">
        <w:rPr>
          <w:rFonts w:asciiTheme="majorHAnsi" w:hAnsiTheme="majorHAnsi"/>
        </w:rPr>
        <w:t>concentrate on alternative sources of funding</w:t>
      </w:r>
      <w:r w:rsidR="00FA20CB">
        <w:rPr>
          <w:rFonts w:asciiTheme="majorHAnsi" w:hAnsiTheme="majorHAnsi"/>
        </w:rPr>
        <w:t>,</w:t>
      </w:r>
      <w:r w:rsidRPr="00AE7381">
        <w:rPr>
          <w:rFonts w:asciiTheme="majorHAnsi" w:hAnsiTheme="majorHAnsi"/>
        </w:rPr>
        <w:t xml:space="preserve"> such as non-state </w:t>
      </w:r>
      <w:r w:rsidR="00FA20CB">
        <w:rPr>
          <w:rFonts w:asciiTheme="majorHAnsi" w:hAnsiTheme="majorHAnsi"/>
        </w:rPr>
        <w:t>agencies</w:t>
      </w:r>
      <w:r w:rsidRPr="00AE7381">
        <w:rPr>
          <w:rFonts w:asciiTheme="majorHAnsi" w:hAnsiTheme="majorHAnsi"/>
        </w:rPr>
        <w:t xml:space="preserve"> and </w:t>
      </w:r>
      <w:r w:rsidR="00FA20CB">
        <w:rPr>
          <w:rFonts w:asciiTheme="majorHAnsi" w:hAnsiTheme="majorHAnsi"/>
        </w:rPr>
        <w:t xml:space="preserve">development partners </w:t>
      </w:r>
      <w:r w:rsidRPr="00AE7381">
        <w:rPr>
          <w:rFonts w:asciiTheme="majorHAnsi" w:hAnsiTheme="majorHAnsi"/>
        </w:rPr>
        <w:t xml:space="preserve">while sensitizing policy makers and </w:t>
      </w:r>
      <w:r w:rsidR="00FA20CB">
        <w:rPr>
          <w:rFonts w:asciiTheme="majorHAnsi" w:hAnsiTheme="majorHAnsi"/>
        </w:rPr>
        <w:t xml:space="preserve">legislators </w:t>
      </w:r>
      <w:r w:rsidRPr="00AE7381">
        <w:rPr>
          <w:rFonts w:asciiTheme="majorHAnsi" w:hAnsiTheme="majorHAnsi"/>
        </w:rPr>
        <w:t xml:space="preserve">on the need to </w:t>
      </w:r>
      <w:r w:rsidR="00FA20CB">
        <w:rPr>
          <w:rFonts w:asciiTheme="majorHAnsi" w:hAnsiTheme="majorHAnsi"/>
        </w:rPr>
        <w:t>provide adequate budgetary allocation to support the national legal aid scheme</w:t>
      </w:r>
      <w:r w:rsidRPr="00AE7381">
        <w:rPr>
          <w:rFonts w:asciiTheme="majorHAnsi" w:hAnsiTheme="majorHAnsi"/>
        </w:rPr>
        <w:t xml:space="preserve">. He lauded the role of Kenya’s National Legal Aid Services (NLAS) in promoting access to justice for the poor and challenged stakeholders to </w:t>
      </w:r>
      <w:r w:rsidR="00FA20CB">
        <w:rPr>
          <w:rFonts w:asciiTheme="majorHAnsi" w:hAnsiTheme="majorHAnsi"/>
        </w:rPr>
        <w:t xml:space="preserve">aim at making an </w:t>
      </w:r>
      <w:r w:rsidRPr="00AE7381">
        <w:rPr>
          <w:rFonts w:asciiTheme="majorHAnsi" w:hAnsiTheme="majorHAnsi"/>
        </w:rPr>
        <w:t xml:space="preserve">impact in their interventions in order to attract </w:t>
      </w:r>
      <w:r w:rsidR="00FA20CB">
        <w:rPr>
          <w:rFonts w:asciiTheme="majorHAnsi" w:hAnsiTheme="majorHAnsi"/>
        </w:rPr>
        <w:t xml:space="preserve">state </w:t>
      </w:r>
      <w:r w:rsidRPr="00AE7381">
        <w:rPr>
          <w:rFonts w:asciiTheme="majorHAnsi" w:hAnsiTheme="majorHAnsi"/>
        </w:rPr>
        <w:t xml:space="preserve">funding and </w:t>
      </w:r>
      <w:r w:rsidR="002731FC">
        <w:rPr>
          <w:rFonts w:asciiTheme="majorHAnsi" w:hAnsiTheme="majorHAnsi"/>
        </w:rPr>
        <w:t>financial support from development partners</w:t>
      </w:r>
      <w:r w:rsidRPr="00AE7381">
        <w:rPr>
          <w:rFonts w:asciiTheme="majorHAnsi" w:hAnsiTheme="majorHAnsi"/>
        </w:rPr>
        <w:t>.</w:t>
      </w:r>
    </w:p>
    <w:p w:rsidR="003B0D71" w:rsidRPr="00AE7381" w:rsidRDefault="003B0D71" w:rsidP="00E3650D">
      <w:pPr>
        <w:jc w:val="both"/>
        <w:rPr>
          <w:rFonts w:asciiTheme="majorHAnsi" w:hAnsiTheme="majorHAnsi"/>
        </w:rPr>
      </w:pPr>
    </w:p>
    <w:p w:rsidR="003B0D71" w:rsidRPr="00AE7381" w:rsidRDefault="00E3650D" w:rsidP="00E3650D">
      <w:pPr>
        <w:jc w:val="both"/>
        <w:rPr>
          <w:rFonts w:asciiTheme="majorHAnsi" w:hAnsiTheme="majorHAnsi"/>
        </w:rPr>
      </w:pPr>
      <w:r w:rsidRPr="00AE7381">
        <w:rPr>
          <w:rFonts w:asciiTheme="majorHAnsi" w:hAnsiTheme="majorHAnsi"/>
        </w:rPr>
        <w:t xml:space="preserve">According to Mr Bechir N’Daw, UNAIDS </w:t>
      </w:r>
      <w:r w:rsidR="00F51176">
        <w:rPr>
          <w:rFonts w:asciiTheme="majorHAnsi" w:hAnsiTheme="majorHAnsi"/>
        </w:rPr>
        <w:t>supports countries to recognize</w:t>
      </w:r>
      <w:r w:rsidR="000C7F06">
        <w:rPr>
          <w:rFonts w:asciiTheme="majorHAnsi" w:hAnsiTheme="majorHAnsi"/>
        </w:rPr>
        <w:t xml:space="preserve"> </w:t>
      </w:r>
      <w:r w:rsidR="00F51176">
        <w:rPr>
          <w:rFonts w:asciiTheme="majorHAnsi" w:hAnsiTheme="majorHAnsi"/>
        </w:rPr>
        <w:t xml:space="preserve">the </w:t>
      </w:r>
      <w:r w:rsidRPr="00AE7381">
        <w:rPr>
          <w:rFonts w:asciiTheme="majorHAnsi" w:hAnsiTheme="majorHAnsi"/>
        </w:rPr>
        <w:t>importance of legal service</w:t>
      </w:r>
      <w:r w:rsidR="00F51176">
        <w:rPr>
          <w:rFonts w:asciiTheme="majorHAnsi" w:hAnsiTheme="majorHAnsi"/>
        </w:rPr>
        <w:t>s</w:t>
      </w:r>
      <w:r w:rsidRPr="00AE7381">
        <w:rPr>
          <w:rFonts w:asciiTheme="majorHAnsi" w:hAnsiTheme="majorHAnsi"/>
        </w:rPr>
        <w:t xml:space="preserve"> in their response to HIV and broader health issues. It also support</w:t>
      </w:r>
      <w:r w:rsidR="003B0D71" w:rsidRPr="00AE7381">
        <w:rPr>
          <w:rFonts w:asciiTheme="majorHAnsi" w:hAnsiTheme="majorHAnsi"/>
        </w:rPr>
        <w:t>s</w:t>
      </w:r>
      <w:r w:rsidRPr="00AE7381">
        <w:rPr>
          <w:rFonts w:asciiTheme="majorHAnsi" w:hAnsiTheme="majorHAnsi"/>
        </w:rPr>
        <w:t xml:space="preserve"> capacity building in areas relevant to their mandate and </w:t>
      </w:r>
      <w:r w:rsidR="003B0D71" w:rsidRPr="00AE7381">
        <w:rPr>
          <w:rFonts w:asciiTheme="majorHAnsi" w:hAnsiTheme="majorHAnsi"/>
        </w:rPr>
        <w:t xml:space="preserve">the </w:t>
      </w:r>
      <w:r w:rsidRPr="00AE7381">
        <w:rPr>
          <w:rFonts w:asciiTheme="majorHAnsi" w:hAnsiTheme="majorHAnsi"/>
        </w:rPr>
        <w:t>scaling up of services</w:t>
      </w:r>
      <w:r w:rsidR="00F51176">
        <w:rPr>
          <w:rFonts w:asciiTheme="majorHAnsi" w:hAnsiTheme="majorHAnsi"/>
        </w:rPr>
        <w:t>,</w:t>
      </w:r>
      <w:r w:rsidR="000C7F06">
        <w:rPr>
          <w:rFonts w:asciiTheme="majorHAnsi" w:hAnsiTheme="majorHAnsi"/>
        </w:rPr>
        <w:t xml:space="preserve"> </w:t>
      </w:r>
      <w:r w:rsidR="00F51176">
        <w:rPr>
          <w:rFonts w:asciiTheme="majorHAnsi" w:hAnsiTheme="majorHAnsi"/>
        </w:rPr>
        <w:t xml:space="preserve">which </w:t>
      </w:r>
      <w:r w:rsidRPr="00AE7381">
        <w:rPr>
          <w:rFonts w:asciiTheme="majorHAnsi" w:hAnsiTheme="majorHAnsi"/>
        </w:rPr>
        <w:t xml:space="preserve">include treatment and legal services. He emphasized </w:t>
      </w:r>
      <w:r w:rsidR="00F51176">
        <w:rPr>
          <w:rFonts w:asciiTheme="majorHAnsi" w:hAnsiTheme="majorHAnsi"/>
        </w:rPr>
        <w:t xml:space="preserve">the fact </w:t>
      </w:r>
      <w:r w:rsidRPr="00AE7381">
        <w:rPr>
          <w:rFonts w:asciiTheme="majorHAnsi" w:hAnsiTheme="majorHAnsi"/>
        </w:rPr>
        <w:t xml:space="preserve">that legal aid services for marginalized </w:t>
      </w:r>
      <w:r w:rsidR="00F51176">
        <w:rPr>
          <w:rFonts w:asciiTheme="majorHAnsi" w:hAnsiTheme="majorHAnsi"/>
        </w:rPr>
        <w:t xml:space="preserve">and special interest </w:t>
      </w:r>
      <w:r w:rsidRPr="00AE7381">
        <w:rPr>
          <w:rFonts w:asciiTheme="majorHAnsi" w:hAnsiTheme="majorHAnsi"/>
        </w:rPr>
        <w:t xml:space="preserve">groups is </w:t>
      </w:r>
      <w:r w:rsidR="00F51176">
        <w:rPr>
          <w:rFonts w:asciiTheme="majorHAnsi" w:hAnsiTheme="majorHAnsi"/>
        </w:rPr>
        <w:t xml:space="preserve">critical </w:t>
      </w:r>
      <w:r w:rsidRPr="00AE7381">
        <w:rPr>
          <w:rFonts w:asciiTheme="majorHAnsi" w:hAnsiTheme="majorHAnsi"/>
        </w:rPr>
        <w:t xml:space="preserve">for them to </w:t>
      </w:r>
      <w:r w:rsidR="00F51176">
        <w:rPr>
          <w:rFonts w:asciiTheme="majorHAnsi" w:hAnsiTheme="majorHAnsi"/>
        </w:rPr>
        <w:t xml:space="preserve">(a) </w:t>
      </w:r>
      <w:r w:rsidRPr="00AE7381">
        <w:rPr>
          <w:rFonts w:asciiTheme="majorHAnsi" w:hAnsiTheme="majorHAnsi"/>
        </w:rPr>
        <w:t>access housing and other basic services</w:t>
      </w:r>
      <w:r w:rsidR="00F51176">
        <w:rPr>
          <w:rFonts w:asciiTheme="majorHAnsi" w:hAnsiTheme="majorHAnsi"/>
        </w:rPr>
        <w:t xml:space="preserve">;(b) </w:t>
      </w:r>
      <w:r w:rsidRPr="00AE7381">
        <w:rPr>
          <w:rFonts w:asciiTheme="majorHAnsi" w:hAnsiTheme="majorHAnsi"/>
        </w:rPr>
        <w:t>enforce property and inheritance rights</w:t>
      </w:r>
      <w:r w:rsidR="00F51176">
        <w:rPr>
          <w:rFonts w:asciiTheme="majorHAnsi" w:hAnsiTheme="majorHAnsi"/>
        </w:rPr>
        <w:t>;</w:t>
      </w:r>
      <w:r w:rsidRPr="00AE7381">
        <w:rPr>
          <w:rFonts w:asciiTheme="majorHAnsi" w:hAnsiTheme="majorHAnsi"/>
        </w:rPr>
        <w:t xml:space="preserve"> and </w:t>
      </w:r>
      <w:r w:rsidR="00F51176">
        <w:rPr>
          <w:rFonts w:asciiTheme="majorHAnsi" w:hAnsiTheme="majorHAnsi"/>
        </w:rPr>
        <w:t xml:space="preserve">(c) </w:t>
      </w:r>
      <w:r w:rsidRPr="00AE7381">
        <w:rPr>
          <w:rFonts w:asciiTheme="majorHAnsi" w:hAnsiTheme="majorHAnsi"/>
        </w:rPr>
        <w:t xml:space="preserve">access employment without discrimination. </w:t>
      </w:r>
      <w:r w:rsidR="00F51176">
        <w:rPr>
          <w:rFonts w:asciiTheme="majorHAnsi" w:hAnsiTheme="majorHAnsi"/>
        </w:rPr>
        <w:t xml:space="preserve">Accordingly, it is </w:t>
      </w:r>
      <w:r w:rsidRPr="00AE7381">
        <w:rPr>
          <w:rFonts w:asciiTheme="majorHAnsi" w:hAnsiTheme="majorHAnsi"/>
        </w:rPr>
        <w:t>important that marginalized gro</w:t>
      </w:r>
      <w:r w:rsidR="003B0D71" w:rsidRPr="00AE7381">
        <w:rPr>
          <w:rFonts w:asciiTheme="majorHAnsi" w:hAnsiTheme="majorHAnsi"/>
        </w:rPr>
        <w:t>ups access legal services in a</w:t>
      </w:r>
      <w:r w:rsidR="00F51176">
        <w:rPr>
          <w:rFonts w:asciiTheme="majorHAnsi" w:hAnsiTheme="majorHAnsi"/>
        </w:rPr>
        <w:t>n</w:t>
      </w:r>
      <w:r w:rsidR="00655A44">
        <w:rPr>
          <w:rFonts w:asciiTheme="majorHAnsi" w:hAnsiTheme="majorHAnsi"/>
        </w:rPr>
        <w:t xml:space="preserve"> </w:t>
      </w:r>
      <w:r w:rsidRPr="00AE7381">
        <w:rPr>
          <w:rFonts w:asciiTheme="majorHAnsi" w:hAnsiTheme="majorHAnsi"/>
        </w:rPr>
        <w:t xml:space="preserve">environment that </w:t>
      </w:r>
      <w:r w:rsidR="00F51176">
        <w:rPr>
          <w:rFonts w:asciiTheme="majorHAnsi" w:hAnsiTheme="majorHAnsi"/>
        </w:rPr>
        <w:t>does not focus on penal sanctions targeting their lifestyle</w:t>
      </w:r>
      <w:r w:rsidRPr="00AE7381">
        <w:rPr>
          <w:rFonts w:asciiTheme="majorHAnsi" w:hAnsiTheme="majorHAnsi"/>
        </w:rPr>
        <w:t xml:space="preserve">. </w:t>
      </w:r>
      <w:r w:rsidR="00F51176">
        <w:rPr>
          <w:rFonts w:asciiTheme="majorHAnsi" w:hAnsiTheme="majorHAnsi"/>
        </w:rPr>
        <w:t>To this end,</w:t>
      </w:r>
      <w:r w:rsidRPr="00AE7381">
        <w:rPr>
          <w:rFonts w:asciiTheme="majorHAnsi" w:hAnsiTheme="majorHAnsi"/>
        </w:rPr>
        <w:t xml:space="preserve"> UNAIDS works with governments to ensure that criminalized population groups access legal aid </w:t>
      </w:r>
      <w:r w:rsidR="00CA6CE7">
        <w:rPr>
          <w:rFonts w:asciiTheme="majorHAnsi" w:hAnsiTheme="majorHAnsi"/>
        </w:rPr>
        <w:t xml:space="preserve">so as </w:t>
      </w:r>
      <w:r w:rsidRPr="00AE7381">
        <w:rPr>
          <w:rFonts w:asciiTheme="majorHAnsi" w:hAnsiTheme="majorHAnsi"/>
        </w:rPr>
        <w:t xml:space="preserve">to </w:t>
      </w:r>
      <w:r w:rsidR="00CA6CE7">
        <w:rPr>
          <w:rFonts w:asciiTheme="majorHAnsi" w:hAnsiTheme="majorHAnsi"/>
        </w:rPr>
        <w:t xml:space="preserve">assert their fundamental right to protection from </w:t>
      </w:r>
      <w:r w:rsidRPr="00AE7381">
        <w:rPr>
          <w:rFonts w:asciiTheme="majorHAnsi" w:hAnsiTheme="majorHAnsi"/>
        </w:rPr>
        <w:t xml:space="preserve">discrimination. </w:t>
      </w:r>
    </w:p>
    <w:p w:rsidR="003B0D71" w:rsidRPr="00AE7381" w:rsidRDefault="003B0D71"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 xml:space="preserve">Access to legal services </w:t>
      </w:r>
      <w:r w:rsidR="00CA6CE7">
        <w:rPr>
          <w:rFonts w:asciiTheme="majorHAnsi" w:hAnsiTheme="majorHAnsi"/>
        </w:rPr>
        <w:t xml:space="preserve">by vulnerable and marginalised groups </w:t>
      </w:r>
      <w:r w:rsidRPr="00AE7381">
        <w:rPr>
          <w:rFonts w:asciiTheme="majorHAnsi" w:hAnsiTheme="majorHAnsi"/>
        </w:rPr>
        <w:t xml:space="preserve">is </w:t>
      </w:r>
      <w:r w:rsidR="00CA6CE7">
        <w:rPr>
          <w:rFonts w:asciiTheme="majorHAnsi" w:hAnsiTheme="majorHAnsi"/>
        </w:rPr>
        <w:t xml:space="preserve">critical to their </w:t>
      </w:r>
      <w:r w:rsidRPr="00AE7381">
        <w:rPr>
          <w:rFonts w:asciiTheme="majorHAnsi" w:hAnsiTheme="majorHAnsi"/>
        </w:rPr>
        <w:t xml:space="preserve">protection </w:t>
      </w:r>
      <w:r w:rsidR="00CA6CE7">
        <w:rPr>
          <w:rFonts w:asciiTheme="majorHAnsi" w:hAnsiTheme="majorHAnsi"/>
        </w:rPr>
        <w:t>from discrimination in accessing health services. I</w:t>
      </w:r>
      <w:r w:rsidRPr="00AE7381">
        <w:rPr>
          <w:rFonts w:asciiTheme="majorHAnsi" w:hAnsiTheme="majorHAnsi"/>
        </w:rPr>
        <w:t xml:space="preserve">ntervention in the area of human rights is </w:t>
      </w:r>
      <w:r w:rsidR="00CA6CE7">
        <w:rPr>
          <w:rFonts w:asciiTheme="majorHAnsi" w:hAnsiTheme="majorHAnsi"/>
        </w:rPr>
        <w:t xml:space="preserve">required </w:t>
      </w:r>
      <w:r w:rsidRPr="00AE7381">
        <w:rPr>
          <w:rFonts w:asciiTheme="majorHAnsi" w:hAnsiTheme="majorHAnsi"/>
        </w:rPr>
        <w:t>to reconcile international human rights norms and standards with local tradition</w:t>
      </w:r>
      <w:r w:rsidR="00CA6CE7">
        <w:rPr>
          <w:rFonts w:asciiTheme="majorHAnsi" w:hAnsiTheme="majorHAnsi"/>
        </w:rPr>
        <w:t>s</w:t>
      </w:r>
      <w:r w:rsidRPr="00AE7381">
        <w:rPr>
          <w:rFonts w:asciiTheme="majorHAnsi" w:hAnsiTheme="majorHAnsi"/>
        </w:rPr>
        <w:t xml:space="preserve"> and cultural practices. Mr. N’Daw suggested the following measures for improving access to legal services</w:t>
      </w:r>
      <w:r w:rsidR="00CA6CE7">
        <w:rPr>
          <w:rFonts w:asciiTheme="majorHAnsi" w:hAnsiTheme="majorHAnsi"/>
        </w:rPr>
        <w:t xml:space="preserve">, namely,(a) the </w:t>
      </w:r>
      <w:r w:rsidRPr="00AE7381">
        <w:rPr>
          <w:rFonts w:asciiTheme="majorHAnsi" w:hAnsiTheme="majorHAnsi"/>
        </w:rPr>
        <w:t>training of lawyers in universities</w:t>
      </w:r>
      <w:r w:rsidR="00CA6CE7">
        <w:rPr>
          <w:rFonts w:asciiTheme="majorHAnsi" w:hAnsiTheme="majorHAnsi"/>
        </w:rPr>
        <w:t xml:space="preserve"> on the fundamental right of access to justice through legal aid;(b) </w:t>
      </w:r>
      <w:r w:rsidRPr="00AE7381">
        <w:rPr>
          <w:rFonts w:asciiTheme="majorHAnsi" w:hAnsiTheme="majorHAnsi"/>
        </w:rPr>
        <w:t>re</w:t>
      </w:r>
      <w:r w:rsidR="00CA6CE7">
        <w:rPr>
          <w:rFonts w:asciiTheme="majorHAnsi" w:hAnsiTheme="majorHAnsi"/>
        </w:rPr>
        <w:t>forming</w:t>
      </w:r>
      <w:r w:rsidR="00655A44">
        <w:rPr>
          <w:rFonts w:asciiTheme="majorHAnsi" w:hAnsiTheme="majorHAnsi"/>
        </w:rPr>
        <w:t xml:space="preserve"> </w:t>
      </w:r>
      <w:r w:rsidR="00CA6CE7">
        <w:rPr>
          <w:rFonts w:asciiTheme="majorHAnsi" w:hAnsiTheme="majorHAnsi"/>
        </w:rPr>
        <w:t xml:space="preserve">the </w:t>
      </w:r>
      <w:r w:rsidRPr="00AE7381">
        <w:rPr>
          <w:rFonts w:asciiTheme="majorHAnsi" w:hAnsiTheme="majorHAnsi"/>
        </w:rPr>
        <w:t xml:space="preserve">mode of legal </w:t>
      </w:r>
      <w:r w:rsidR="00CA6CE7">
        <w:rPr>
          <w:rFonts w:asciiTheme="majorHAnsi" w:hAnsiTheme="majorHAnsi"/>
        </w:rPr>
        <w:t>aid service</w:t>
      </w:r>
      <w:r w:rsidRPr="00AE7381">
        <w:rPr>
          <w:rFonts w:asciiTheme="majorHAnsi" w:hAnsiTheme="majorHAnsi"/>
        </w:rPr>
        <w:t xml:space="preserve"> delivery </w:t>
      </w:r>
      <w:r w:rsidR="00CA6CE7">
        <w:rPr>
          <w:rFonts w:asciiTheme="majorHAnsi" w:hAnsiTheme="majorHAnsi"/>
        </w:rPr>
        <w:lastRenderedPageBreak/>
        <w:t xml:space="preserve">models </w:t>
      </w:r>
      <w:r w:rsidRPr="00AE7381">
        <w:rPr>
          <w:rFonts w:asciiTheme="majorHAnsi" w:hAnsiTheme="majorHAnsi"/>
        </w:rPr>
        <w:t xml:space="preserve">and their applicability in different </w:t>
      </w:r>
      <w:r w:rsidR="00CA6CE7">
        <w:rPr>
          <w:rFonts w:asciiTheme="majorHAnsi" w:hAnsiTheme="majorHAnsi"/>
        </w:rPr>
        <w:t xml:space="preserve">country-specific context; </w:t>
      </w:r>
      <w:r w:rsidRPr="00AE7381">
        <w:rPr>
          <w:rFonts w:asciiTheme="majorHAnsi" w:hAnsiTheme="majorHAnsi"/>
        </w:rPr>
        <w:t xml:space="preserve">and </w:t>
      </w:r>
      <w:r w:rsidR="00CA6CE7">
        <w:rPr>
          <w:rFonts w:asciiTheme="majorHAnsi" w:hAnsiTheme="majorHAnsi"/>
        </w:rPr>
        <w:t xml:space="preserve">(c) </w:t>
      </w:r>
      <w:r w:rsidRPr="00AE7381">
        <w:rPr>
          <w:rFonts w:asciiTheme="majorHAnsi" w:hAnsiTheme="majorHAnsi"/>
        </w:rPr>
        <w:t>enhancing resource mobilization strategies to increase government funding for legal aid.</w:t>
      </w:r>
    </w:p>
    <w:p w:rsidR="00E3650D" w:rsidRPr="00AE7381" w:rsidRDefault="00E3650D" w:rsidP="00E3650D">
      <w:pPr>
        <w:jc w:val="both"/>
        <w:rPr>
          <w:rFonts w:asciiTheme="majorHAnsi" w:hAnsiTheme="majorHAnsi"/>
        </w:rPr>
      </w:pPr>
    </w:p>
    <w:p w:rsidR="00611D92" w:rsidRDefault="00196F20" w:rsidP="00E3650D">
      <w:pPr>
        <w:jc w:val="both"/>
        <w:rPr>
          <w:rFonts w:asciiTheme="majorHAnsi" w:hAnsiTheme="majorHAnsi"/>
        </w:rPr>
      </w:pPr>
      <w:r w:rsidRPr="00AE7381">
        <w:rPr>
          <w:rFonts w:asciiTheme="majorHAnsi" w:hAnsiTheme="majorHAnsi"/>
        </w:rPr>
        <w:t>In plenary</w:t>
      </w:r>
      <w:r w:rsidR="00611D92">
        <w:rPr>
          <w:rFonts w:asciiTheme="majorHAnsi" w:hAnsiTheme="majorHAnsi"/>
        </w:rPr>
        <w:t>,</w:t>
      </w:r>
      <w:r w:rsidR="00655A44">
        <w:rPr>
          <w:rFonts w:asciiTheme="majorHAnsi" w:hAnsiTheme="majorHAnsi"/>
        </w:rPr>
        <w:t xml:space="preserve"> </w:t>
      </w:r>
      <w:r w:rsidR="00E3650D" w:rsidRPr="00AE7381">
        <w:rPr>
          <w:rFonts w:asciiTheme="majorHAnsi" w:hAnsiTheme="majorHAnsi"/>
        </w:rPr>
        <w:t xml:space="preserve">Mr. Saitoti </w:t>
      </w:r>
      <w:r w:rsidR="00611D92">
        <w:rPr>
          <w:rFonts w:asciiTheme="majorHAnsi" w:hAnsiTheme="majorHAnsi"/>
        </w:rPr>
        <w:t xml:space="preserve">drew the delegates’ attention to </w:t>
      </w:r>
      <w:r w:rsidRPr="00AE7381">
        <w:rPr>
          <w:rFonts w:asciiTheme="majorHAnsi" w:hAnsiTheme="majorHAnsi"/>
        </w:rPr>
        <w:t>A</w:t>
      </w:r>
      <w:r w:rsidR="00E3650D" w:rsidRPr="00AE7381">
        <w:rPr>
          <w:rFonts w:asciiTheme="majorHAnsi" w:hAnsiTheme="majorHAnsi"/>
        </w:rPr>
        <w:t>rticle 8 of the UNCRPD</w:t>
      </w:r>
      <w:r w:rsidR="00611D92">
        <w:rPr>
          <w:rFonts w:asciiTheme="majorHAnsi" w:hAnsiTheme="majorHAnsi"/>
        </w:rPr>
        <w:t>,</w:t>
      </w:r>
      <w:r w:rsidR="00655A44">
        <w:rPr>
          <w:rFonts w:asciiTheme="majorHAnsi" w:hAnsiTheme="majorHAnsi"/>
        </w:rPr>
        <w:t xml:space="preserve"> </w:t>
      </w:r>
      <w:r w:rsidR="00611D92">
        <w:rPr>
          <w:rFonts w:asciiTheme="majorHAnsi" w:hAnsiTheme="majorHAnsi"/>
        </w:rPr>
        <w:t xml:space="preserve">which </w:t>
      </w:r>
      <w:r w:rsidR="00E3650D" w:rsidRPr="00AE7381">
        <w:rPr>
          <w:rFonts w:asciiTheme="majorHAnsi" w:hAnsiTheme="majorHAnsi"/>
        </w:rPr>
        <w:t xml:space="preserve">creates an obligation on state and non-state actors to create awareness on </w:t>
      </w:r>
      <w:r w:rsidR="00611D92">
        <w:rPr>
          <w:rFonts w:asciiTheme="majorHAnsi" w:hAnsiTheme="majorHAnsi"/>
        </w:rPr>
        <w:t xml:space="preserve">the </w:t>
      </w:r>
      <w:r w:rsidR="00E3650D" w:rsidRPr="00AE7381">
        <w:rPr>
          <w:rFonts w:asciiTheme="majorHAnsi" w:hAnsiTheme="majorHAnsi"/>
        </w:rPr>
        <w:t>rights of PWD</w:t>
      </w:r>
      <w:r w:rsidR="00611D92">
        <w:rPr>
          <w:rFonts w:asciiTheme="majorHAnsi" w:hAnsiTheme="majorHAnsi"/>
        </w:rPr>
        <w:t>s</w:t>
      </w:r>
      <w:r w:rsidR="00E3650D" w:rsidRPr="00AE7381">
        <w:rPr>
          <w:rFonts w:asciiTheme="majorHAnsi" w:hAnsiTheme="majorHAnsi"/>
        </w:rPr>
        <w:t xml:space="preserve">. </w:t>
      </w:r>
      <w:r w:rsidR="00611D92">
        <w:rPr>
          <w:rFonts w:asciiTheme="majorHAnsi" w:hAnsiTheme="majorHAnsi"/>
        </w:rPr>
        <w:t xml:space="preserve">Kenya has made significant gains in that respect. </w:t>
      </w:r>
      <w:r w:rsidR="00E3650D" w:rsidRPr="00AE7381">
        <w:rPr>
          <w:rFonts w:asciiTheme="majorHAnsi" w:hAnsiTheme="majorHAnsi"/>
        </w:rPr>
        <w:t xml:space="preserve">He </w:t>
      </w:r>
      <w:r w:rsidR="00611D92">
        <w:rPr>
          <w:rFonts w:asciiTheme="majorHAnsi" w:hAnsiTheme="majorHAnsi"/>
        </w:rPr>
        <w:t xml:space="preserve">underscored </w:t>
      </w:r>
      <w:r w:rsidR="00E3650D" w:rsidRPr="00AE7381">
        <w:rPr>
          <w:rFonts w:asciiTheme="majorHAnsi" w:hAnsiTheme="majorHAnsi"/>
        </w:rPr>
        <w:t xml:space="preserve">the need for awareness creation among </w:t>
      </w:r>
      <w:r w:rsidR="00611D92">
        <w:rPr>
          <w:rFonts w:asciiTheme="majorHAnsi" w:hAnsiTheme="majorHAnsi"/>
        </w:rPr>
        <w:t xml:space="preserve">the </w:t>
      </w:r>
      <w:r w:rsidR="00E3650D" w:rsidRPr="00AE7381">
        <w:rPr>
          <w:rFonts w:asciiTheme="majorHAnsi" w:hAnsiTheme="majorHAnsi"/>
        </w:rPr>
        <w:t>duty bearers. He also concurred with David Holmes</w:t>
      </w:r>
      <w:r w:rsidR="00611D92">
        <w:rPr>
          <w:rFonts w:asciiTheme="majorHAnsi" w:hAnsiTheme="majorHAnsi"/>
        </w:rPr>
        <w:t>’</w:t>
      </w:r>
      <w:r w:rsidR="00E3650D" w:rsidRPr="00AE7381">
        <w:rPr>
          <w:rFonts w:asciiTheme="majorHAnsi" w:hAnsiTheme="majorHAnsi"/>
        </w:rPr>
        <w:t xml:space="preserve"> suggestion on the need to prioritize interventions for persons with mental health challenges and psychosocial disorder</w:t>
      </w:r>
      <w:r w:rsidR="00611D92">
        <w:rPr>
          <w:rFonts w:asciiTheme="majorHAnsi" w:hAnsiTheme="majorHAnsi"/>
        </w:rPr>
        <w:t>s.</w:t>
      </w:r>
    </w:p>
    <w:p w:rsidR="00611D92" w:rsidRDefault="00611D92" w:rsidP="00E3650D">
      <w:pPr>
        <w:jc w:val="both"/>
        <w:rPr>
          <w:rFonts w:asciiTheme="majorHAnsi" w:hAnsiTheme="majorHAnsi"/>
        </w:rPr>
      </w:pPr>
    </w:p>
    <w:p w:rsidR="00611D92" w:rsidRDefault="00611D92" w:rsidP="00E3650D">
      <w:pPr>
        <w:jc w:val="both"/>
        <w:rPr>
          <w:rFonts w:asciiTheme="majorHAnsi" w:hAnsiTheme="majorHAnsi"/>
        </w:rPr>
      </w:pPr>
      <w:r>
        <w:rPr>
          <w:rFonts w:asciiTheme="majorHAnsi" w:hAnsiTheme="majorHAnsi"/>
        </w:rPr>
        <w:t xml:space="preserve">Ms. </w:t>
      </w:r>
      <w:r w:rsidR="00E3650D" w:rsidRPr="00AE7381">
        <w:rPr>
          <w:rFonts w:asciiTheme="majorHAnsi" w:hAnsiTheme="majorHAnsi"/>
        </w:rPr>
        <w:t xml:space="preserve">Gertrude Angote shared the experience of Kituo Cha Sheria in lobbying for increased budgetary allocations for persons with albinisms. She underscored the need for targeted lobbying and advocacy with the </w:t>
      </w:r>
      <w:r w:rsidR="00196F20" w:rsidRPr="00AE7381">
        <w:rPr>
          <w:rFonts w:asciiTheme="majorHAnsi" w:hAnsiTheme="majorHAnsi"/>
        </w:rPr>
        <w:t>parliamentary budget committees. As a result</w:t>
      </w:r>
      <w:r w:rsidR="00E3650D" w:rsidRPr="00AE7381">
        <w:rPr>
          <w:rFonts w:asciiTheme="majorHAnsi" w:hAnsiTheme="majorHAnsi"/>
        </w:rPr>
        <w:t xml:space="preserve"> of Kituo Cha Sheria</w:t>
      </w:r>
      <w:r>
        <w:rPr>
          <w:rFonts w:asciiTheme="majorHAnsi" w:hAnsiTheme="majorHAnsi"/>
        </w:rPr>
        <w:t>’s</w:t>
      </w:r>
      <w:r w:rsidR="00E3650D" w:rsidRPr="00AE7381">
        <w:rPr>
          <w:rFonts w:asciiTheme="majorHAnsi" w:hAnsiTheme="majorHAnsi"/>
        </w:rPr>
        <w:t xml:space="preserve"> advocacy in 2010, parliament allocated USD 100,000 for sunscreen fo</w:t>
      </w:r>
      <w:r>
        <w:rPr>
          <w:rFonts w:asciiTheme="majorHAnsi" w:hAnsiTheme="majorHAnsi"/>
        </w:rPr>
        <w:t>r persons living with albinism.</w:t>
      </w:r>
    </w:p>
    <w:p w:rsidR="00611D92" w:rsidRDefault="00611D92"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 xml:space="preserve">Francis echoed the need for advocacy at </w:t>
      </w:r>
      <w:r w:rsidR="00611D92">
        <w:rPr>
          <w:rFonts w:asciiTheme="majorHAnsi" w:hAnsiTheme="majorHAnsi"/>
        </w:rPr>
        <w:t xml:space="preserve">the </w:t>
      </w:r>
      <w:r w:rsidRPr="00AE7381">
        <w:rPr>
          <w:rFonts w:asciiTheme="majorHAnsi" w:hAnsiTheme="majorHAnsi"/>
        </w:rPr>
        <w:t xml:space="preserve">policy level for increased budgetary allocation </w:t>
      </w:r>
      <w:r w:rsidR="00611D92">
        <w:rPr>
          <w:rFonts w:asciiTheme="majorHAnsi" w:hAnsiTheme="majorHAnsi"/>
        </w:rPr>
        <w:t>in support of a national legal aid service</w:t>
      </w:r>
      <w:r w:rsidRPr="00AE7381">
        <w:rPr>
          <w:rFonts w:asciiTheme="majorHAnsi" w:hAnsiTheme="majorHAnsi"/>
        </w:rPr>
        <w:t>. He noted that</w:t>
      </w:r>
      <w:r w:rsidR="00611D92">
        <w:rPr>
          <w:rFonts w:asciiTheme="majorHAnsi" w:hAnsiTheme="majorHAnsi"/>
        </w:rPr>
        <w:t>,</w:t>
      </w:r>
      <w:r w:rsidRPr="00AE7381">
        <w:rPr>
          <w:rFonts w:asciiTheme="majorHAnsi" w:hAnsiTheme="majorHAnsi"/>
        </w:rPr>
        <w:t xml:space="preserve"> in many countries</w:t>
      </w:r>
      <w:r w:rsidR="00611D92">
        <w:rPr>
          <w:rFonts w:asciiTheme="majorHAnsi" w:hAnsiTheme="majorHAnsi"/>
        </w:rPr>
        <w:t>,</w:t>
      </w:r>
      <w:r w:rsidRPr="00AE7381">
        <w:rPr>
          <w:rFonts w:asciiTheme="majorHAnsi" w:hAnsiTheme="majorHAnsi"/>
        </w:rPr>
        <w:t xml:space="preserve"> the budgetary </w:t>
      </w:r>
      <w:r w:rsidR="00611D92">
        <w:rPr>
          <w:rFonts w:asciiTheme="majorHAnsi" w:hAnsiTheme="majorHAnsi"/>
        </w:rPr>
        <w:t>processes are not programme-</w:t>
      </w:r>
      <w:r w:rsidRPr="00AE7381">
        <w:rPr>
          <w:rFonts w:asciiTheme="majorHAnsi" w:hAnsiTheme="majorHAnsi"/>
        </w:rPr>
        <w:t>based</w:t>
      </w:r>
      <w:r w:rsidR="00611D92">
        <w:rPr>
          <w:rFonts w:asciiTheme="majorHAnsi" w:hAnsiTheme="majorHAnsi"/>
        </w:rPr>
        <w:t>,</w:t>
      </w:r>
      <w:r w:rsidR="00655A44">
        <w:rPr>
          <w:rFonts w:asciiTheme="majorHAnsi" w:hAnsiTheme="majorHAnsi"/>
        </w:rPr>
        <w:t xml:space="preserve"> </w:t>
      </w:r>
      <w:r w:rsidR="00611D92">
        <w:rPr>
          <w:rFonts w:asciiTheme="majorHAnsi" w:hAnsiTheme="majorHAnsi"/>
        </w:rPr>
        <w:t xml:space="preserve">which explains why national </w:t>
      </w:r>
      <w:r w:rsidRPr="00AE7381">
        <w:rPr>
          <w:rFonts w:asciiTheme="majorHAnsi" w:hAnsiTheme="majorHAnsi"/>
        </w:rPr>
        <w:t>budget</w:t>
      </w:r>
      <w:r w:rsidR="00611D92">
        <w:rPr>
          <w:rFonts w:asciiTheme="majorHAnsi" w:hAnsiTheme="majorHAnsi"/>
        </w:rPr>
        <w:t>s</w:t>
      </w:r>
      <w:r w:rsidR="00655A44">
        <w:rPr>
          <w:rFonts w:asciiTheme="majorHAnsi" w:hAnsiTheme="majorHAnsi"/>
        </w:rPr>
        <w:t xml:space="preserve"> </w:t>
      </w:r>
      <w:r w:rsidR="00611D92">
        <w:rPr>
          <w:rFonts w:asciiTheme="majorHAnsi" w:hAnsiTheme="majorHAnsi"/>
        </w:rPr>
        <w:t xml:space="preserve">are </w:t>
      </w:r>
      <w:r w:rsidRPr="00AE7381">
        <w:rPr>
          <w:rFonts w:asciiTheme="majorHAnsi" w:hAnsiTheme="majorHAnsi"/>
        </w:rPr>
        <w:t>not responsive to relevant policy concerns.</w:t>
      </w:r>
    </w:p>
    <w:p w:rsidR="00E3650D" w:rsidRPr="00AE7381" w:rsidRDefault="00E3650D" w:rsidP="00E3650D">
      <w:pPr>
        <w:jc w:val="both"/>
        <w:rPr>
          <w:rFonts w:asciiTheme="majorHAnsi" w:hAnsiTheme="majorHAnsi"/>
        </w:rPr>
      </w:pPr>
    </w:p>
    <w:p w:rsidR="00E3650D" w:rsidRPr="00AE7381" w:rsidRDefault="00A678C3" w:rsidP="00A678C3">
      <w:pPr>
        <w:pStyle w:val="Heading3"/>
        <w:jc w:val="center"/>
      </w:pPr>
      <w:bookmarkStart w:id="42" w:name="_Toc532314121"/>
      <w:r>
        <w:t>8.4</w:t>
      </w:r>
      <w:r>
        <w:tab/>
      </w:r>
      <w:r w:rsidR="00E3650D" w:rsidRPr="00AE7381">
        <w:t>Presentation of the Kenya National Legal Aid Network Needs Assessment Tool</w:t>
      </w:r>
      <w:bookmarkEnd w:id="42"/>
    </w:p>
    <w:p w:rsidR="00A678C3" w:rsidRDefault="00E3650D" w:rsidP="00A678C3">
      <w:pPr>
        <w:jc w:val="both"/>
        <w:rPr>
          <w:rFonts w:asciiTheme="majorHAnsi" w:hAnsiTheme="majorHAnsi"/>
        </w:rPr>
      </w:pPr>
      <w:r w:rsidRPr="00AE7381">
        <w:rPr>
          <w:rFonts w:asciiTheme="majorHAnsi" w:hAnsiTheme="majorHAnsi"/>
        </w:rPr>
        <w:t>Dr K</w:t>
      </w:r>
      <w:r w:rsidR="00A678C3">
        <w:rPr>
          <w:rFonts w:asciiTheme="majorHAnsi" w:hAnsiTheme="majorHAnsi"/>
        </w:rPr>
        <w:t>.</w:t>
      </w:r>
      <w:r w:rsidRPr="00AE7381">
        <w:rPr>
          <w:rFonts w:asciiTheme="majorHAnsi" w:hAnsiTheme="majorHAnsi"/>
        </w:rPr>
        <w:t xml:space="preserve"> I</w:t>
      </w:r>
      <w:r w:rsidR="00A678C3">
        <w:rPr>
          <w:rFonts w:asciiTheme="majorHAnsi" w:hAnsiTheme="majorHAnsi"/>
        </w:rPr>
        <w:t>.</w:t>
      </w:r>
      <w:r w:rsidRPr="00AE7381">
        <w:rPr>
          <w:rFonts w:asciiTheme="majorHAnsi" w:hAnsiTheme="majorHAnsi"/>
        </w:rPr>
        <w:t xml:space="preserve"> Laibuta presented an overview of the draft Kenya National Legal Aid Network Needs Assessment Tool. The objectives of </w:t>
      </w:r>
      <w:r w:rsidR="00A678C3">
        <w:rPr>
          <w:rFonts w:asciiTheme="majorHAnsi" w:hAnsiTheme="majorHAnsi"/>
        </w:rPr>
        <w:t xml:space="preserve">the </w:t>
      </w:r>
      <w:r w:rsidRPr="00AE7381">
        <w:rPr>
          <w:rFonts w:asciiTheme="majorHAnsi" w:hAnsiTheme="majorHAnsi"/>
        </w:rPr>
        <w:t xml:space="preserve">assessment were to identify the main hurdles facing </w:t>
      </w:r>
      <w:r w:rsidR="00A678C3">
        <w:rPr>
          <w:rFonts w:asciiTheme="majorHAnsi" w:hAnsiTheme="majorHAnsi"/>
        </w:rPr>
        <w:t xml:space="preserve">the national legal aid service delivery </w:t>
      </w:r>
      <w:r w:rsidRPr="00AE7381">
        <w:rPr>
          <w:rFonts w:asciiTheme="majorHAnsi" w:hAnsiTheme="majorHAnsi"/>
        </w:rPr>
        <w:t xml:space="preserve">and </w:t>
      </w:r>
      <w:r w:rsidR="00A678C3">
        <w:rPr>
          <w:rFonts w:asciiTheme="majorHAnsi" w:hAnsiTheme="majorHAnsi"/>
        </w:rPr>
        <w:t>to generate recommendations for improvement towards enhancing access to justice through legal aid</w:t>
      </w:r>
      <w:r w:rsidRPr="00AE7381">
        <w:rPr>
          <w:rFonts w:asciiTheme="majorHAnsi" w:hAnsiTheme="majorHAnsi"/>
        </w:rPr>
        <w:t xml:space="preserve">. The data </w:t>
      </w:r>
      <w:r w:rsidR="00A678C3">
        <w:rPr>
          <w:rFonts w:asciiTheme="majorHAnsi" w:hAnsiTheme="majorHAnsi"/>
        </w:rPr>
        <w:t xml:space="preserve">generated </w:t>
      </w:r>
      <w:r w:rsidRPr="00AE7381">
        <w:rPr>
          <w:rFonts w:asciiTheme="majorHAnsi" w:hAnsiTheme="majorHAnsi"/>
        </w:rPr>
        <w:t xml:space="preserve">from the assessment will inform </w:t>
      </w:r>
      <w:r w:rsidR="00A678C3">
        <w:rPr>
          <w:rFonts w:asciiTheme="majorHAnsi" w:hAnsiTheme="majorHAnsi"/>
        </w:rPr>
        <w:t xml:space="preserve">the </w:t>
      </w:r>
      <w:r w:rsidRPr="00AE7381">
        <w:rPr>
          <w:rFonts w:asciiTheme="majorHAnsi" w:hAnsiTheme="majorHAnsi"/>
        </w:rPr>
        <w:t xml:space="preserve">development of </w:t>
      </w:r>
      <w:r w:rsidR="00A678C3">
        <w:rPr>
          <w:rFonts w:asciiTheme="majorHAnsi" w:hAnsiTheme="majorHAnsi"/>
        </w:rPr>
        <w:t xml:space="preserve">appropriate </w:t>
      </w:r>
      <w:r w:rsidRPr="00AE7381">
        <w:rPr>
          <w:rFonts w:asciiTheme="majorHAnsi" w:hAnsiTheme="majorHAnsi"/>
        </w:rPr>
        <w:t xml:space="preserve">programmes to address </w:t>
      </w:r>
      <w:r w:rsidR="00A678C3">
        <w:rPr>
          <w:rFonts w:asciiTheme="majorHAnsi" w:hAnsiTheme="majorHAnsi"/>
        </w:rPr>
        <w:t xml:space="preserve">the </w:t>
      </w:r>
      <w:r w:rsidRPr="00AE7381">
        <w:rPr>
          <w:rFonts w:asciiTheme="majorHAnsi" w:hAnsiTheme="majorHAnsi"/>
        </w:rPr>
        <w:t xml:space="preserve">needs of </w:t>
      </w:r>
      <w:r w:rsidR="00A678C3">
        <w:rPr>
          <w:rFonts w:asciiTheme="majorHAnsi" w:hAnsiTheme="majorHAnsi"/>
        </w:rPr>
        <w:t xml:space="preserve">the </w:t>
      </w:r>
      <w:r w:rsidRPr="00AE7381">
        <w:rPr>
          <w:rFonts w:asciiTheme="majorHAnsi" w:hAnsiTheme="majorHAnsi"/>
        </w:rPr>
        <w:t xml:space="preserve">national network of legal aid providers. He invited participants to review and submit their input and feedback on the needs assessment tool. </w:t>
      </w:r>
      <w:r w:rsidR="00A678C3">
        <w:rPr>
          <w:rFonts w:asciiTheme="majorHAnsi" w:hAnsiTheme="majorHAnsi"/>
        </w:rPr>
        <w:t>T</w:t>
      </w:r>
      <w:r w:rsidRPr="00AE7381">
        <w:rPr>
          <w:rFonts w:asciiTheme="majorHAnsi" w:hAnsiTheme="majorHAnsi"/>
        </w:rPr>
        <w:t xml:space="preserve">he questions </w:t>
      </w:r>
      <w:r w:rsidR="00A678C3">
        <w:rPr>
          <w:rFonts w:asciiTheme="majorHAnsi" w:hAnsiTheme="majorHAnsi"/>
        </w:rPr>
        <w:t xml:space="preserve">which the </w:t>
      </w:r>
      <w:r w:rsidRPr="00AE7381">
        <w:rPr>
          <w:rFonts w:asciiTheme="majorHAnsi" w:hAnsiTheme="majorHAnsi"/>
        </w:rPr>
        <w:t>participants were expected to address includ</w:t>
      </w:r>
      <w:r w:rsidR="00A678C3">
        <w:rPr>
          <w:rFonts w:asciiTheme="majorHAnsi" w:hAnsiTheme="majorHAnsi"/>
        </w:rPr>
        <w:t>e:</w:t>
      </w:r>
    </w:p>
    <w:p w:rsidR="00A678C3" w:rsidRDefault="00A678C3" w:rsidP="0051176E">
      <w:pPr>
        <w:ind w:left="720" w:hanging="720"/>
        <w:jc w:val="both"/>
        <w:rPr>
          <w:rFonts w:asciiTheme="majorHAnsi" w:hAnsiTheme="majorHAnsi"/>
        </w:rPr>
      </w:pPr>
      <w:r>
        <w:rPr>
          <w:rFonts w:asciiTheme="majorHAnsi" w:hAnsiTheme="majorHAnsi"/>
        </w:rPr>
        <w:t>(a)</w:t>
      </w:r>
      <w:r>
        <w:rPr>
          <w:rFonts w:asciiTheme="majorHAnsi" w:hAnsiTheme="majorHAnsi"/>
        </w:rPr>
        <w:tab/>
      </w:r>
      <w:r w:rsidR="00E3650D" w:rsidRPr="00A678C3">
        <w:rPr>
          <w:rFonts w:asciiTheme="majorHAnsi" w:hAnsiTheme="majorHAnsi"/>
        </w:rPr>
        <w:t>What can be done to improve the legal and institutional framework for legal aid in Kenya?</w:t>
      </w:r>
    </w:p>
    <w:p w:rsidR="00A678C3" w:rsidRDefault="00A678C3" w:rsidP="00A678C3">
      <w:pPr>
        <w:jc w:val="both"/>
        <w:rPr>
          <w:rFonts w:asciiTheme="majorHAnsi" w:hAnsiTheme="majorHAnsi"/>
        </w:rPr>
      </w:pPr>
      <w:r>
        <w:rPr>
          <w:rFonts w:asciiTheme="majorHAnsi" w:hAnsiTheme="majorHAnsi"/>
        </w:rPr>
        <w:t>(b)</w:t>
      </w:r>
      <w:r>
        <w:rPr>
          <w:rFonts w:asciiTheme="majorHAnsi" w:hAnsiTheme="majorHAnsi"/>
        </w:rPr>
        <w:tab/>
      </w:r>
      <w:r w:rsidR="00E3650D" w:rsidRPr="00AE7381">
        <w:rPr>
          <w:rFonts w:asciiTheme="majorHAnsi" w:hAnsiTheme="majorHAnsi"/>
        </w:rPr>
        <w:t>What should be the scope of legal aid in both criminal and civil matters?</w:t>
      </w:r>
    </w:p>
    <w:p w:rsidR="00A678C3" w:rsidRDefault="00A678C3" w:rsidP="00A678C3">
      <w:pPr>
        <w:jc w:val="both"/>
        <w:rPr>
          <w:rFonts w:asciiTheme="majorHAnsi" w:hAnsiTheme="majorHAnsi"/>
        </w:rPr>
      </w:pPr>
      <w:r>
        <w:rPr>
          <w:rFonts w:asciiTheme="majorHAnsi" w:hAnsiTheme="majorHAnsi"/>
        </w:rPr>
        <w:t>(c)</w:t>
      </w:r>
      <w:r>
        <w:rPr>
          <w:rFonts w:asciiTheme="majorHAnsi" w:hAnsiTheme="majorHAnsi"/>
        </w:rPr>
        <w:tab/>
      </w:r>
      <w:r w:rsidR="00E3650D" w:rsidRPr="00AE7381">
        <w:rPr>
          <w:rFonts w:asciiTheme="majorHAnsi" w:hAnsiTheme="majorHAnsi"/>
        </w:rPr>
        <w:t>To whom should the legal aid scheme be accountable?</w:t>
      </w:r>
    </w:p>
    <w:p w:rsidR="002226F3" w:rsidRDefault="00A678C3" w:rsidP="0051176E">
      <w:pPr>
        <w:ind w:left="720" w:hanging="720"/>
        <w:jc w:val="both"/>
        <w:rPr>
          <w:rFonts w:asciiTheme="majorHAnsi" w:hAnsiTheme="majorHAnsi"/>
        </w:rPr>
      </w:pPr>
      <w:r>
        <w:rPr>
          <w:rFonts w:asciiTheme="majorHAnsi" w:hAnsiTheme="majorHAnsi"/>
        </w:rPr>
        <w:t>(d)</w:t>
      </w:r>
      <w:r>
        <w:rPr>
          <w:rFonts w:asciiTheme="majorHAnsi" w:hAnsiTheme="majorHAnsi"/>
        </w:rPr>
        <w:tab/>
        <w:t xml:space="preserve">What is the </w:t>
      </w:r>
      <w:r w:rsidR="00E3650D" w:rsidRPr="00AE7381">
        <w:rPr>
          <w:rFonts w:asciiTheme="majorHAnsi" w:hAnsiTheme="majorHAnsi"/>
        </w:rPr>
        <w:t>extent to which the regulatory framework should address eligibility and accreditation of legal aid service providers without shutting doors to key stakeholders</w:t>
      </w:r>
      <w:r w:rsidR="002226F3">
        <w:rPr>
          <w:rFonts w:asciiTheme="majorHAnsi" w:hAnsiTheme="majorHAnsi"/>
        </w:rPr>
        <w:t>,</w:t>
      </w:r>
      <w:r w:rsidR="00E3650D" w:rsidRPr="00AE7381">
        <w:rPr>
          <w:rFonts w:asciiTheme="majorHAnsi" w:hAnsiTheme="majorHAnsi"/>
        </w:rPr>
        <w:t xml:space="preserve"> such as paralegals</w:t>
      </w:r>
      <w:r w:rsidR="002226F3">
        <w:rPr>
          <w:rFonts w:asciiTheme="majorHAnsi" w:hAnsiTheme="majorHAnsi"/>
        </w:rPr>
        <w:t>?</w:t>
      </w:r>
    </w:p>
    <w:p w:rsidR="002226F3" w:rsidRDefault="002226F3" w:rsidP="002226F3">
      <w:pPr>
        <w:jc w:val="both"/>
        <w:rPr>
          <w:rFonts w:asciiTheme="majorHAnsi" w:hAnsiTheme="majorHAnsi"/>
        </w:rPr>
      </w:pPr>
    </w:p>
    <w:p w:rsidR="002226F3" w:rsidRDefault="002226F3" w:rsidP="002226F3">
      <w:pPr>
        <w:jc w:val="both"/>
        <w:rPr>
          <w:rFonts w:asciiTheme="majorHAnsi" w:hAnsiTheme="majorHAnsi"/>
        </w:rPr>
      </w:pPr>
      <w:r>
        <w:rPr>
          <w:rFonts w:asciiTheme="majorHAnsi" w:hAnsiTheme="majorHAnsi"/>
        </w:rPr>
        <w:t xml:space="preserve">The tool was also designed to draw comments and recommendations on, among others, matters relating to – </w:t>
      </w:r>
    </w:p>
    <w:p w:rsidR="002226F3" w:rsidRDefault="002226F3" w:rsidP="002226F3">
      <w:pPr>
        <w:jc w:val="both"/>
        <w:rPr>
          <w:rFonts w:asciiTheme="majorHAnsi" w:hAnsiTheme="majorHAnsi"/>
        </w:rPr>
      </w:pPr>
      <w:r>
        <w:rPr>
          <w:rFonts w:asciiTheme="majorHAnsi" w:hAnsiTheme="majorHAnsi"/>
        </w:rPr>
        <w:t>(a)</w:t>
      </w:r>
      <w:r>
        <w:rPr>
          <w:rFonts w:asciiTheme="majorHAnsi" w:hAnsiTheme="majorHAnsi"/>
        </w:rPr>
        <w:tab/>
        <w:t>The c</w:t>
      </w:r>
      <w:r w:rsidR="00E3650D" w:rsidRPr="00AE7381">
        <w:rPr>
          <w:rFonts w:asciiTheme="majorHAnsi" w:hAnsiTheme="majorHAnsi"/>
        </w:rPr>
        <w:t>ost of litigation and representation</w:t>
      </w:r>
    </w:p>
    <w:p w:rsidR="002226F3" w:rsidRDefault="002226F3" w:rsidP="002226F3">
      <w:pPr>
        <w:jc w:val="both"/>
        <w:rPr>
          <w:rFonts w:asciiTheme="majorHAnsi" w:hAnsiTheme="majorHAnsi"/>
        </w:rPr>
      </w:pPr>
      <w:r>
        <w:rPr>
          <w:rFonts w:asciiTheme="majorHAnsi" w:hAnsiTheme="majorHAnsi"/>
        </w:rPr>
        <w:t>(b)</w:t>
      </w:r>
      <w:r>
        <w:rPr>
          <w:rFonts w:asciiTheme="majorHAnsi" w:hAnsiTheme="majorHAnsi"/>
        </w:rPr>
        <w:tab/>
      </w:r>
      <w:r w:rsidR="00E3650D" w:rsidRPr="00AE7381">
        <w:rPr>
          <w:rFonts w:asciiTheme="majorHAnsi" w:hAnsiTheme="majorHAnsi"/>
        </w:rPr>
        <w:t>Accessibility of judicial institutions</w:t>
      </w:r>
    </w:p>
    <w:p w:rsidR="002226F3" w:rsidRDefault="002226F3" w:rsidP="002226F3">
      <w:pPr>
        <w:jc w:val="both"/>
        <w:rPr>
          <w:rFonts w:asciiTheme="majorHAnsi" w:hAnsiTheme="majorHAnsi"/>
        </w:rPr>
      </w:pPr>
      <w:r>
        <w:rPr>
          <w:rFonts w:asciiTheme="majorHAnsi" w:hAnsiTheme="majorHAnsi"/>
        </w:rPr>
        <w:t>(c)</w:t>
      </w:r>
      <w:r>
        <w:rPr>
          <w:rFonts w:asciiTheme="majorHAnsi" w:hAnsiTheme="majorHAnsi"/>
        </w:rPr>
        <w:tab/>
        <w:t>The e</w:t>
      </w:r>
      <w:r w:rsidR="00E3650D" w:rsidRPr="00AE7381">
        <w:rPr>
          <w:rFonts w:asciiTheme="majorHAnsi" w:hAnsiTheme="majorHAnsi"/>
        </w:rPr>
        <w:t>xtent to which marginalized groups are disadvantaged</w:t>
      </w:r>
    </w:p>
    <w:p w:rsidR="002226F3" w:rsidRDefault="002226F3" w:rsidP="002226F3">
      <w:pPr>
        <w:jc w:val="both"/>
        <w:rPr>
          <w:rFonts w:asciiTheme="majorHAnsi" w:hAnsiTheme="majorHAnsi"/>
        </w:rPr>
      </w:pPr>
      <w:r>
        <w:rPr>
          <w:rFonts w:asciiTheme="majorHAnsi" w:hAnsiTheme="majorHAnsi"/>
        </w:rPr>
        <w:t>(d)</w:t>
      </w:r>
      <w:r>
        <w:rPr>
          <w:rFonts w:asciiTheme="majorHAnsi" w:hAnsiTheme="majorHAnsi"/>
        </w:rPr>
        <w:tab/>
        <w:t>The n</w:t>
      </w:r>
      <w:r w:rsidR="00E3650D" w:rsidRPr="00AE7381">
        <w:rPr>
          <w:rFonts w:asciiTheme="majorHAnsi" w:hAnsiTheme="majorHAnsi"/>
        </w:rPr>
        <w:t>eed for collaboration with non state agencies</w:t>
      </w:r>
    </w:p>
    <w:p w:rsidR="002226F3" w:rsidRDefault="002226F3" w:rsidP="002226F3">
      <w:pPr>
        <w:jc w:val="both"/>
        <w:rPr>
          <w:rFonts w:asciiTheme="majorHAnsi" w:hAnsiTheme="majorHAnsi"/>
        </w:rPr>
      </w:pPr>
      <w:r>
        <w:rPr>
          <w:rFonts w:asciiTheme="majorHAnsi" w:hAnsiTheme="majorHAnsi"/>
        </w:rPr>
        <w:t>(e)</w:t>
      </w:r>
      <w:r>
        <w:rPr>
          <w:rFonts w:asciiTheme="majorHAnsi" w:hAnsiTheme="majorHAnsi"/>
        </w:rPr>
        <w:tab/>
        <w:t>The s</w:t>
      </w:r>
      <w:r w:rsidR="00E3650D" w:rsidRPr="00AE7381">
        <w:rPr>
          <w:rFonts w:asciiTheme="majorHAnsi" w:hAnsiTheme="majorHAnsi"/>
        </w:rPr>
        <w:t>ustainability and impact of legal aid services</w:t>
      </w:r>
    </w:p>
    <w:p w:rsidR="002226F3" w:rsidRDefault="002226F3" w:rsidP="0051176E">
      <w:pPr>
        <w:ind w:left="720" w:hanging="720"/>
        <w:jc w:val="both"/>
        <w:rPr>
          <w:rFonts w:asciiTheme="majorHAnsi" w:hAnsiTheme="majorHAnsi"/>
        </w:rPr>
      </w:pPr>
      <w:r>
        <w:rPr>
          <w:rFonts w:asciiTheme="majorHAnsi" w:hAnsiTheme="majorHAnsi"/>
        </w:rPr>
        <w:t>(f)</w:t>
      </w:r>
      <w:r>
        <w:rPr>
          <w:rFonts w:asciiTheme="majorHAnsi" w:hAnsiTheme="majorHAnsi"/>
        </w:rPr>
        <w:tab/>
        <w:t>The ideal legislative, institutional and a</w:t>
      </w:r>
      <w:r w:rsidR="00E3650D" w:rsidRPr="00AE7381">
        <w:rPr>
          <w:rFonts w:asciiTheme="majorHAnsi" w:hAnsiTheme="majorHAnsi"/>
        </w:rPr>
        <w:t xml:space="preserve">dministrative framework for </w:t>
      </w:r>
      <w:r>
        <w:rPr>
          <w:rFonts w:asciiTheme="majorHAnsi" w:hAnsiTheme="majorHAnsi"/>
        </w:rPr>
        <w:t>an effective legal aid scheme</w:t>
      </w:r>
    </w:p>
    <w:p w:rsidR="002226F3" w:rsidRDefault="002226F3" w:rsidP="002226F3">
      <w:pPr>
        <w:jc w:val="both"/>
        <w:rPr>
          <w:rFonts w:asciiTheme="majorHAnsi" w:hAnsiTheme="majorHAnsi"/>
        </w:rPr>
      </w:pPr>
      <w:r>
        <w:rPr>
          <w:rFonts w:asciiTheme="majorHAnsi" w:hAnsiTheme="majorHAnsi"/>
        </w:rPr>
        <w:t>(g)</w:t>
      </w:r>
      <w:r>
        <w:rPr>
          <w:rFonts w:asciiTheme="majorHAnsi" w:hAnsiTheme="majorHAnsi"/>
        </w:rPr>
        <w:tab/>
      </w:r>
      <w:r w:rsidR="00E3650D" w:rsidRPr="00AE7381">
        <w:rPr>
          <w:rFonts w:asciiTheme="majorHAnsi" w:hAnsiTheme="majorHAnsi"/>
        </w:rPr>
        <w:t>Financial resources</w:t>
      </w:r>
    </w:p>
    <w:p w:rsidR="00E3650D" w:rsidRPr="00AE7381" w:rsidRDefault="002226F3" w:rsidP="002226F3">
      <w:pPr>
        <w:jc w:val="both"/>
        <w:rPr>
          <w:rFonts w:asciiTheme="majorHAnsi" w:hAnsiTheme="majorHAnsi"/>
        </w:rPr>
      </w:pPr>
      <w:r>
        <w:rPr>
          <w:rFonts w:asciiTheme="majorHAnsi" w:hAnsiTheme="majorHAnsi"/>
        </w:rPr>
        <w:t>(h)</w:t>
      </w:r>
      <w:r>
        <w:rPr>
          <w:rFonts w:asciiTheme="majorHAnsi" w:hAnsiTheme="majorHAnsi"/>
        </w:rPr>
        <w:tab/>
      </w:r>
      <w:r w:rsidR="00E3650D" w:rsidRPr="00AE7381">
        <w:rPr>
          <w:rFonts w:asciiTheme="majorHAnsi" w:hAnsiTheme="majorHAnsi"/>
        </w:rPr>
        <w:t xml:space="preserve">Human resource capacity </w:t>
      </w:r>
    </w:p>
    <w:p w:rsidR="00E3650D" w:rsidRDefault="00E3650D" w:rsidP="00E3650D">
      <w:pPr>
        <w:jc w:val="both"/>
        <w:rPr>
          <w:rFonts w:asciiTheme="majorHAnsi" w:hAnsiTheme="majorHAnsi"/>
        </w:rPr>
      </w:pPr>
    </w:p>
    <w:p w:rsidR="00E3650D" w:rsidRPr="00AE7381" w:rsidRDefault="002226F3" w:rsidP="009F561F">
      <w:pPr>
        <w:pStyle w:val="Heading3"/>
        <w:jc w:val="center"/>
      </w:pPr>
      <w:bookmarkStart w:id="43" w:name="_Toc532314122"/>
      <w:r>
        <w:t>8.5</w:t>
      </w:r>
      <w:r>
        <w:tab/>
      </w:r>
      <w:r w:rsidR="00E3650D" w:rsidRPr="00AE7381">
        <w:t xml:space="preserve">Innovations </w:t>
      </w:r>
      <w:r w:rsidR="009F561F">
        <w:t>i</w:t>
      </w:r>
      <w:r w:rsidR="00E3650D" w:rsidRPr="00AE7381">
        <w:t xml:space="preserve">n </w:t>
      </w:r>
      <w:r w:rsidR="009F561F">
        <w:t>L</w:t>
      </w:r>
      <w:r w:rsidR="00E3650D" w:rsidRPr="00AE7381">
        <w:t xml:space="preserve">egal </w:t>
      </w:r>
      <w:r w:rsidR="009F561F">
        <w:t>A</w:t>
      </w:r>
      <w:r w:rsidR="00E3650D" w:rsidRPr="00AE7381">
        <w:t xml:space="preserve">id </w:t>
      </w:r>
      <w:r w:rsidR="009F561F">
        <w:t>D</w:t>
      </w:r>
      <w:r w:rsidR="00E3650D" w:rsidRPr="00AE7381">
        <w:t xml:space="preserve">elivery and </w:t>
      </w:r>
      <w:r w:rsidR="009F561F">
        <w:t>S</w:t>
      </w:r>
      <w:r w:rsidR="00E3650D" w:rsidRPr="00AE7381">
        <w:t>ustainability</w:t>
      </w:r>
      <w:bookmarkEnd w:id="43"/>
    </w:p>
    <w:p w:rsidR="006915A2" w:rsidRDefault="006915A2" w:rsidP="00E3650D">
      <w:pPr>
        <w:jc w:val="both"/>
        <w:rPr>
          <w:rFonts w:asciiTheme="majorHAnsi" w:hAnsiTheme="majorHAnsi"/>
          <w:i/>
        </w:rPr>
      </w:pPr>
    </w:p>
    <w:p w:rsidR="00DE36DD" w:rsidRPr="00B518CC" w:rsidRDefault="006915A2" w:rsidP="002226F3">
      <w:pPr>
        <w:jc w:val="center"/>
        <w:rPr>
          <w:rFonts w:asciiTheme="majorHAnsi" w:hAnsiTheme="majorHAnsi"/>
          <w:b/>
        </w:rPr>
      </w:pPr>
      <w:r w:rsidRPr="00B518CC">
        <w:rPr>
          <w:rFonts w:asciiTheme="majorHAnsi" w:hAnsiTheme="majorHAnsi"/>
          <w:b/>
        </w:rPr>
        <w:t>List of Participants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5310"/>
        <w:gridCol w:w="2178"/>
      </w:tblGrid>
      <w:tr w:rsidR="00DE36DD" w:rsidRPr="00DE36DD" w:rsidTr="00B518CC">
        <w:tc>
          <w:tcPr>
            <w:tcW w:w="2088" w:type="dxa"/>
          </w:tcPr>
          <w:p w:rsidR="00DE36DD" w:rsidRPr="00DE36DD" w:rsidRDefault="00DE36DD" w:rsidP="00B52358">
            <w:pPr>
              <w:jc w:val="center"/>
              <w:rPr>
                <w:rFonts w:asciiTheme="majorHAnsi" w:hAnsiTheme="majorHAnsi"/>
                <w:b/>
              </w:rPr>
            </w:pPr>
            <w:r w:rsidRPr="00DE36DD">
              <w:rPr>
                <w:rFonts w:asciiTheme="majorHAnsi" w:hAnsiTheme="majorHAnsi"/>
                <w:b/>
              </w:rPr>
              <w:t>Name</w:t>
            </w:r>
          </w:p>
        </w:tc>
        <w:tc>
          <w:tcPr>
            <w:tcW w:w="5310" w:type="dxa"/>
          </w:tcPr>
          <w:p w:rsidR="00DE36DD" w:rsidRPr="00DE36DD" w:rsidRDefault="00DE36DD" w:rsidP="00B52358">
            <w:pPr>
              <w:jc w:val="center"/>
              <w:rPr>
                <w:rFonts w:asciiTheme="majorHAnsi" w:hAnsiTheme="majorHAnsi"/>
                <w:b/>
              </w:rPr>
            </w:pPr>
            <w:r w:rsidRPr="00DE36DD">
              <w:rPr>
                <w:rFonts w:asciiTheme="majorHAnsi" w:hAnsiTheme="majorHAnsi"/>
                <w:b/>
              </w:rPr>
              <w:t>Designation</w:t>
            </w:r>
          </w:p>
        </w:tc>
        <w:tc>
          <w:tcPr>
            <w:tcW w:w="2178" w:type="dxa"/>
          </w:tcPr>
          <w:p w:rsidR="00DE36DD" w:rsidRPr="00DE36DD" w:rsidRDefault="00DE36DD" w:rsidP="00DE36DD">
            <w:pPr>
              <w:tabs>
                <w:tab w:val="center" w:pos="1488"/>
              </w:tabs>
              <w:jc w:val="center"/>
              <w:rPr>
                <w:rFonts w:asciiTheme="majorHAnsi" w:hAnsiTheme="majorHAnsi"/>
                <w:b/>
              </w:rPr>
            </w:pPr>
            <w:r w:rsidRPr="00DE36DD">
              <w:rPr>
                <w:rFonts w:asciiTheme="majorHAnsi" w:hAnsiTheme="majorHAnsi"/>
                <w:b/>
              </w:rPr>
              <w:t>Country</w:t>
            </w:r>
          </w:p>
        </w:tc>
      </w:tr>
      <w:tr w:rsidR="00DE36DD" w:rsidRPr="00DE36DD" w:rsidTr="00B518CC">
        <w:tc>
          <w:tcPr>
            <w:tcW w:w="2088" w:type="dxa"/>
          </w:tcPr>
          <w:p w:rsidR="00DE36DD" w:rsidRPr="00DE36DD" w:rsidRDefault="00DE36DD" w:rsidP="00B52358">
            <w:pPr>
              <w:jc w:val="center"/>
              <w:rPr>
                <w:rFonts w:asciiTheme="majorHAnsi" w:hAnsiTheme="majorHAnsi"/>
              </w:rPr>
            </w:pPr>
            <w:r w:rsidRPr="00DE36DD">
              <w:rPr>
                <w:rFonts w:asciiTheme="majorHAnsi" w:hAnsiTheme="majorHAnsi"/>
              </w:rPr>
              <w:t>Getrude Angote</w:t>
            </w:r>
          </w:p>
        </w:tc>
        <w:tc>
          <w:tcPr>
            <w:tcW w:w="5310" w:type="dxa"/>
          </w:tcPr>
          <w:p w:rsidR="00DE36DD" w:rsidRPr="00DE36DD" w:rsidRDefault="00DE36DD" w:rsidP="00B52358">
            <w:pPr>
              <w:jc w:val="center"/>
              <w:rPr>
                <w:rFonts w:asciiTheme="majorHAnsi" w:hAnsiTheme="majorHAnsi"/>
              </w:rPr>
            </w:pPr>
            <w:r w:rsidRPr="00DE36DD">
              <w:rPr>
                <w:rFonts w:asciiTheme="majorHAnsi" w:hAnsiTheme="majorHAnsi"/>
              </w:rPr>
              <w:t>Kituo cha Sheria</w:t>
            </w:r>
          </w:p>
        </w:tc>
        <w:tc>
          <w:tcPr>
            <w:tcW w:w="2178" w:type="dxa"/>
          </w:tcPr>
          <w:p w:rsidR="00DE36DD" w:rsidRPr="00DE36DD" w:rsidRDefault="00DE36DD" w:rsidP="00DE36DD">
            <w:pPr>
              <w:jc w:val="center"/>
              <w:rPr>
                <w:rFonts w:asciiTheme="majorHAnsi" w:hAnsiTheme="majorHAnsi"/>
              </w:rPr>
            </w:pPr>
            <w:r w:rsidRPr="00DE36DD">
              <w:rPr>
                <w:rFonts w:asciiTheme="majorHAnsi" w:hAnsiTheme="majorHAnsi"/>
              </w:rPr>
              <w:t>Kenya</w:t>
            </w:r>
          </w:p>
        </w:tc>
      </w:tr>
      <w:tr w:rsidR="00DE36DD" w:rsidRPr="00DE36DD" w:rsidTr="00B518CC">
        <w:tc>
          <w:tcPr>
            <w:tcW w:w="2088" w:type="dxa"/>
          </w:tcPr>
          <w:p w:rsidR="00DE36DD" w:rsidRPr="00DE36DD" w:rsidRDefault="00DE36DD" w:rsidP="00B52358">
            <w:pPr>
              <w:jc w:val="center"/>
              <w:rPr>
                <w:rFonts w:asciiTheme="majorHAnsi" w:hAnsiTheme="majorHAnsi"/>
              </w:rPr>
            </w:pPr>
            <w:r w:rsidRPr="00DE36DD">
              <w:rPr>
                <w:rFonts w:asciiTheme="majorHAnsi" w:hAnsiTheme="majorHAnsi"/>
              </w:rPr>
              <w:t>Julius Munthali</w:t>
            </w:r>
          </w:p>
        </w:tc>
        <w:tc>
          <w:tcPr>
            <w:tcW w:w="5310" w:type="dxa"/>
          </w:tcPr>
          <w:p w:rsidR="00DE36DD" w:rsidRPr="00DE36DD" w:rsidRDefault="00DE36DD" w:rsidP="00B52358">
            <w:pPr>
              <w:jc w:val="center"/>
              <w:rPr>
                <w:rFonts w:asciiTheme="majorHAnsi" w:hAnsiTheme="majorHAnsi"/>
              </w:rPr>
            </w:pPr>
            <w:r w:rsidRPr="00DE36DD">
              <w:rPr>
                <w:rFonts w:asciiTheme="majorHAnsi" w:hAnsiTheme="majorHAnsi"/>
              </w:rPr>
              <w:t>Governance Expert</w:t>
            </w:r>
          </w:p>
        </w:tc>
        <w:tc>
          <w:tcPr>
            <w:tcW w:w="2178" w:type="dxa"/>
          </w:tcPr>
          <w:p w:rsidR="00DE36DD" w:rsidRPr="00DE36DD" w:rsidRDefault="00DE36DD" w:rsidP="00DE36DD">
            <w:pPr>
              <w:jc w:val="center"/>
              <w:rPr>
                <w:rFonts w:asciiTheme="majorHAnsi" w:hAnsiTheme="majorHAnsi"/>
              </w:rPr>
            </w:pPr>
            <w:r w:rsidRPr="00DE36DD">
              <w:rPr>
                <w:rFonts w:asciiTheme="majorHAnsi" w:hAnsiTheme="majorHAnsi"/>
              </w:rPr>
              <w:t>Malawi</w:t>
            </w:r>
          </w:p>
        </w:tc>
      </w:tr>
      <w:tr w:rsidR="00DE36DD" w:rsidRPr="00DE36DD" w:rsidTr="00B518CC">
        <w:tc>
          <w:tcPr>
            <w:tcW w:w="2088" w:type="dxa"/>
          </w:tcPr>
          <w:p w:rsidR="00DE36DD" w:rsidRPr="00DE36DD" w:rsidRDefault="00DE36DD" w:rsidP="00B52358">
            <w:pPr>
              <w:jc w:val="center"/>
              <w:rPr>
                <w:rFonts w:asciiTheme="majorHAnsi" w:hAnsiTheme="majorHAnsi"/>
              </w:rPr>
            </w:pPr>
            <w:r w:rsidRPr="00DE36DD">
              <w:rPr>
                <w:rFonts w:asciiTheme="majorHAnsi" w:hAnsiTheme="majorHAnsi"/>
              </w:rPr>
              <w:t>Sylvia Namubiru</w:t>
            </w:r>
          </w:p>
        </w:tc>
        <w:tc>
          <w:tcPr>
            <w:tcW w:w="5310" w:type="dxa"/>
          </w:tcPr>
          <w:p w:rsidR="00DE36DD" w:rsidRPr="00DE36DD" w:rsidRDefault="00DE36DD" w:rsidP="00B52358">
            <w:pPr>
              <w:jc w:val="center"/>
              <w:rPr>
                <w:rFonts w:asciiTheme="majorHAnsi" w:hAnsiTheme="majorHAnsi"/>
              </w:rPr>
            </w:pPr>
            <w:r w:rsidRPr="00DE36DD">
              <w:rPr>
                <w:rFonts w:asciiTheme="majorHAnsi" w:hAnsiTheme="majorHAnsi"/>
              </w:rPr>
              <w:t>C.E.O, Uganda Network for Legal Aid Providers,</w:t>
            </w:r>
          </w:p>
        </w:tc>
        <w:tc>
          <w:tcPr>
            <w:tcW w:w="2178" w:type="dxa"/>
          </w:tcPr>
          <w:p w:rsidR="00DE36DD" w:rsidRPr="00DE36DD" w:rsidRDefault="00DE36DD" w:rsidP="00DE36DD">
            <w:pPr>
              <w:jc w:val="center"/>
              <w:rPr>
                <w:rFonts w:asciiTheme="majorHAnsi" w:hAnsiTheme="majorHAnsi"/>
              </w:rPr>
            </w:pPr>
            <w:r w:rsidRPr="00DE36DD">
              <w:rPr>
                <w:rFonts w:asciiTheme="majorHAnsi" w:hAnsiTheme="majorHAnsi"/>
              </w:rPr>
              <w:t>Uganda</w:t>
            </w:r>
          </w:p>
        </w:tc>
      </w:tr>
      <w:tr w:rsidR="00DE36DD" w:rsidRPr="00DE36DD" w:rsidTr="00B518CC">
        <w:tc>
          <w:tcPr>
            <w:tcW w:w="2088" w:type="dxa"/>
          </w:tcPr>
          <w:p w:rsidR="00DE36DD" w:rsidRPr="00DE36DD" w:rsidRDefault="00DE36DD" w:rsidP="00B52358">
            <w:pPr>
              <w:jc w:val="center"/>
              <w:rPr>
                <w:rFonts w:asciiTheme="majorHAnsi" w:hAnsiTheme="majorHAnsi"/>
              </w:rPr>
            </w:pPr>
            <w:r w:rsidRPr="00DE36DD">
              <w:rPr>
                <w:rFonts w:asciiTheme="majorHAnsi" w:hAnsiTheme="majorHAnsi"/>
              </w:rPr>
              <w:t>Dave Holness</w:t>
            </w:r>
          </w:p>
        </w:tc>
        <w:tc>
          <w:tcPr>
            <w:tcW w:w="5310" w:type="dxa"/>
          </w:tcPr>
          <w:p w:rsidR="00DE36DD" w:rsidRPr="00DE36DD" w:rsidRDefault="00DE36DD" w:rsidP="00B52358">
            <w:pPr>
              <w:jc w:val="center"/>
              <w:rPr>
                <w:rFonts w:asciiTheme="majorHAnsi" w:hAnsiTheme="majorHAnsi"/>
              </w:rPr>
            </w:pPr>
            <w:r w:rsidRPr="00DE36DD">
              <w:rPr>
                <w:rFonts w:asciiTheme="majorHAnsi" w:hAnsiTheme="majorHAnsi"/>
              </w:rPr>
              <w:t>Community Justice Center</w:t>
            </w:r>
          </w:p>
        </w:tc>
        <w:tc>
          <w:tcPr>
            <w:tcW w:w="2178" w:type="dxa"/>
          </w:tcPr>
          <w:p w:rsidR="00DE36DD" w:rsidRPr="00DE36DD" w:rsidRDefault="00DE36DD" w:rsidP="00DE36DD">
            <w:pPr>
              <w:jc w:val="center"/>
              <w:rPr>
                <w:rFonts w:asciiTheme="majorHAnsi" w:hAnsiTheme="majorHAnsi"/>
              </w:rPr>
            </w:pPr>
            <w:r w:rsidRPr="00DE36DD">
              <w:rPr>
                <w:rFonts w:asciiTheme="majorHAnsi" w:hAnsiTheme="majorHAnsi"/>
              </w:rPr>
              <w:t>South Africa</w:t>
            </w:r>
          </w:p>
        </w:tc>
      </w:tr>
      <w:tr w:rsidR="00DE36DD" w:rsidRPr="00DE36DD" w:rsidTr="00B518CC">
        <w:tc>
          <w:tcPr>
            <w:tcW w:w="2088" w:type="dxa"/>
          </w:tcPr>
          <w:p w:rsidR="00DE36DD" w:rsidRPr="00DE36DD" w:rsidRDefault="00DE36DD" w:rsidP="00B52358">
            <w:pPr>
              <w:jc w:val="center"/>
              <w:rPr>
                <w:rFonts w:asciiTheme="majorHAnsi" w:hAnsiTheme="majorHAnsi"/>
              </w:rPr>
            </w:pPr>
            <w:r w:rsidRPr="00DE36DD">
              <w:rPr>
                <w:rFonts w:asciiTheme="majorHAnsi" w:hAnsiTheme="majorHAnsi"/>
              </w:rPr>
              <w:t>Mr. Langa Mtshali</w:t>
            </w:r>
          </w:p>
        </w:tc>
        <w:tc>
          <w:tcPr>
            <w:tcW w:w="5310" w:type="dxa"/>
          </w:tcPr>
          <w:p w:rsidR="00DE36DD" w:rsidRPr="00DE36DD" w:rsidRDefault="00DE36DD" w:rsidP="00B52358">
            <w:pPr>
              <w:jc w:val="center"/>
              <w:rPr>
                <w:rFonts w:asciiTheme="majorHAnsi" w:hAnsiTheme="majorHAnsi"/>
              </w:rPr>
            </w:pPr>
            <w:r w:rsidRPr="00DE36DD">
              <w:rPr>
                <w:rFonts w:asciiTheme="majorHAnsi" w:hAnsiTheme="majorHAnsi"/>
              </w:rPr>
              <w:t>National Alliance for the Development of Community Advice-(NADCAO)</w:t>
            </w:r>
          </w:p>
        </w:tc>
        <w:tc>
          <w:tcPr>
            <w:tcW w:w="2178" w:type="dxa"/>
          </w:tcPr>
          <w:p w:rsidR="00DE36DD" w:rsidRPr="00DE36DD" w:rsidRDefault="00DE36DD" w:rsidP="00DE36DD">
            <w:pPr>
              <w:jc w:val="center"/>
              <w:rPr>
                <w:rFonts w:asciiTheme="majorHAnsi" w:hAnsiTheme="majorHAnsi"/>
              </w:rPr>
            </w:pPr>
            <w:r w:rsidRPr="00DE36DD">
              <w:rPr>
                <w:rFonts w:asciiTheme="majorHAnsi" w:hAnsiTheme="majorHAnsi"/>
              </w:rPr>
              <w:t>South Africa</w:t>
            </w:r>
          </w:p>
        </w:tc>
      </w:tr>
      <w:tr w:rsidR="00DE36DD" w:rsidRPr="00DE36DD" w:rsidTr="00B518CC">
        <w:tc>
          <w:tcPr>
            <w:tcW w:w="2088" w:type="dxa"/>
          </w:tcPr>
          <w:p w:rsidR="00DE36DD" w:rsidRPr="00DE36DD" w:rsidRDefault="00DE36DD" w:rsidP="00B52358">
            <w:pPr>
              <w:jc w:val="center"/>
              <w:rPr>
                <w:rFonts w:asciiTheme="majorHAnsi" w:hAnsiTheme="majorHAnsi"/>
                <w:b/>
              </w:rPr>
            </w:pPr>
          </w:p>
        </w:tc>
        <w:tc>
          <w:tcPr>
            <w:tcW w:w="5310" w:type="dxa"/>
          </w:tcPr>
          <w:p w:rsidR="00DE36DD" w:rsidRPr="00DE36DD" w:rsidRDefault="00DE36DD" w:rsidP="00B52358">
            <w:pPr>
              <w:jc w:val="center"/>
              <w:rPr>
                <w:rFonts w:asciiTheme="majorHAnsi" w:hAnsiTheme="majorHAnsi"/>
                <w:b/>
              </w:rPr>
            </w:pPr>
            <w:r w:rsidRPr="00DE36DD">
              <w:rPr>
                <w:rFonts w:asciiTheme="majorHAnsi" w:hAnsiTheme="majorHAnsi"/>
                <w:b/>
              </w:rPr>
              <w:t>Moderator</w:t>
            </w:r>
          </w:p>
        </w:tc>
        <w:tc>
          <w:tcPr>
            <w:tcW w:w="2178" w:type="dxa"/>
          </w:tcPr>
          <w:p w:rsidR="00DE36DD" w:rsidRPr="00DE36DD" w:rsidRDefault="00DE36DD" w:rsidP="00DE36DD">
            <w:pPr>
              <w:jc w:val="center"/>
              <w:rPr>
                <w:rFonts w:asciiTheme="majorHAnsi" w:hAnsiTheme="majorHAnsi"/>
                <w:b/>
              </w:rPr>
            </w:pPr>
          </w:p>
        </w:tc>
      </w:tr>
      <w:tr w:rsidR="00DE36DD" w:rsidRPr="00DE36DD" w:rsidTr="00B518CC">
        <w:tc>
          <w:tcPr>
            <w:tcW w:w="2088" w:type="dxa"/>
          </w:tcPr>
          <w:p w:rsidR="00DE36DD" w:rsidRPr="00DE36DD" w:rsidRDefault="00DE36DD" w:rsidP="00B52358">
            <w:pPr>
              <w:jc w:val="center"/>
              <w:rPr>
                <w:rFonts w:asciiTheme="majorHAnsi" w:hAnsiTheme="majorHAnsi"/>
              </w:rPr>
            </w:pPr>
            <w:r w:rsidRPr="00DE36DD">
              <w:rPr>
                <w:rFonts w:asciiTheme="majorHAnsi" w:hAnsiTheme="majorHAnsi"/>
              </w:rPr>
              <w:t>Okech Owiti,</w:t>
            </w:r>
          </w:p>
        </w:tc>
        <w:tc>
          <w:tcPr>
            <w:tcW w:w="5310" w:type="dxa"/>
          </w:tcPr>
          <w:p w:rsidR="00DE36DD" w:rsidRPr="00DE36DD" w:rsidRDefault="00DE36DD" w:rsidP="00B52358">
            <w:pPr>
              <w:jc w:val="center"/>
              <w:rPr>
                <w:rFonts w:asciiTheme="majorHAnsi" w:hAnsiTheme="majorHAnsi"/>
              </w:rPr>
            </w:pPr>
            <w:r w:rsidRPr="00DE36DD">
              <w:rPr>
                <w:rFonts w:asciiTheme="majorHAnsi" w:hAnsiTheme="majorHAnsi"/>
              </w:rPr>
              <w:t>Law Lecturer, University of Nairobi</w:t>
            </w:r>
          </w:p>
        </w:tc>
        <w:tc>
          <w:tcPr>
            <w:tcW w:w="2178" w:type="dxa"/>
          </w:tcPr>
          <w:p w:rsidR="00DE36DD" w:rsidRPr="00DE36DD" w:rsidRDefault="00DE36DD" w:rsidP="00DE36DD">
            <w:pPr>
              <w:jc w:val="center"/>
              <w:rPr>
                <w:rFonts w:asciiTheme="majorHAnsi" w:hAnsiTheme="majorHAnsi"/>
              </w:rPr>
            </w:pPr>
            <w:r w:rsidRPr="00DE36DD">
              <w:rPr>
                <w:rFonts w:asciiTheme="majorHAnsi" w:hAnsiTheme="majorHAnsi"/>
              </w:rPr>
              <w:t>Kenya</w:t>
            </w:r>
          </w:p>
        </w:tc>
      </w:tr>
    </w:tbl>
    <w:p w:rsidR="00DE36DD" w:rsidRDefault="00DE36DD" w:rsidP="00E3650D">
      <w:pPr>
        <w:jc w:val="both"/>
        <w:rPr>
          <w:rFonts w:asciiTheme="majorHAnsi" w:hAnsiTheme="majorHAnsi"/>
          <w:i/>
        </w:rPr>
      </w:pPr>
    </w:p>
    <w:p w:rsidR="006915A2" w:rsidRPr="00AE7381" w:rsidRDefault="006915A2" w:rsidP="00E3650D">
      <w:pPr>
        <w:jc w:val="both"/>
        <w:rPr>
          <w:rFonts w:asciiTheme="majorHAnsi" w:hAnsiTheme="majorHAnsi"/>
          <w:i/>
        </w:rPr>
      </w:pPr>
    </w:p>
    <w:p w:rsidR="00493A17" w:rsidRPr="00AE7381" w:rsidRDefault="00E3650D" w:rsidP="00E3650D">
      <w:pPr>
        <w:jc w:val="both"/>
        <w:rPr>
          <w:rFonts w:asciiTheme="majorHAnsi" w:hAnsiTheme="majorHAnsi"/>
        </w:rPr>
      </w:pPr>
      <w:r w:rsidRPr="00AE7381">
        <w:rPr>
          <w:rFonts w:asciiTheme="majorHAnsi" w:hAnsiTheme="majorHAnsi"/>
        </w:rPr>
        <w:t xml:space="preserve">Panelists representing legal aid service providers from Kenya, Malawi, Uganda, and South Africa highlighted various innovative approaches employed by their organizations </w:t>
      </w:r>
      <w:r w:rsidR="00493A17" w:rsidRPr="00AE7381">
        <w:rPr>
          <w:rFonts w:asciiTheme="majorHAnsi" w:hAnsiTheme="majorHAnsi"/>
        </w:rPr>
        <w:t xml:space="preserve">to ensure </w:t>
      </w:r>
      <w:r w:rsidRPr="00AE7381">
        <w:rPr>
          <w:rFonts w:asciiTheme="majorHAnsi" w:hAnsiTheme="majorHAnsi"/>
        </w:rPr>
        <w:t>sust</w:t>
      </w:r>
      <w:r w:rsidR="005D2668">
        <w:rPr>
          <w:rFonts w:asciiTheme="majorHAnsi" w:hAnsiTheme="majorHAnsi"/>
        </w:rPr>
        <w:t>ainability of legal aid service delivery</w:t>
      </w:r>
      <w:r w:rsidRPr="00AE7381">
        <w:rPr>
          <w:rFonts w:asciiTheme="majorHAnsi" w:hAnsiTheme="majorHAnsi"/>
        </w:rPr>
        <w:t xml:space="preserve">. Kituo cha Sheria, a legal aid </w:t>
      </w:r>
      <w:r w:rsidR="009F561F">
        <w:rPr>
          <w:rFonts w:asciiTheme="majorHAnsi" w:hAnsiTheme="majorHAnsi"/>
        </w:rPr>
        <w:t xml:space="preserve">public benefit organisation </w:t>
      </w:r>
      <w:r w:rsidRPr="00AE7381">
        <w:rPr>
          <w:rFonts w:asciiTheme="majorHAnsi" w:hAnsiTheme="majorHAnsi"/>
        </w:rPr>
        <w:t xml:space="preserve">based in Kenya uses pro-bono lawyers and paralegals to </w:t>
      </w:r>
      <w:r w:rsidR="009F561F">
        <w:rPr>
          <w:rFonts w:asciiTheme="majorHAnsi" w:hAnsiTheme="majorHAnsi"/>
        </w:rPr>
        <w:t xml:space="preserve">promote </w:t>
      </w:r>
      <w:r w:rsidR="00493A17" w:rsidRPr="00AE7381">
        <w:rPr>
          <w:rFonts w:asciiTheme="majorHAnsi" w:hAnsiTheme="majorHAnsi"/>
        </w:rPr>
        <w:t xml:space="preserve">access to </w:t>
      </w:r>
      <w:r w:rsidR="009F561F">
        <w:rPr>
          <w:rFonts w:asciiTheme="majorHAnsi" w:hAnsiTheme="majorHAnsi"/>
        </w:rPr>
        <w:t xml:space="preserve">justice through </w:t>
      </w:r>
      <w:r w:rsidRPr="00AE7381">
        <w:rPr>
          <w:rFonts w:asciiTheme="majorHAnsi" w:hAnsiTheme="majorHAnsi"/>
        </w:rPr>
        <w:t xml:space="preserve">legal aid. </w:t>
      </w:r>
      <w:r w:rsidR="009F561F" w:rsidRPr="009F561F">
        <w:rPr>
          <w:rFonts w:asciiTheme="majorHAnsi" w:hAnsiTheme="majorHAnsi"/>
          <w:i/>
        </w:rPr>
        <w:t>Kituo</w:t>
      </w:r>
      <w:r w:rsidR="009F561F">
        <w:rPr>
          <w:rFonts w:asciiTheme="majorHAnsi" w:hAnsiTheme="majorHAnsi"/>
        </w:rPr>
        <w:t xml:space="preserve"> has </w:t>
      </w:r>
      <w:r w:rsidRPr="00AE7381">
        <w:rPr>
          <w:rFonts w:asciiTheme="majorHAnsi" w:hAnsiTheme="majorHAnsi"/>
        </w:rPr>
        <w:t xml:space="preserve">harnessed technology </w:t>
      </w:r>
      <w:r w:rsidR="009F561F">
        <w:rPr>
          <w:rFonts w:asciiTheme="majorHAnsi" w:hAnsiTheme="majorHAnsi"/>
        </w:rPr>
        <w:t xml:space="preserve">by applying </w:t>
      </w:r>
      <w:r w:rsidRPr="00AE7381">
        <w:rPr>
          <w:rFonts w:asciiTheme="majorHAnsi" w:hAnsiTheme="majorHAnsi"/>
        </w:rPr>
        <w:t>mobile platforms for legal aid services</w:t>
      </w:r>
      <w:r w:rsidR="005D2668">
        <w:rPr>
          <w:rFonts w:asciiTheme="majorHAnsi" w:hAnsiTheme="majorHAnsi"/>
        </w:rPr>
        <w:t>,</w:t>
      </w:r>
      <w:r w:rsidRPr="00AE7381">
        <w:rPr>
          <w:rFonts w:asciiTheme="majorHAnsi" w:hAnsiTheme="majorHAnsi"/>
        </w:rPr>
        <w:t xml:space="preserve"> such as M-Haki</w:t>
      </w:r>
      <w:r w:rsidR="005D2668">
        <w:rPr>
          <w:rFonts w:asciiTheme="majorHAnsi" w:hAnsiTheme="majorHAnsi"/>
        </w:rPr>
        <w:t>,</w:t>
      </w:r>
      <w:r w:rsidRPr="00AE7381">
        <w:rPr>
          <w:rFonts w:asciiTheme="majorHAnsi" w:hAnsiTheme="majorHAnsi"/>
        </w:rPr>
        <w:t xml:space="preserve"> and implements community and prison based paralegal justice centres. </w:t>
      </w:r>
      <w:r w:rsidR="005D2668">
        <w:rPr>
          <w:rFonts w:asciiTheme="majorHAnsi" w:hAnsiTheme="majorHAnsi"/>
        </w:rPr>
        <w:t xml:space="preserve">Ms. </w:t>
      </w:r>
      <w:r w:rsidRPr="00AE7381">
        <w:rPr>
          <w:rFonts w:asciiTheme="majorHAnsi" w:hAnsiTheme="majorHAnsi"/>
        </w:rPr>
        <w:t>Gertrude Angote,</w:t>
      </w:r>
      <w:r w:rsidR="00571FF4">
        <w:rPr>
          <w:rFonts w:asciiTheme="majorHAnsi" w:hAnsiTheme="majorHAnsi"/>
        </w:rPr>
        <w:t xml:space="preserve"> </w:t>
      </w:r>
      <w:r w:rsidR="00655A44">
        <w:rPr>
          <w:rFonts w:asciiTheme="majorHAnsi" w:hAnsiTheme="majorHAnsi"/>
        </w:rPr>
        <w:t>from</w:t>
      </w:r>
      <w:r w:rsidRPr="00AE7381">
        <w:rPr>
          <w:rFonts w:asciiTheme="majorHAnsi" w:hAnsiTheme="majorHAnsi"/>
        </w:rPr>
        <w:t xml:space="preserve"> Kituo Cha Sheria</w:t>
      </w:r>
      <w:r w:rsidR="005D2668">
        <w:rPr>
          <w:rFonts w:asciiTheme="majorHAnsi" w:hAnsiTheme="majorHAnsi"/>
        </w:rPr>
        <w:t>,</w:t>
      </w:r>
      <w:r w:rsidRPr="00AE7381">
        <w:rPr>
          <w:rFonts w:asciiTheme="majorHAnsi" w:hAnsiTheme="majorHAnsi"/>
        </w:rPr>
        <w:t xml:space="preserve"> describe</w:t>
      </w:r>
      <w:r w:rsidR="00493A17" w:rsidRPr="00AE7381">
        <w:rPr>
          <w:rFonts w:asciiTheme="majorHAnsi" w:hAnsiTheme="majorHAnsi"/>
        </w:rPr>
        <w:t>d</w:t>
      </w:r>
      <w:r w:rsidRPr="00AE7381">
        <w:rPr>
          <w:rFonts w:asciiTheme="majorHAnsi" w:hAnsiTheme="majorHAnsi"/>
        </w:rPr>
        <w:t xml:space="preserve"> the operations of the M-Haki mobile platform </w:t>
      </w:r>
      <w:r w:rsidR="005D2668">
        <w:rPr>
          <w:rFonts w:asciiTheme="majorHAnsi" w:hAnsiTheme="majorHAnsi"/>
        </w:rPr>
        <w:t xml:space="preserve">that supports advisory services </w:t>
      </w:r>
      <w:r w:rsidRPr="00AE7381">
        <w:rPr>
          <w:rFonts w:asciiTheme="majorHAnsi" w:hAnsiTheme="majorHAnsi"/>
        </w:rPr>
        <w:t xml:space="preserve">for </w:t>
      </w:r>
      <w:r w:rsidR="005D2668" w:rsidRPr="00571FF4">
        <w:rPr>
          <w:rFonts w:asciiTheme="majorHAnsi" w:hAnsiTheme="majorHAnsi"/>
        </w:rPr>
        <w:t>Kituo’s</w:t>
      </w:r>
      <w:r w:rsidR="005D2668">
        <w:rPr>
          <w:rFonts w:asciiTheme="majorHAnsi" w:hAnsiTheme="majorHAnsi"/>
        </w:rPr>
        <w:t xml:space="preserve"> </w:t>
      </w:r>
      <w:r w:rsidRPr="00AE7381">
        <w:rPr>
          <w:rFonts w:asciiTheme="majorHAnsi" w:hAnsiTheme="majorHAnsi"/>
        </w:rPr>
        <w:t>cli</w:t>
      </w:r>
      <w:r w:rsidR="00493A17" w:rsidRPr="00AE7381">
        <w:rPr>
          <w:rFonts w:asciiTheme="majorHAnsi" w:hAnsiTheme="majorHAnsi"/>
        </w:rPr>
        <w:t>ents</w:t>
      </w:r>
      <w:r w:rsidR="005D2668">
        <w:rPr>
          <w:rFonts w:asciiTheme="majorHAnsi" w:hAnsiTheme="majorHAnsi"/>
        </w:rPr>
        <w:t>.</w:t>
      </w:r>
      <w:r w:rsidR="00571FF4">
        <w:rPr>
          <w:rFonts w:asciiTheme="majorHAnsi" w:hAnsiTheme="majorHAnsi"/>
        </w:rPr>
        <w:t xml:space="preserve"> </w:t>
      </w:r>
      <w:r w:rsidR="005D2668">
        <w:rPr>
          <w:rFonts w:asciiTheme="majorHAnsi" w:hAnsiTheme="majorHAnsi"/>
        </w:rPr>
        <w:t xml:space="preserve">This mobile platform is </w:t>
      </w:r>
      <w:r w:rsidRPr="00AE7381">
        <w:rPr>
          <w:rFonts w:asciiTheme="majorHAnsi" w:hAnsiTheme="majorHAnsi"/>
        </w:rPr>
        <w:t>funded by the Dutch Embassy</w:t>
      </w:r>
      <w:r w:rsidR="00655A44">
        <w:rPr>
          <w:rFonts w:asciiTheme="majorHAnsi" w:hAnsiTheme="majorHAnsi"/>
        </w:rPr>
        <w:t xml:space="preserve"> </w:t>
      </w:r>
      <w:r w:rsidR="005D2668">
        <w:rPr>
          <w:rFonts w:asciiTheme="majorHAnsi" w:hAnsiTheme="majorHAnsi"/>
        </w:rPr>
        <w:t xml:space="preserve">and was </w:t>
      </w:r>
      <w:r w:rsidR="00493A17" w:rsidRPr="00AE7381">
        <w:rPr>
          <w:rFonts w:asciiTheme="majorHAnsi" w:hAnsiTheme="majorHAnsi"/>
        </w:rPr>
        <w:t>launched in March 2016 on a pilot basis</w:t>
      </w:r>
      <w:r w:rsidRPr="00AE7381">
        <w:rPr>
          <w:rFonts w:asciiTheme="majorHAnsi" w:hAnsiTheme="majorHAnsi"/>
        </w:rPr>
        <w:t>. By the end of 2017, the pr</w:t>
      </w:r>
      <w:r w:rsidR="00493A17" w:rsidRPr="00AE7381">
        <w:rPr>
          <w:rFonts w:asciiTheme="majorHAnsi" w:hAnsiTheme="majorHAnsi"/>
        </w:rPr>
        <w:t>o</w:t>
      </w:r>
      <w:r w:rsidRPr="00AE7381">
        <w:rPr>
          <w:rFonts w:asciiTheme="majorHAnsi" w:hAnsiTheme="majorHAnsi"/>
        </w:rPr>
        <w:t xml:space="preserve">ject </w:t>
      </w:r>
      <w:r w:rsidR="00493A17" w:rsidRPr="00AE7381">
        <w:rPr>
          <w:rFonts w:asciiTheme="majorHAnsi" w:hAnsiTheme="majorHAnsi"/>
        </w:rPr>
        <w:t xml:space="preserve">had served 4,670 clients and </w:t>
      </w:r>
      <w:r w:rsidRPr="00AE7381">
        <w:rPr>
          <w:rFonts w:asciiTheme="majorHAnsi" w:hAnsiTheme="majorHAnsi"/>
        </w:rPr>
        <w:t xml:space="preserve">registered 97% client satisfaction level. </w:t>
      </w:r>
    </w:p>
    <w:p w:rsidR="00493A17" w:rsidRPr="00AE7381" w:rsidRDefault="00493A17" w:rsidP="00E3650D">
      <w:pPr>
        <w:jc w:val="both"/>
        <w:rPr>
          <w:rFonts w:asciiTheme="majorHAnsi" w:hAnsiTheme="majorHAnsi"/>
        </w:rPr>
      </w:pPr>
    </w:p>
    <w:p w:rsidR="00670652" w:rsidRDefault="00E3650D" w:rsidP="00E3650D">
      <w:pPr>
        <w:jc w:val="both"/>
        <w:rPr>
          <w:rFonts w:asciiTheme="majorHAnsi" w:hAnsiTheme="majorHAnsi"/>
        </w:rPr>
      </w:pPr>
      <w:r w:rsidRPr="00AE7381">
        <w:rPr>
          <w:rFonts w:asciiTheme="majorHAnsi" w:hAnsiTheme="majorHAnsi"/>
        </w:rPr>
        <w:t xml:space="preserve">Kituo cha Sheria </w:t>
      </w:r>
      <w:r w:rsidR="0006545E" w:rsidRPr="00AE7381">
        <w:rPr>
          <w:rFonts w:asciiTheme="majorHAnsi" w:hAnsiTheme="majorHAnsi"/>
        </w:rPr>
        <w:t xml:space="preserve">has also partnered </w:t>
      </w:r>
      <w:r w:rsidRPr="00AE7381">
        <w:rPr>
          <w:rFonts w:asciiTheme="majorHAnsi" w:hAnsiTheme="majorHAnsi"/>
        </w:rPr>
        <w:t xml:space="preserve">with </w:t>
      </w:r>
      <w:r w:rsidR="0006545E" w:rsidRPr="00AE7381">
        <w:rPr>
          <w:rFonts w:asciiTheme="majorHAnsi" w:hAnsiTheme="majorHAnsi"/>
        </w:rPr>
        <w:t>the J</w:t>
      </w:r>
      <w:r w:rsidRPr="00AE7381">
        <w:rPr>
          <w:rFonts w:asciiTheme="majorHAnsi" w:hAnsiTheme="majorHAnsi"/>
        </w:rPr>
        <w:t>udiciary to implement alternative justice system project</w:t>
      </w:r>
      <w:r w:rsidR="003908B1">
        <w:rPr>
          <w:rFonts w:asciiTheme="majorHAnsi" w:hAnsiTheme="majorHAnsi"/>
        </w:rPr>
        <w:t xml:space="preserve"> in local communities.</w:t>
      </w:r>
      <w:r w:rsidR="00655A44">
        <w:rPr>
          <w:rFonts w:asciiTheme="majorHAnsi" w:hAnsiTheme="majorHAnsi"/>
        </w:rPr>
        <w:t xml:space="preserve"> </w:t>
      </w:r>
      <w:r w:rsidR="003908B1">
        <w:rPr>
          <w:rFonts w:asciiTheme="majorHAnsi" w:hAnsiTheme="majorHAnsi"/>
        </w:rPr>
        <w:t xml:space="preserve">Under this </w:t>
      </w:r>
      <w:r w:rsidR="0006545E" w:rsidRPr="00AE7381">
        <w:rPr>
          <w:rFonts w:asciiTheme="majorHAnsi" w:hAnsiTheme="majorHAnsi"/>
        </w:rPr>
        <w:t xml:space="preserve">project, the organization has been </w:t>
      </w:r>
      <w:r w:rsidRPr="00AE7381">
        <w:rPr>
          <w:rFonts w:asciiTheme="majorHAnsi" w:hAnsiTheme="majorHAnsi"/>
        </w:rPr>
        <w:t>instrumental in resolving prop</w:t>
      </w:r>
      <w:r w:rsidR="003908B1">
        <w:rPr>
          <w:rFonts w:asciiTheme="majorHAnsi" w:hAnsiTheme="majorHAnsi"/>
        </w:rPr>
        <w:t>erty disputes arising from the 2007-2008 post-</w:t>
      </w:r>
      <w:r w:rsidRPr="00AE7381">
        <w:rPr>
          <w:rFonts w:asciiTheme="majorHAnsi" w:hAnsiTheme="majorHAnsi"/>
        </w:rPr>
        <w:t xml:space="preserve">election violence </w:t>
      </w:r>
      <w:r w:rsidR="0006545E" w:rsidRPr="00AE7381">
        <w:rPr>
          <w:rFonts w:asciiTheme="majorHAnsi" w:hAnsiTheme="majorHAnsi"/>
        </w:rPr>
        <w:t xml:space="preserve">using </w:t>
      </w:r>
      <w:r w:rsidR="003908B1">
        <w:rPr>
          <w:rFonts w:asciiTheme="majorHAnsi" w:hAnsiTheme="majorHAnsi"/>
        </w:rPr>
        <w:t xml:space="preserve">councils of </w:t>
      </w:r>
      <w:r w:rsidR="0006545E" w:rsidRPr="00AE7381">
        <w:rPr>
          <w:rFonts w:asciiTheme="majorHAnsi" w:hAnsiTheme="majorHAnsi"/>
        </w:rPr>
        <w:t>elders and community leaders</w:t>
      </w:r>
      <w:r w:rsidRPr="00AE7381">
        <w:rPr>
          <w:rFonts w:asciiTheme="majorHAnsi" w:hAnsiTheme="majorHAnsi"/>
        </w:rPr>
        <w:t xml:space="preserve">. </w:t>
      </w:r>
      <w:r w:rsidR="003908B1">
        <w:rPr>
          <w:rFonts w:asciiTheme="majorHAnsi" w:hAnsiTheme="majorHAnsi"/>
        </w:rPr>
        <w:t>In addition</w:t>
      </w:r>
      <w:r w:rsidRPr="00AE7381">
        <w:rPr>
          <w:rFonts w:asciiTheme="majorHAnsi" w:hAnsiTheme="majorHAnsi"/>
        </w:rPr>
        <w:t>, Kituo partnered with the French Embassy to impl</w:t>
      </w:r>
      <w:r w:rsidR="0006545E" w:rsidRPr="00AE7381">
        <w:rPr>
          <w:rFonts w:asciiTheme="majorHAnsi" w:hAnsiTheme="majorHAnsi"/>
        </w:rPr>
        <w:t>emen</w:t>
      </w:r>
      <w:r w:rsidRPr="00AE7381">
        <w:rPr>
          <w:rFonts w:asciiTheme="majorHAnsi" w:hAnsiTheme="majorHAnsi"/>
        </w:rPr>
        <w:t xml:space="preserve">t a project </w:t>
      </w:r>
      <w:r w:rsidR="003908B1">
        <w:rPr>
          <w:rFonts w:asciiTheme="majorHAnsi" w:hAnsiTheme="majorHAnsi"/>
        </w:rPr>
        <w:t xml:space="preserve">designed </w:t>
      </w:r>
      <w:r w:rsidRPr="00AE7381">
        <w:rPr>
          <w:rFonts w:asciiTheme="majorHAnsi" w:hAnsiTheme="majorHAnsi"/>
        </w:rPr>
        <w:t xml:space="preserve">to </w:t>
      </w:r>
      <w:r w:rsidR="003908B1">
        <w:rPr>
          <w:rFonts w:asciiTheme="majorHAnsi" w:hAnsiTheme="majorHAnsi"/>
        </w:rPr>
        <w:t xml:space="preserve">equip domestic workers and </w:t>
      </w:r>
      <w:r w:rsidR="003908B1" w:rsidRPr="00AE7381">
        <w:rPr>
          <w:rFonts w:asciiTheme="majorHAnsi" w:hAnsiTheme="majorHAnsi"/>
        </w:rPr>
        <w:t>survivors of sexual violence in Nairobi</w:t>
      </w:r>
      <w:r w:rsidR="003908B1">
        <w:rPr>
          <w:rFonts w:asciiTheme="majorHAnsi" w:hAnsiTheme="majorHAnsi"/>
        </w:rPr>
        <w:t xml:space="preserve"> with </w:t>
      </w:r>
      <w:r w:rsidR="00670652">
        <w:rPr>
          <w:rFonts w:asciiTheme="majorHAnsi" w:hAnsiTheme="majorHAnsi"/>
        </w:rPr>
        <w:t>business skills. It is such project-specific interventions that yield incremental gains and gradually build up into sustainable programmes.</w:t>
      </w:r>
    </w:p>
    <w:p w:rsidR="00670652" w:rsidRDefault="00670652" w:rsidP="00E3650D">
      <w:pPr>
        <w:jc w:val="both"/>
        <w:rPr>
          <w:rFonts w:asciiTheme="majorHAnsi" w:hAnsiTheme="majorHAnsi"/>
        </w:rPr>
      </w:pPr>
    </w:p>
    <w:p w:rsidR="00E3650D" w:rsidRPr="00AE7381" w:rsidRDefault="00670652" w:rsidP="00E3650D">
      <w:pPr>
        <w:jc w:val="both"/>
        <w:rPr>
          <w:rFonts w:asciiTheme="majorHAnsi" w:hAnsiTheme="majorHAnsi"/>
        </w:rPr>
      </w:pPr>
      <w:r>
        <w:rPr>
          <w:rFonts w:asciiTheme="majorHAnsi" w:hAnsiTheme="majorHAnsi"/>
        </w:rPr>
        <w:t xml:space="preserve">In conclusion of her presentation, </w:t>
      </w:r>
      <w:r w:rsidR="00E3650D" w:rsidRPr="00AE7381">
        <w:rPr>
          <w:rFonts w:asciiTheme="majorHAnsi" w:hAnsiTheme="majorHAnsi"/>
        </w:rPr>
        <w:t xml:space="preserve">Gertrude highlighted </w:t>
      </w:r>
      <w:r>
        <w:rPr>
          <w:rFonts w:asciiTheme="majorHAnsi" w:hAnsiTheme="majorHAnsi"/>
        </w:rPr>
        <w:t xml:space="preserve">a number of </w:t>
      </w:r>
      <w:r w:rsidR="00E3650D" w:rsidRPr="00AE7381">
        <w:rPr>
          <w:rFonts w:asciiTheme="majorHAnsi" w:hAnsiTheme="majorHAnsi"/>
        </w:rPr>
        <w:t xml:space="preserve">lessons from </w:t>
      </w:r>
      <w:r>
        <w:rPr>
          <w:rFonts w:asciiTheme="majorHAnsi" w:hAnsiTheme="majorHAnsi"/>
        </w:rPr>
        <w:t>UK’s state-</w:t>
      </w:r>
      <w:r w:rsidR="00E3650D" w:rsidRPr="00AE7381">
        <w:rPr>
          <w:rFonts w:asciiTheme="majorHAnsi" w:hAnsiTheme="majorHAnsi"/>
        </w:rPr>
        <w:t>funded legal aid scheme</w:t>
      </w:r>
      <w:r>
        <w:rPr>
          <w:rFonts w:asciiTheme="majorHAnsi" w:hAnsiTheme="majorHAnsi"/>
        </w:rPr>
        <w:t>,</w:t>
      </w:r>
      <w:r w:rsidR="00655A44">
        <w:rPr>
          <w:rFonts w:asciiTheme="majorHAnsi" w:hAnsiTheme="majorHAnsi"/>
        </w:rPr>
        <w:t xml:space="preserve"> </w:t>
      </w:r>
      <w:r>
        <w:rPr>
          <w:rFonts w:asciiTheme="majorHAnsi" w:hAnsiTheme="majorHAnsi"/>
        </w:rPr>
        <w:t xml:space="preserve">which serves as a beneficial example and informs similar </w:t>
      </w:r>
      <w:r w:rsidR="00E3650D" w:rsidRPr="00AE7381">
        <w:rPr>
          <w:rFonts w:asciiTheme="majorHAnsi" w:hAnsiTheme="majorHAnsi"/>
        </w:rPr>
        <w:t>schemes in Africa. The UK scheme places emphasis on mediation</w:t>
      </w:r>
      <w:r>
        <w:rPr>
          <w:rFonts w:asciiTheme="majorHAnsi" w:hAnsiTheme="majorHAnsi"/>
        </w:rPr>
        <w:t>.</w:t>
      </w:r>
      <w:r w:rsidR="00655A44">
        <w:rPr>
          <w:rFonts w:asciiTheme="majorHAnsi" w:hAnsiTheme="majorHAnsi"/>
        </w:rPr>
        <w:t xml:space="preserve"> </w:t>
      </w:r>
      <w:r>
        <w:rPr>
          <w:rFonts w:asciiTheme="majorHAnsi" w:hAnsiTheme="majorHAnsi"/>
        </w:rPr>
        <w:t xml:space="preserve">Under the scheme, </w:t>
      </w:r>
      <w:r w:rsidR="00E3650D" w:rsidRPr="00AE7381">
        <w:rPr>
          <w:rFonts w:asciiTheme="majorHAnsi" w:hAnsiTheme="majorHAnsi"/>
        </w:rPr>
        <w:t xml:space="preserve">petty crimes are dealt with </w:t>
      </w:r>
      <w:r w:rsidR="0053676E">
        <w:rPr>
          <w:rFonts w:asciiTheme="majorHAnsi" w:hAnsiTheme="majorHAnsi"/>
        </w:rPr>
        <w:t xml:space="preserve">amicably – </w:t>
      </w:r>
      <w:r w:rsidR="00E3650D" w:rsidRPr="00AE7381">
        <w:rPr>
          <w:rFonts w:asciiTheme="majorHAnsi" w:hAnsiTheme="majorHAnsi"/>
        </w:rPr>
        <w:t xml:space="preserve">without recourse to litigation. </w:t>
      </w:r>
      <w:r w:rsidR="0053676E">
        <w:rPr>
          <w:rFonts w:asciiTheme="majorHAnsi" w:hAnsiTheme="majorHAnsi"/>
        </w:rPr>
        <w:t xml:space="preserve">UK </w:t>
      </w:r>
      <w:r w:rsidR="00E3650D" w:rsidRPr="00AE7381">
        <w:rPr>
          <w:rFonts w:asciiTheme="majorHAnsi" w:hAnsiTheme="majorHAnsi"/>
        </w:rPr>
        <w:t>has also implemented alternatives to legal aid</w:t>
      </w:r>
      <w:r w:rsidR="0053676E">
        <w:rPr>
          <w:rFonts w:asciiTheme="majorHAnsi" w:hAnsiTheme="majorHAnsi"/>
        </w:rPr>
        <w:t>, such as fixed-</w:t>
      </w:r>
      <w:r w:rsidR="00E3650D" w:rsidRPr="00AE7381">
        <w:rPr>
          <w:rFonts w:asciiTheme="majorHAnsi" w:hAnsiTheme="majorHAnsi"/>
        </w:rPr>
        <w:t>fee arrangement</w:t>
      </w:r>
      <w:r w:rsidR="0053676E">
        <w:rPr>
          <w:rFonts w:asciiTheme="majorHAnsi" w:hAnsiTheme="majorHAnsi"/>
        </w:rPr>
        <w:t>, which benefit economically disadvantaged consumers</w:t>
      </w:r>
      <w:r w:rsidR="00E3650D" w:rsidRPr="00AE7381">
        <w:rPr>
          <w:rFonts w:asciiTheme="majorHAnsi" w:hAnsiTheme="majorHAnsi"/>
        </w:rPr>
        <w:t xml:space="preserve">. </w:t>
      </w:r>
      <w:r w:rsidR="0053676E">
        <w:rPr>
          <w:rFonts w:asciiTheme="majorHAnsi" w:hAnsiTheme="majorHAnsi"/>
        </w:rPr>
        <w:t>S</w:t>
      </w:r>
      <w:r w:rsidR="00E3650D" w:rsidRPr="00AE7381">
        <w:rPr>
          <w:rFonts w:asciiTheme="majorHAnsi" w:hAnsiTheme="majorHAnsi"/>
        </w:rPr>
        <w:t>he recommended the use of technology to improve access to justice</w:t>
      </w:r>
      <w:r w:rsidR="0053676E">
        <w:rPr>
          <w:rFonts w:asciiTheme="majorHAnsi" w:hAnsiTheme="majorHAnsi"/>
        </w:rPr>
        <w:t>.</w:t>
      </w:r>
      <w:r w:rsidR="00655A44">
        <w:rPr>
          <w:rFonts w:asciiTheme="majorHAnsi" w:hAnsiTheme="majorHAnsi"/>
        </w:rPr>
        <w:t xml:space="preserve"> </w:t>
      </w:r>
      <w:r w:rsidR="0053676E">
        <w:rPr>
          <w:rFonts w:asciiTheme="majorHAnsi" w:hAnsiTheme="majorHAnsi"/>
        </w:rPr>
        <w:t xml:space="preserve">She </w:t>
      </w:r>
      <w:r w:rsidR="00E3650D" w:rsidRPr="00AE7381">
        <w:rPr>
          <w:rFonts w:asciiTheme="majorHAnsi" w:hAnsiTheme="majorHAnsi"/>
        </w:rPr>
        <w:t>called for increase</w:t>
      </w:r>
      <w:r w:rsidR="0053676E">
        <w:rPr>
          <w:rFonts w:asciiTheme="majorHAnsi" w:hAnsiTheme="majorHAnsi"/>
        </w:rPr>
        <w:t>d</w:t>
      </w:r>
      <w:r w:rsidR="00655A44">
        <w:rPr>
          <w:rFonts w:asciiTheme="majorHAnsi" w:hAnsiTheme="majorHAnsi"/>
        </w:rPr>
        <w:t xml:space="preserve"> </w:t>
      </w:r>
      <w:r w:rsidR="0053676E">
        <w:rPr>
          <w:rFonts w:asciiTheme="majorHAnsi" w:hAnsiTheme="majorHAnsi"/>
        </w:rPr>
        <w:t xml:space="preserve">budgetary allocation to support the national </w:t>
      </w:r>
      <w:r w:rsidR="00E3650D" w:rsidRPr="00AE7381">
        <w:rPr>
          <w:rFonts w:asciiTheme="majorHAnsi" w:hAnsiTheme="majorHAnsi"/>
        </w:rPr>
        <w:t xml:space="preserve">legal aid </w:t>
      </w:r>
      <w:r w:rsidR="0053676E">
        <w:rPr>
          <w:rFonts w:asciiTheme="majorHAnsi" w:hAnsiTheme="majorHAnsi"/>
        </w:rPr>
        <w:t xml:space="preserve">schemes, </w:t>
      </w:r>
      <w:r w:rsidR="00E3650D" w:rsidRPr="00AE7381">
        <w:rPr>
          <w:rFonts w:asciiTheme="majorHAnsi" w:hAnsiTheme="majorHAnsi"/>
        </w:rPr>
        <w:t xml:space="preserve">and </w:t>
      </w:r>
      <w:r w:rsidR="0053676E">
        <w:rPr>
          <w:rFonts w:asciiTheme="majorHAnsi" w:hAnsiTheme="majorHAnsi"/>
        </w:rPr>
        <w:t xml:space="preserve">reiterated </w:t>
      </w:r>
      <w:r w:rsidR="00E3650D" w:rsidRPr="00AE7381">
        <w:rPr>
          <w:rFonts w:asciiTheme="majorHAnsi" w:hAnsiTheme="majorHAnsi"/>
        </w:rPr>
        <w:t>the need to motivate and incentivize lawyers to take up pro bono cases.</w:t>
      </w:r>
    </w:p>
    <w:p w:rsidR="00D818FA" w:rsidRPr="00AE7381" w:rsidRDefault="00D818FA" w:rsidP="00E3650D">
      <w:pPr>
        <w:jc w:val="both"/>
        <w:rPr>
          <w:rFonts w:asciiTheme="majorHAnsi" w:hAnsiTheme="majorHAnsi"/>
        </w:rPr>
      </w:pPr>
    </w:p>
    <w:p w:rsidR="00E3650D" w:rsidRPr="00AE7381" w:rsidRDefault="00E3650D" w:rsidP="00E3650D">
      <w:pPr>
        <w:jc w:val="both"/>
        <w:rPr>
          <w:rFonts w:asciiTheme="majorHAnsi" w:hAnsiTheme="majorHAnsi"/>
        </w:rPr>
      </w:pPr>
      <w:r w:rsidRPr="002908E3">
        <w:rPr>
          <w:rFonts w:asciiTheme="majorHAnsi" w:hAnsiTheme="majorHAnsi"/>
        </w:rPr>
        <w:t>Julius Munthali,</w:t>
      </w:r>
      <w:r w:rsidRPr="00AE7381">
        <w:rPr>
          <w:rFonts w:asciiTheme="majorHAnsi" w:hAnsiTheme="majorHAnsi"/>
        </w:rPr>
        <w:t xml:space="preserve"> a governance expert from Malawi, </w:t>
      </w:r>
      <w:r w:rsidR="0053676E">
        <w:rPr>
          <w:rFonts w:asciiTheme="majorHAnsi" w:hAnsiTheme="majorHAnsi"/>
        </w:rPr>
        <w:t>underscored the fact that there is no one-size-fit-</w:t>
      </w:r>
      <w:r w:rsidRPr="00AE7381">
        <w:rPr>
          <w:rFonts w:asciiTheme="majorHAnsi" w:hAnsiTheme="majorHAnsi"/>
        </w:rPr>
        <w:t>all legal aid delivery</w:t>
      </w:r>
      <w:r w:rsidR="0053676E">
        <w:rPr>
          <w:rFonts w:asciiTheme="majorHAnsi" w:hAnsiTheme="majorHAnsi"/>
        </w:rPr>
        <w:t xml:space="preserve"> scheme</w:t>
      </w:r>
      <w:r w:rsidRPr="00AE7381">
        <w:rPr>
          <w:rFonts w:asciiTheme="majorHAnsi" w:hAnsiTheme="majorHAnsi"/>
        </w:rPr>
        <w:t>. He shared his perspectives on Malawi’s state</w:t>
      </w:r>
      <w:r w:rsidR="0053676E">
        <w:rPr>
          <w:rFonts w:asciiTheme="majorHAnsi" w:hAnsiTheme="majorHAnsi"/>
        </w:rPr>
        <w:t>-</w:t>
      </w:r>
      <w:r w:rsidRPr="00AE7381">
        <w:rPr>
          <w:rFonts w:asciiTheme="majorHAnsi" w:hAnsiTheme="majorHAnsi"/>
        </w:rPr>
        <w:t xml:space="preserve">funded legal aid scheme </w:t>
      </w:r>
      <w:r w:rsidR="0053676E">
        <w:rPr>
          <w:rFonts w:asciiTheme="majorHAnsi" w:hAnsiTheme="majorHAnsi"/>
        </w:rPr>
        <w:t xml:space="preserve">administered </w:t>
      </w:r>
      <w:r w:rsidRPr="00AE7381">
        <w:rPr>
          <w:rFonts w:asciiTheme="majorHAnsi" w:hAnsiTheme="majorHAnsi"/>
        </w:rPr>
        <w:t>by Malawi’s</w:t>
      </w:r>
      <w:r w:rsidR="0053676E">
        <w:rPr>
          <w:rFonts w:asciiTheme="majorHAnsi" w:hAnsiTheme="majorHAnsi"/>
        </w:rPr>
        <w:t xml:space="preserve"> Legal Aid Bureau and the donor-</w:t>
      </w:r>
      <w:r w:rsidRPr="00AE7381">
        <w:rPr>
          <w:rFonts w:asciiTheme="majorHAnsi" w:hAnsiTheme="majorHAnsi"/>
        </w:rPr>
        <w:t xml:space="preserve">funded </w:t>
      </w:r>
      <w:r w:rsidRPr="00AE7381">
        <w:rPr>
          <w:rFonts w:asciiTheme="majorHAnsi" w:hAnsiTheme="majorHAnsi"/>
        </w:rPr>
        <w:lastRenderedPageBreak/>
        <w:t>justice and accountability programme. The</w:t>
      </w:r>
      <w:r w:rsidR="00D313F0" w:rsidRPr="00AE7381">
        <w:rPr>
          <w:rFonts w:asciiTheme="majorHAnsi" w:hAnsiTheme="majorHAnsi"/>
        </w:rPr>
        <w:t xml:space="preserve"> justice and accountability</w:t>
      </w:r>
      <w:r w:rsidRPr="00AE7381">
        <w:rPr>
          <w:rFonts w:asciiTheme="majorHAnsi" w:hAnsiTheme="majorHAnsi"/>
        </w:rPr>
        <w:t xml:space="preserve"> programme supports </w:t>
      </w:r>
      <w:r w:rsidR="0053676E">
        <w:rPr>
          <w:rFonts w:asciiTheme="majorHAnsi" w:hAnsiTheme="majorHAnsi"/>
        </w:rPr>
        <w:t xml:space="preserve">the </w:t>
      </w:r>
      <w:r w:rsidRPr="00AE7381">
        <w:rPr>
          <w:rFonts w:asciiTheme="majorHAnsi" w:hAnsiTheme="majorHAnsi"/>
        </w:rPr>
        <w:t>Legal Aid Bureau in civic education and awareness, village mediation</w:t>
      </w:r>
      <w:r w:rsidR="0053676E">
        <w:rPr>
          <w:rFonts w:asciiTheme="majorHAnsi" w:hAnsiTheme="majorHAnsi"/>
        </w:rPr>
        <w:t>,</w:t>
      </w:r>
      <w:r w:rsidRPr="00AE7381">
        <w:rPr>
          <w:rFonts w:asciiTheme="majorHAnsi" w:hAnsiTheme="majorHAnsi"/>
        </w:rPr>
        <w:t xml:space="preserve"> and paralegal projects. The National Legal Aid Coordination Committee monitors </w:t>
      </w:r>
      <w:r w:rsidR="0053676E">
        <w:rPr>
          <w:rFonts w:asciiTheme="majorHAnsi" w:hAnsiTheme="majorHAnsi"/>
        </w:rPr>
        <w:t xml:space="preserve">the </w:t>
      </w:r>
      <w:r w:rsidRPr="00AE7381">
        <w:rPr>
          <w:rFonts w:asciiTheme="majorHAnsi" w:hAnsiTheme="majorHAnsi"/>
        </w:rPr>
        <w:t xml:space="preserve">provision of legal aid services at </w:t>
      </w:r>
      <w:r w:rsidR="0053676E">
        <w:rPr>
          <w:rFonts w:asciiTheme="majorHAnsi" w:hAnsiTheme="majorHAnsi"/>
        </w:rPr>
        <w:t xml:space="preserve">the </w:t>
      </w:r>
      <w:r w:rsidRPr="00AE7381">
        <w:rPr>
          <w:rFonts w:asciiTheme="majorHAnsi" w:hAnsiTheme="majorHAnsi"/>
        </w:rPr>
        <w:t xml:space="preserve">national level. </w:t>
      </w:r>
      <w:r w:rsidR="0053676E">
        <w:rPr>
          <w:rFonts w:asciiTheme="majorHAnsi" w:hAnsiTheme="majorHAnsi"/>
        </w:rPr>
        <w:t xml:space="preserve">The bureau enjoys support from such development partners as the </w:t>
      </w:r>
      <w:r w:rsidRPr="00AE7381">
        <w:rPr>
          <w:rFonts w:asciiTheme="majorHAnsi" w:hAnsiTheme="majorHAnsi"/>
        </w:rPr>
        <w:t xml:space="preserve">EU, </w:t>
      </w:r>
      <w:r w:rsidR="0053676E">
        <w:rPr>
          <w:rFonts w:asciiTheme="majorHAnsi" w:hAnsiTheme="majorHAnsi"/>
        </w:rPr>
        <w:t>DFID,</w:t>
      </w:r>
      <w:r w:rsidRPr="00AE7381">
        <w:rPr>
          <w:rFonts w:asciiTheme="majorHAnsi" w:hAnsiTheme="majorHAnsi"/>
        </w:rPr>
        <w:t xml:space="preserve"> and UNDP</w:t>
      </w:r>
      <w:r w:rsidR="0053676E">
        <w:rPr>
          <w:rFonts w:asciiTheme="majorHAnsi" w:hAnsiTheme="majorHAnsi"/>
        </w:rPr>
        <w:t>,</w:t>
      </w:r>
      <w:r w:rsidR="00655A44">
        <w:rPr>
          <w:rFonts w:asciiTheme="majorHAnsi" w:hAnsiTheme="majorHAnsi"/>
        </w:rPr>
        <w:t xml:space="preserve"> </w:t>
      </w:r>
      <w:r w:rsidR="00B55C4B">
        <w:rPr>
          <w:rFonts w:asciiTheme="majorHAnsi" w:hAnsiTheme="majorHAnsi"/>
        </w:rPr>
        <w:t xml:space="preserve">all of whom </w:t>
      </w:r>
      <w:r w:rsidRPr="00AE7381">
        <w:rPr>
          <w:rFonts w:asciiTheme="majorHAnsi" w:hAnsiTheme="majorHAnsi"/>
        </w:rPr>
        <w:t>sign co</w:t>
      </w:r>
      <w:r w:rsidR="00B55C4B">
        <w:rPr>
          <w:rFonts w:asciiTheme="majorHAnsi" w:hAnsiTheme="majorHAnsi"/>
        </w:rPr>
        <w:t>o</w:t>
      </w:r>
      <w:r w:rsidRPr="00AE7381">
        <w:rPr>
          <w:rFonts w:asciiTheme="majorHAnsi" w:hAnsiTheme="majorHAnsi"/>
        </w:rPr>
        <w:t>p</w:t>
      </w:r>
      <w:r w:rsidR="00B55C4B">
        <w:rPr>
          <w:rFonts w:asciiTheme="majorHAnsi" w:hAnsiTheme="majorHAnsi"/>
        </w:rPr>
        <w:t>e</w:t>
      </w:r>
      <w:r w:rsidRPr="00AE7381">
        <w:rPr>
          <w:rFonts w:asciiTheme="majorHAnsi" w:hAnsiTheme="majorHAnsi"/>
        </w:rPr>
        <w:t>ration agreement</w:t>
      </w:r>
      <w:r w:rsidR="00B55C4B">
        <w:rPr>
          <w:rFonts w:asciiTheme="majorHAnsi" w:hAnsiTheme="majorHAnsi"/>
        </w:rPr>
        <w:t>s with state and non-</w:t>
      </w:r>
      <w:r w:rsidRPr="00AE7381">
        <w:rPr>
          <w:rFonts w:asciiTheme="majorHAnsi" w:hAnsiTheme="majorHAnsi"/>
        </w:rPr>
        <w:t xml:space="preserve">state </w:t>
      </w:r>
      <w:r w:rsidR="00B55C4B">
        <w:rPr>
          <w:rFonts w:asciiTheme="majorHAnsi" w:hAnsiTheme="majorHAnsi"/>
        </w:rPr>
        <w:t xml:space="preserve">agencies </w:t>
      </w:r>
      <w:r w:rsidRPr="00AE7381">
        <w:rPr>
          <w:rFonts w:asciiTheme="majorHAnsi" w:hAnsiTheme="majorHAnsi"/>
        </w:rPr>
        <w:t xml:space="preserve">in </w:t>
      </w:r>
      <w:r w:rsidR="00B55C4B">
        <w:rPr>
          <w:rFonts w:asciiTheme="majorHAnsi" w:hAnsiTheme="majorHAnsi"/>
        </w:rPr>
        <w:t>the justice sector dedicated to legal aid</w:t>
      </w:r>
      <w:r w:rsidRPr="00AE7381">
        <w:rPr>
          <w:rFonts w:asciiTheme="majorHAnsi" w:hAnsiTheme="majorHAnsi"/>
        </w:rPr>
        <w:t xml:space="preserve">. </w:t>
      </w:r>
      <w:r w:rsidR="00B55C4B">
        <w:rPr>
          <w:rFonts w:asciiTheme="majorHAnsi" w:hAnsiTheme="majorHAnsi"/>
        </w:rPr>
        <w:t>The p</w:t>
      </w:r>
      <w:r w:rsidRPr="00AE7381">
        <w:rPr>
          <w:rFonts w:asciiTheme="majorHAnsi" w:hAnsiTheme="majorHAnsi"/>
        </w:rPr>
        <w:t xml:space="preserve">olice, </w:t>
      </w:r>
      <w:r w:rsidR="00B55C4B">
        <w:rPr>
          <w:rFonts w:asciiTheme="majorHAnsi" w:hAnsiTheme="majorHAnsi"/>
        </w:rPr>
        <w:t xml:space="preserve">the </w:t>
      </w:r>
      <w:r w:rsidRPr="00AE7381">
        <w:rPr>
          <w:rFonts w:asciiTheme="majorHAnsi" w:hAnsiTheme="majorHAnsi"/>
        </w:rPr>
        <w:t>prisons department</w:t>
      </w:r>
      <w:r w:rsidR="00B55C4B">
        <w:rPr>
          <w:rFonts w:asciiTheme="majorHAnsi" w:hAnsiTheme="majorHAnsi"/>
        </w:rPr>
        <w:t>,</w:t>
      </w:r>
      <w:r w:rsidRPr="00AE7381">
        <w:rPr>
          <w:rFonts w:asciiTheme="majorHAnsi" w:hAnsiTheme="majorHAnsi"/>
        </w:rPr>
        <w:t xml:space="preserve"> and </w:t>
      </w:r>
      <w:r w:rsidR="00B55C4B">
        <w:rPr>
          <w:rFonts w:asciiTheme="majorHAnsi" w:hAnsiTheme="majorHAnsi"/>
        </w:rPr>
        <w:t>the J</w:t>
      </w:r>
      <w:r w:rsidRPr="00AE7381">
        <w:rPr>
          <w:rFonts w:asciiTheme="majorHAnsi" w:hAnsiTheme="majorHAnsi"/>
        </w:rPr>
        <w:t>udiciary</w:t>
      </w:r>
      <w:r w:rsidR="00B55C4B">
        <w:rPr>
          <w:rFonts w:asciiTheme="majorHAnsi" w:hAnsiTheme="majorHAnsi"/>
        </w:rPr>
        <w:t>,</w:t>
      </w:r>
      <w:r w:rsidRPr="00AE7381">
        <w:rPr>
          <w:rFonts w:asciiTheme="majorHAnsi" w:hAnsiTheme="majorHAnsi"/>
        </w:rPr>
        <w:t xml:space="preserve"> are </w:t>
      </w:r>
      <w:r w:rsidR="00B55C4B">
        <w:rPr>
          <w:rFonts w:asciiTheme="majorHAnsi" w:hAnsiTheme="majorHAnsi"/>
        </w:rPr>
        <w:t>included in donor-</w:t>
      </w:r>
      <w:r w:rsidRPr="00AE7381">
        <w:rPr>
          <w:rFonts w:asciiTheme="majorHAnsi" w:hAnsiTheme="majorHAnsi"/>
        </w:rPr>
        <w:t>funded programmes</w:t>
      </w:r>
      <w:r w:rsidR="00B55C4B">
        <w:rPr>
          <w:rFonts w:asciiTheme="majorHAnsi" w:hAnsiTheme="majorHAnsi"/>
        </w:rPr>
        <w:t xml:space="preserve"> designed to promote access to justice</w:t>
      </w:r>
      <w:r w:rsidRPr="00AE7381">
        <w:rPr>
          <w:rFonts w:asciiTheme="majorHAnsi" w:hAnsiTheme="majorHAnsi"/>
        </w:rPr>
        <w:t xml:space="preserve">. </w:t>
      </w:r>
      <w:r w:rsidR="00B55C4B">
        <w:rPr>
          <w:rFonts w:asciiTheme="majorHAnsi" w:hAnsiTheme="majorHAnsi"/>
        </w:rPr>
        <w:t xml:space="preserve">Mobile </w:t>
      </w:r>
      <w:r w:rsidRPr="00AE7381">
        <w:rPr>
          <w:rFonts w:asciiTheme="majorHAnsi" w:hAnsiTheme="majorHAnsi"/>
        </w:rPr>
        <w:t>court</w:t>
      </w:r>
      <w:r w:rsidR="00B55C4B">
        <w:rPr>
          <w:rFonts w:asciiTheme="majorHAnsi" w:hAnsiTheme="majorHAnsi"/>
        </w:rPr>
        <w:t>s</w:t>
      </w:r>
      <w:r w:rsidR="00655A44">
        <w:rPr>
          <w:rFonts w:asciiTheme="majorHAnsi" w:hAnsiTheme="majorHAnsi"/>
        </w:rPr>
        <w:t xml:space="preserve"> </w:t>
      </w:r>
      <w:r w:rsidR="00B55C4B">
        <w:rPr>
          <w:rFonts w:asciiTheme="majorHAnsi" w:hAnsiTheme="majorHAnsi"/>
        </w:rPr>
        <w:t xml:space="preserve">(also known as camp courts) </w:t>
      </w:r>
      <w:r w:rsidRPr="00AE7381">
        <w:rPr>
          <w:rFonts w:asciiTheme="majorHAnsi" w:hAnsiTheme="majorHAnsi"/>
        </w:rPr>
        <w:t>sit in prison centres where paralegal</w:t>
      </w:r>
      <w:r w:rsidR="00B55C4B">
        <w:rPr>
          <w:rFonts w:asciiTheme="majorHAnsi" w:hAnsiTheme="majorHAnsi"/>
        </w:rPr>
        <w:t>s</w:t>
      </w:r>
      <w:r w:rsidR="00655A44">
        <w:rPr>
          <w:rFonts w:asciiTheme="majorHAnsi" w:hAnsiTheme="majorHAnsi"/>
        </w:rPr>
        <w:t xml:space="preserve"> </w:t>
      </w:r>
      <w:r w:rsidR="00B55C4B">
        <w:rPr>
          <w:rFonts w:asciiTheme="majorHAnsi" w:hAnsiTheme="majorHAnsi"/>
        </w:rPr>
        <w:t xml:space="preserve">assist the courts in clarifying issues during the trial. </w:t>
      </w:r>
      <w:r w:rsidR="007D4D62">
        <w:rPr>
          <w:rFonts w:asciiTheme="majorHAnsi" w:hAnsiTheme="majorHAnsi"/>
        </w:rPr>
        <w:t>Even though paralegals provide legal advice and assistance</w:t>
      </w:r>
      <w:r w:rsidR="00B55C4B">
        <w:rPr>
          <w:rFonts w:asciiTheme="majorHAnsi" w:hAnsiTheme="majorHAnsi"/>
        </w:rPr>
        <w:t xml:space="preserve">, they do not </w:t>
      </w:r>
      <w:r w:rsidR="00CB5153">
        <w:rPr>
          <w:rFonts w:asciiTheme="majorHAnsi" w:hAnsiTheme="majorHAnsi"/>
        </w:rPr>
        <w:t xml:space="preserve">appear in court in defence of </w:t>
      </w:r>
      <w:r w:rsidR="00B55C4B">
        <w:rPr>
          <w:rFonts w:asciiTheme="majorHAnsi" w:hAnsiTheme="majorHAnsi"/>
        </w:rPr>
        <w:t>accused persons</w:t>
      </w:r>
      <w:r w:rsidRPr="00AE7381">
        <w:rPr>
          <w:rFonts w:asciiTheme="majorHAnsi" w:hAnsiTheme="majorHAnsi"/>
        </w:rPr>
        <w:t xml:space="preserve">. </w:t>
      </w:r>
    </w:p>
    <w:p w:rsidR="00D818FA" w:rsidRPr="00AE7381" w:rsidRDefault="00D818FA"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 xml:space="preserve">In Uganda, legal aid innovations include </w:t>
      </w:r>
      <w:r w:rsidR="007D4D62">
        <w:rPr>
          <w:rFonts w:asciiTheme="majorHAnsi" w:hAnsiTheme="majorHAnsi"/>
        </w:rPr>
        <w:t xml:space="preserve">(a) the engagement of </w:t>
      </w:r>
      <w:r w:rsidRPr="007D4D62">
        <w:rPr>
          <w:rFonts w:asciiTheme="majorHAnsi" w:hAnsiTheme="majorHAnsi"/>
          <w:i/>
        </w:rPr>
        <w:t>pro bono</w:t>
      </w:r>
      <w:r w:rsidRPr="00AE7381">
        <w:rPr>
          <w:rFonts w:asciiTheme="majorHAnsi" w:hAnsiTheme="majorHAnsi"/>
        </w:rPr>
        <w:t xml:space="preserve"> duty counsel in magistrates court</w:t>
      </w:r>
      <w:r w:rsidR="007D4D62">
        <w:rPr>
          <w:rFonts w:asciiTheme="majorHAnsi" w:hAnsiTheme="majorHAnsi"/>
        </w:rPr>
        <w:t xml:space="preserve">s;(b) the </w:t>
      </w:r>
      <w:r w:rsidRPr="00AE7381">
        <w:rPr>
          <w:rFonts w:asciiTheme="majorHAnsi" w:hAnsiTheme="majorHAnsi"/>
        </w:rPr>
        <w:t>justice for children programme</w:t>
      </w:r>
      <w:r w:rsidR="007D4D62">
        <w:rPr>
          <w:rFonts w:asciiTheme="majorHAnsi" w:hAnsiTheme="majorHAnsi"/>
        </w:rPr>
        <w:t>;(c) public-</w:t>
      </w:r>
      <w:r w:rsidRPr="00AE7381">
        <w:rPr>
          <w:rFonts w:asciiTheme="majorHAnsi" w:hAnsiTheme="majorHAnsi"/>
        </w:rPr>
        <w:t>private partnership with local government</w:t>
      </w:r>
      <w:r w:rsidR="007D4D62">
        <w:rPr>
          <w:rFonts w:asciiTheme="majorHAnsi" w:hAnsiTheme="majorHAnsi"/>
        </w:rPr>
        <w:t xml:space="preserve">s;(d) the </w:t>
      </w:r>
      <w:r w:rsidRPr="00AE7381">
        <w:rPr>
          <w:rFonts w:asciiTheme="majorHAnsi" w:hAnsiTheme="majorHAnsi"/>
        </w:rPr>
        <w:t>use of information management systems</w:t>
      </w:r>
      <w:r w:rsidR="007D4D62">
        <w:rPr>
          <w:rFonts w:asciiTheme="majorHAnsi" w:hAnsiTheme="majorHAnsi"/>
        </w:rPr>
        <w:t xml:space="preserve">;(e) the </w:t>
      </w:r>
      <w:r w:rsidRPr="00AE7381">
        <w:rPr>
          <w:rFonts w:asciiTheme="majorHAnsi" w:hAnsiTheme="majorHAnsi"/>
        </w:rPr>
        <w:t>barefoot law project</w:t>
      </w:r>
      <w:r w:rsidR="007D4D62">
        <w:rPr>
          <w:rFonts w:asciiTheme="majorHAnsi" w:hAnsiTheme="majorHAnsi"/>
        </w:rPr>
        <w:t>;</w:t>
      </w:r>
      <w:r w:rsidRPr="00AE7381">
        <w:rPr>
          <w:rFonts w:asciiTheme="majorHAnsi" w:hAnsiTheme="majorHAnsi"/>
        </w:rPr>
        <w:t xml:space="preserve"> and </w:t>
      </w:r>
      <w:r w:rsidR="007D4D62">
        <w:rPr>
          <w:rFonts w:asciiTheme="majorHAnsi" w:hAnsiTheme="majorHAnsi"/>
        </w:rPr>
        <w:t xml:space="preserve">(f) legal aid </w:t>
      </w:r>
      <w:r w:rsidRPr="00AE7381">
        <w:rPr>
          <w:rFonts w:asciiTheme="majorHAnsi" w:hAnsiTheme="majorHAnsi"/>
        </w:rPr>
        <w:t>clinics</w:t>
      </w:r>
      <w:r w:rsidR="007D4D62">
        <w:rPr>
          <w:rFonts w:asciiTheme="majorHAnsi" w:hAnsiTheme="majorHAnsi"/>
        </w:rPr>
        <w:t xml:space="preserve"> administered by law students</w:t>
      </w:r>
      <w:r w:rsidRPr="00AE7381">
        <w:rPr>
          <w:rFonts w:asciiTheme="majorHAnsi" w:hAnsiTheme="majorHAnsi"/>
        </w:rPr>
        <w:t xml:space="preserve">. According to </w:t>
      </w:r>
      <w:r w:rsidR="007D4D62">
        <w:rPr>
          <w:rFonts w:asciiTheme="majorHAnsi" w:hAnsiTheme="majorHAnsi"/>
        </w:rPr>
        <w:t xml:space="preserve">Ms. </w:t>
      </w:r>
      <w:r w:rsidRPr="00AE7381">
        <w:rPr>
          <w:rFonts w:asciiTheme="majorHAnsi" w:hAnsiTheme="majorHAnsi"/>
        </w:rPr>
        <w:t xml:space="preserve">Sylvia Namubiru, of Uganda Network for Legal Aid Providers, legal aid providers partnered with Rengo Council, one of </w:t>
      </w:r>
      <w:r w:rsidR="007D4D62">
        <w:rPr>
          <w:rFonts w:asciiTheme="majorHAnsi" w:hAnsiTheme="majorHAnsi"/>
        </w:rPr>
        <w:t xml:space="preserve">the </w:t>
      </w:r>
      <w:r w:rsidRPr="00AE7381">
        <w:rPr>
          <w:rFonts w:asciiTheme="majorHAnsi" w:hAnsiTheme="majorHAnsi"/>
        </w:rPr>
        <w:t>local authorities in Uganda</w:t>
      </w:r>
      <w:r w:rsidR="007D4D62">
        <w:rPr>
          <w:rFonts w:asciiTheme="majorHAnsi" w:hAnsiTheme="majorHAnsi"/>
        </w:rPr>
        <w:t>,</w:t>
      </w:r>
      <w:r w:rsidRPr="00AE7381">
        <w:rPr>
          <w:rFonts w:asciiTheme="majorHAnsi" w:hAnsiTheme="majorHAnsi"/>
        </w:rPr>
        <w:t xml:space="preserve"> to provide legal aid </w:t>
      </w:r>
      <w:r w:rsidR="007D4D62">
        <w:rPr>
          <w:rFonts w:asciiTheme="majorHAnsi" w:hAnsiTheme="majorHAnsi"/>
        </w:rPr>
        <w:t xml:space="preserve">services in </w:t>
      </w:r>
      <w:r w:rsidRPr="00AE7381">
        <w:rPr>
          <w:rFonts w:asciiTheme="majorHAnsi" w:hAnsiTheme="majorHAnsi"/>
        </w:rPr>
        <w:t xml:space="preserve">the </w:t>
      </w:r>
      <w:r w:rsidR="007D4D62">
        <w:rPr>
          <w:rFonts w:asciiTheme="majorHAnsi" w:hAnsiTheme="majorHAnsi"/>
        </w:rPr>
        <w:t xml:space="preserve">local </w:t>
      </w:r>
      <w:r w:rsidRPr="00AE7381">
        <w:rPr>
          <w:rFonts w:asciiTheme="majorHAnsi" w:hAnsiTheme="majorHAnsi"/>
        </w:rPr>
        <w:t xml:space="preserve">community. The council has </w:t>
      </w:r>
      <w:r w:rsidR="007D4D62">
        <w:rPr>
          <w:rFonts w:asciiTheme="majorHAnsi" w:hAnsiTheme="majorHAnsi"/>
        </w:rPr>
        <w:t>a budgetary allocation</w:t>
      </w:r>
      <w:r w:rsidR="00655A44">
        <w:rPr>
          <w:rFonts w:asciiTheme="majorHAnsi" w:hAnsiTheme="majorHAnsi"/>
        </w:rPr>
        <w:t xml:space="preserve"> </w:t>
      </w:r>
      <w:r w:rsidR="007D4D62">
        <w:rPr>
          <w:rFonts w:asciiTheme="majorHAnsi" w:hAnsiTheme="majorHAnsi"/>
        </w:rPr>
        <w:t xml:space="preserve">to support the joint </w:t>
      </w:r>
      <w:r w:rsidRPr="00AE7381">
        <w:rPr>
          <w:rFonts w:asciiTheme="majorHAnsi" w:hAnsiTheme="majorHAnsi"/>
        </w:rPr>
        <w:t>legal aid</w:t>
      </w:r>
      <w:r w:rsidR="007D4D62">
        <w:rPr>
          <w:rFonts w:asciiTheme="majorHAnsi" w:hAnsiTheme="majorHAnsi"/>
        </w:rPr>
        <w:t xml:space="preserve"> programme</w:t>
      </w:r>
      <w:r w:rsidRPr="00AE7381">
        <w:rPr>
          <w:rFonts w:asciiTheme="majorHAnsi" w:hAnsiTheme="majorHAnsi"/>
        </w:rPr>
        <w:t>. The grou</w:t>
      </w:r>
      <w:r w:rsidR="007D4D62">
        <w:rPr>
          <w:rFonts w:asciiTheme="majorHAnsi" w:hAnsiTheme="majorHAnsi"/>
        </w:rPr>
        <w:t>p</w:t>
      </w:r>
      <w:r w:rsidR="00655A44">
        <w:rPr>
          <w:rFonts w:asciiTheme="majorHAnsi" w:hAnsiTheme="majorHAnsi"/>
        </w:rPr>
        <w:t xml:space="preserve"> </w:t>
      </w:r>
      <w:r w:rsidR="007D4D62">
        <w:rPr>
          <w:rFonts w:asciiTheme="majorHAnsi" w:hAnsiTheme="majorHAnsi"/>
        </w:rPr>
        <w:t xml:space="preserve">of legal aid providers </w:t>
      </w:r>
      <w:r w:rsidRPr="00AE7381">
        <w:rPr>
          <w:rFonts w:asciiTheme="majorHAnsi" w:hAnsiTheme="majorHAnsi"/>
        </w:rPr>
        <w:t xml:space="preserve">developed </w:t>
      </w:r>
      <w:r w:rsidR="007D4D62">
        <w:rPr>
          <w:rFonts w:asciiTheme="majorHAnsi" w:hAnsiTheme="majorHAnsi"/>
        </w:rPr>
        <w:t>a “crowd-</w:t>
      </w:r>
      <w:r w:rsidRPr="00AE7381">
        <w:rPr>
          <w:rFonts w:asciiTheme="majorHAnsi" w:hAnsiTheme="majorHAnsi"/>
        </w:rPr>
        <w:t>funding</w:t>
      </w:r>
      <w:r w:rsidR="007D4D62">
        <w:rPr>
          <w:rFonts w:asciiTheme="majorHAnsi" w:hAnsiTheme="majorHAnsi"/>
        </w:rPr>
        <w:t>”</w:t>
      </w:r>
      <w:r w:rsidRPr="00AE7381">
        <w:rPr>
          <w:rFonts w:asciiTheme="majorHAnsi" w:hAnsiTheme="majorHAnsi"/>
        </w:rPr>
        <w:t xml:space="preserve"> software to </w:t>
      </w:r>
      <w:r w:rsidR="007D4D62">
        <w:rPr>
          <w:rFonts w:asciiTheme="majorHAnsi" w:hAnsiTheme="majorHAnsi"/>
        </w:rPr>
        <w:t xml:space="preserve">raise </w:t>
      </w:r>
      <w:r w:rsidRPr="00AE7381">
        <w:rPr>
          <w:rFonts w:asciiTheme="majorHAnsi" w:hAnsiTheme="majorHAnsi"/>
        </w:rPr>
        <w:t xml:space="preserve">money </w:t>
      </w:r>
      <w:r w:rsidR="007D4D62">
        <w:rPr>
          <w:rFonts w:asciiTheme="majorHAnsi" w:hAnsiTheme="majorHAnsi"/>
        </w:rPr>
        <w:t xml:space="preserve">to support the </w:t>
      </w:r>
      <w:r w:rsidRPr="00AE7381">
        <w:rPr>
          <w:rFonts w:asciiTheme="majorHAnsi" w:hAnsiTheme="majorHAnsi"/>
        </w:rPr>
        <w:t xml:space="preserve">legal aid </w:t>
      </w:r>
      <w:r w:rsidR="007D4D62">
        <w:rPr>
          <w:rFonts w:asciiTheme="majorHAnsi" w:hAnsiTheme="majorHAnsi"/>
        </w:rPr>
        <w:t xml:space="preserve">programme in the </w:t>
      </w:r>
      <w:r w:rsidRPr="00AE7381">
        <w:rPr>
          <w:rFonts w:asciiTheme="majorHAnsi" w:hAnsiTheme="majorHAnsi"/>
        </w:rPr>
        <w:t>community.</w:t>
      </w:r>
    </w:p>
    <w:p w:rsidR="00D313F0" w:rsidRPr="00AE7381" w:rsidRDefault="00D313F0" w:rsidP="00E3650D">
      <w:pPr>
        <w:jc w:val="both"/>
        <w:rPr>
          <w:rFonts w:asciiTheme="majorHAnsi" w:hAnsiTheme="majorHAnsi"/>
        </w:rPr>
      </w:pPr>
    </w:p>
    <w:p w:rsidR="004D2DD6" w:rsidRDefault="00E3650D" w:rsidP="00E3650D">
      <w:pPr>
        <w:jc w:val="both"/>
        <w:rPr>
          <w:rFonts w:asciiTheme="majorHAnsi" w:hAnsiTheme="majorHAnsi"/>
        </w:rPr>
      </w:pPr>
      <w:r w:rsidRPr="00AE7381">
        <w:rPr>
          <w:rFonts w:asciiTheme="majorHAnsi" w:hAnsiTheme="majorHAnsi"/>
        </w:rPr>
        <w:t>Dr</w:t>
      </w:r>
      <w:r w:rsidR="007D4D62">
        <w:rPr>
          <w:rFonts w:asciiTheme="majorHAnsi" w:hAnsiTheme="majorHAnsi"/>
        </w:rPr>
        <w:t>.</w:t>
      </w:r>
      <w:r w:rsidRPr="00AE7381">
        <w:rPr>
          <w:rFonts w:asciiTheme="majorHAnsi" w:hAnsiTheme="majorHAnsi"/>
        </w:rPr>
        <w:t xml:space="preserve"> David Holmes, of the University of Kwa Zulu Natal Law Clinic’s Community Law Centre</w:t>
      </w:r>
      <w:r w:rsidR="007D4D62">
        <w:rPr>
          <w:rFonts w:asciiTheme="majorHAnsi" w:hAnsiTheme="majorHAnsi"/>
        </w:rPr>
        <w:t>,</w:t>
      </w:r>
      <w:r w:rsidRPr="00AE7381">
        <w:rPr>
          <w:rFonts w:asciiTheme="majorHAnsi" w:hAnsiTheme="majorHAnsi"/>
        </w:rPr>
        <w:t xml:space="preserve"> underscored the need for a multifaceted approach to </w:t>
      </w:r>
      <w:r w:rsidR="004D2DD6">
        <w:rPr>
          <w:rFonts w:asciiTheme="majorHAnsi" w:hAnsiTheme="majorHAnsi"/>
        </w:rPr>
        <w:t xml:space="preserve">legal aid </w:t>
      </w:r>
      <w:r w:rsidRPr="00AE7381">
        <w:rPr>
          <w:rFonts w:asciiTheme="majorHAnsi" w:hAnsiTheme="majorHAnsi"/>
        </w:rPr>
        <w:t xml:space="preserve">service delivery in order to </w:t>
      </w:r>
      <w:r w:rsidR="004D2DD6">
        <w:rPr>
          <w:rFonts w:asciiTheme="majorHAnsi" w:hAnsiTheme="majorHAnsi"/>
        </w:rPr>
        <w:t xml:space="preserve">promote </w:t>
      </w:r>
      <w:r w:rsidRPr="00AE7381">
        <w:rPr>
          <w:rFonts w:asciiTheme="majorHAnsi" w:hAnsiTheme="majorHAnsi"/>
        </w:rPr>
        <w:t xml:space="preserve">access to legal aid </w:t>
      </w:r>
      <w:r w:rsidR="004D2DD6">
        <w:rPr>
          <w:rFonts w:asciiTheme="majorHAnsi" w:hAnsiTheme="majorHAnsi"/>
        </w:rPr>
        <w:t xml:space="preserve">in civil matters </w:t>
      </w:r>
      <w:r w:rsidRPr="00AE7381">
        <w:rPr>
          <w:rFonts w:asciiTheme="majorHAnsi" w:hAnsiTheme="majorHAnsi"/>
        </w:rPr>
        <w:t xml:space="preserve">through </w:t>
      </w:r>
      <w:r w:rsidR="004D2DD6">
        <w:rPr>
          <w:rFonts w:asciiTheme="majorHAnsi" w:hAnsiTheme="majorHAnsi"/>
        </w:rPr>
        <w:t xml:space="preserve">such approaches as </w:t>
      </w:r>
      <w:r w:rsidRPr="00AE7381">
        <w:rPr>
          <w:rFonts w:asciiTheme="majorHAnsi" w:hAnsiTheme="majorHAnsi"/>
        </w:rPr>
        <w:t>post</w:t>
      </w:r>
      <w:r w:rsidR="004D2DD6">
        <w:rPr>
          <w:rFonts w:asciiTheme="majorHAnsi" w:hAnsiTheme="majorHAnsi"/>
        </w:rPr>
        <w:t>-graduate community service and the engagement of community-based paralegal service scheme</w:t>
      </w:r>
      <w:r w:rsidRPr="00AE7381">
        <w:rPr>
          <w:rFonts w:asciiTheme="majorHAnsi" w:hAnsiTheme="majorHAnsi"/>
        </w:rPr>
        <w:t xml:space="preserve">. </w:t>
      </w:r>
      <w:r w:rsidR="004D2DD6">
        <w:rPr>
          <w:rFonts w:asciiTheme="majorHAnsi" w:hAnsiTheme="majorHAnsi"/>
        </w:rPr>
        <w:t>According to him, community-based paralegal</w:t>
      </w:r>
      <w:r w:rsidR="001871BE">
        <w:rPr>
          <w:rFonts w:asciiTheme="majorHAnsi" w:hAnsiTheme="majorHAnsi"/>
        </w:rPr>
        <w:t xml:space="preserve"> </w:t>
      </w:r>
      <w:r w:rsidR="004D2DD6">
        <w:rPr>
          <w:rFonts w:asciiTheme="majorHAnsi" w:hAnsiTheme="majorHAnsi"/>
        </w:rPr>
        <w:t xml:space="preserve">support programmes </w:t>
      </w:r>
      <w:r w:rsidRPr="00AE7381">
        <w:rPr>
          <w:rFonts w:asciiTheme="majorHAnsi" w:hAnsiTheme="majorHAnsi"/>
        </w:rPr>
        <w:t xml:space="preserve">should be </w:t>
      </w:r>
      <w:r w:rsidR="004D2DD6">
        <w:rPr>
          <w:rFonts w:asciiTheme="majorHAnsi" w:hAnsiTheme="majorHAnsi"/>
        </w:rPr>
        <w:t>adequately resourced.</w:t>
      </w:r>
      <w:r w:rsidR="001871BE">
        <w:rPr>
          <w:rFonts w:asciiTheme="majorHAnsi" w:hAnsiTheme="majorHAnsi"/>
        </w:rPr>
        <w:t xml:space="preserve"> </w:t>
      </w:r>
      <w:r w:rsidR="004D2DD6">
        <w:rPr>
          <w:rFonts w:asciiTheme="majorHAnsi" w:hAnsiTheme="majorHAnsi"/>
        </w:rPr>
        <w:t xml:space="preserve">In addition, the paralegals should be </w:t>
      </w:r>
      <w:r w:rsidRPr="00AE7381">
        <w:rPr>
          <w:rFonts w:asciiTheme="majorHAnsi" w:hAnsiTheme="majorHAnsi"/>
        </w:rPr>
        <w:t xml:space="preserve">trained and </w:t>
      </w:r>
      <w:r w:rsidR="004D2DD6">
        <w:rPr>
          <w:rFonts w:asciiTheme="majorHAnsi" w:hAnsiTheme="majorHAnsi"/>
        </w:rPr>
        <w:t xml:space="preserve">incentivized </w:t>
      </w:r>
      <w:r w:rsidRPr="00AE7381">
        <w:rPr>
          <w:rFonts w:asciiTheme="majorHAnsi" w:hAnsiTheme="majorHAnsi"/>
        </w:rPr>
        <w:t xml:space="preserve">to provide </w:t>
      </w:r>
      <w:r w:rsidR="004D2DD6">
        <w:rPr>
          <w:rFonts w:asciiTheme="majorHAnsi" w:hAnsiTheme="majorHAnsi"/>
        </w:rPr>
        <w:t xml:space="preserve">effective </w:t>
      </w:r>
      <w:r w:rsidRPr="00AE7381">
        <w:rPr>
          <w:rFonts w:asciiTheme="majorHAnsi" w:hAnsiTheme="majorHAnsi"/>
        </w:rPr>
        <w:t>legal aid service</w:t>
      </w:r>
      <w:r w:rsidR="004D2DD6">
        <w:rPr>
          <w:rFonts w:asciiTheme="majorHAnsi" w:hAnsiTheme="majorHAnsi"/>
        </w:rPr>
        <w:t>s.</w:t>
      </w:r>
    </w:p>
    <w:p w:rsidR="004D2DD6" w:rsidRDefault="004D2DD6" w:rsidP="00E3650D">
      <w:pPr>
        <w:jc w:val="both"/>
        <w:rPr>
          <w:rFonts w:asciiTheme="majorHAnsi" w:hAnsiTheme="majorHAnsi"/>
        </w:rPr>
      </w:pPr>
    </w:p>
    <w:p w:rsidR="00E3650D" w:rsidRPr="00AE7381" w:rsidRDefault="004D2DD6" w:rsidP="00E3650D">
      <w:pPr>
        <w:jc w:val="both"/>
        <w:rPr>
          <w:rFonts w:asciiTheme="majorHAnsi" w:hAnsiTheme="majorHAnsi"/>
        </w:rPr>
      </w:pPr>
      <w:r>
        <w:rPr>
          <w:rFonts w:asciiTheme="majorHAnsi" w:hAnsiTheme="majorHAnsi"/>
        </w:rPr>
        <w:t xml:space="preserve">Dr. Homes expressed the view that </w:t>
      </w:r>
      <w:r w:rsidR="00E3650D" w:rsidRPr="00AE7381">
        <w:rPr>
          <w:rFonts w:asciiTheme="majorHAnsi" w:hAnsiTheme="majorHAnsi"/>
        </w:rPr>
        <w:t xml:space="preserve">the </w:t>
      </w:r>
      <w:r>
        <w:rPr>
          <w:rFonts w:asciiTheme="majorHAnsi" w:hAnsiTheme="majorHAnsi"/>
        </w:rPr>
        <w:t xml:space="preserve">post-graduate </w:t>
      </w:r>
      <w:r w:rsidR="00E3650D" w:rsidRPr="00AE7381">
        <w:rPr>
          <w:rFonts w:asciiTheme="majorHAnsi" w:hAnsiTheme="majorHAnsi"/>
        </w:rPr>
        <w:t xml:space="preserve">community service </w:t>
      </w:r>
      <w:r>
        <w:rPr>
          <w:rFonts w:asciiTheme="majorHAnsi" w:hAnsiTheme="majorHAnsi"/>
        </w:rPr>
        <w:t xml:space="preserve">programme </w:t>
      </w:r>
      <w:r w:rsidR="00E3650D" w:rsidRPr="00AE7381">
        <w:rPr>
          <w:rFonts w:asciiTheme="majorHAnsi" w:hAnsiTheme="majorHAnsi"/>
        </w:rPr>
        <w:t xml:space="preserve">allows </w:t>
      </w:r>
      <w:r>
        <w:rPr>
          <w:rFonts w:asciiTheme="majorHAnsi" w:hAnsiTheme="majorHAnsi"/>
        </w:rPr>
        <w:t xml:space="preserve">the students </w:t>
      </w:r>
      <w:r w:rsidR="00E3650D" w:rsidRPr="00AE7381">
        <w:rPr>
          <w:rFonts w:asciiTheme="majorHAnsi" w:hAnsiTheme="majorHAnsi"/>
        </w:rPr>
        <w:t xml:space="preserve">to </w:t>
      </w:r>
      <w:r>
        <w:rPr>
          <w:rFonts w:asciiTheme="majorHAnsi" w:hAnsiTheme="majorHAnsi"/>
        </w:rPr>
        <w:t>demonstrate their social responsibility by giving</w:t>
      </w:r>
      <w:r w:rsidR="00E3650D" w:rsidRPr="00AE7381">
        <w:rPr>
          <w:rFonts w:asciiTheme="majorHAnsi" w:hAnsiTheme="majorHAnsi"/>
        </w:rPr>
        <w:t xml:space="preserve"> back to </w:t>
      </w:r>
      <w:r>
        <w:rPr>
          <w:rFonts w:asciiTheme="majorHAnsi" w:hAnsiTheme="majorHAnsi"/>
        </w:rPr>
        <w:t>society</w:t>
      </w:r>
      <w:r w:rsidR="00E3650D" w:rsidRPr="00AE7381">
        <w:rPr>
          <w:rFonts w:asciiTheme="majorHAnsi" w:hAnsiTheme="majorHAnsi"/>
        </w:rPr>
        <w:t xml:space="preserve">. </w:t>
      </w:r>
      <w:r w:rsidR="00050C42">
        <w:rPr>
          <w:rFonts w:asciiTheme="majorHAnsi" w:hAnsiTheme="majorHAnsi"/>
        </w:rPr>
        <w:t>Their engagement complements</w:t>
      </w:r>
      <w:r w:rsidR="001871BE">
        <w:rPr>
          <w:rFonts w:asciiTheme="majorHAnsi" w:hAnsiTheme="majorHAnsi"/>
        </w:rPr>
        <w:t xml:space="preserve"> </w:t>
      </w:r>
      <w:r w:rsidR="00050C42">
        <w:rPr>
          <w:rFonts w:asciiTheme="majorHAnsi" w:hAnsiTheme="majorHAnsi"/>
        </w:rPr>
        <w:t xml:space="preserve">the </w:t>
      </w:r>
      <w:r w:rsidR="00E3650D" w:rsidRPr="00AE7381">
        <w:rPr>
          <w:rFonts w:asciiTheme="majorHAnsi" w:hAnsiTheme="majorHAnsi"/>
        </w:rPr>
        <w:t xml:space="preserve">law school </w:t>
      </w:r>
      <w:r w:rsidR="00050C42">
        <w:rPr>
          <w:rFonts w:asciiTheme="majorHAnsi" w:hAnsiTheme="majorHAnsi"/>
        </w:rPr>
        <w:t xml:space="preserve">legal aid </w:t>
      </w:r>
      <w:r w:rsidR="00E3650D" w:rsidRPr="00AE7381">
        <w:rPr>
          <w:rFonts w:asciiTheme="majorHAnsi" w:hAnsiTheme="majorHAnsi"/>
        </w:rPr>
        <w:t>clinics</w:t>
      </w:r>
      <w:r w:rsidR="00050C42">
        <w:rPr>
          <w:rFonts w:asciiTheme="majorHAnsi" w:hAnsiTheme="majorHAnsi"/>
        </w:rPr>
        <w:t>,</w:t>
      </w:r>
      <w:r w:rsidR="001871BE">
        <w:rPr>
          <w:rFonts w:asciiTheme="majorHAnsi" w:hAnsiTheme="majorHAnsi"/>
        </w:rPr>
        <w:t xml:space="preserve"> </w:t>
      </w:r>
      <w:r w:rsidR="00050C42">
        <w:rPr>
          <w:rFonts w:asciiTheme="majorHAnsi" w:hAnsiTheme="majorHAnsi"/>
        </w:rPr>
        <w:t xml:space="preserve">the </w:t>
      </w:r>
      <w:r w:rsidR="00E3650D" w:rsidRPr="00050C42">
        <w:rPr>
          <w:rFonts w:asciiTheme="majorHAnsi" w:hAnsiTheme="majorHAnsi"/>
          <w:i/>
        </w:rPr>
        <w:t>pro bono</w:t>
      </w:r>
      <w:r w:rsidR="00E3650D" w:rsidRPr="00AE7381">
        <w:rPr>
          <w:rFonts w:asciiTheme="majorHAnsi" w:hAnsiTheme="majorHAnsi"/>
        </w:rPr>
        <w:t xml:space="preserve"> lawyers</w:t>
      </w:r>
      <w:r w:rsidR="00050C42">
        <w:rPr>
          <w:rFonts w:asciiTheme="majorHAnsi" w:hAnsiTheme="majorHAnsi"/>
        </w:rPr>
        <w:t>,</w:t>
      </w:r>
      <w:r w:rsidR="00E3650D" w:rsidRPr="00AE7381">
        <w:rPr>
          <w:rFonts w:asciiTheme="majorHAnsi" w:hAnsiTheme="majorHAnsi"/>
        </w:rPr>
        <w:t xml:space="preserve"> as well as </w:t>
      </w:r>
      <w:r w:rsidR="00050C42">
        <w:rPr>
          <w:rFonts w:asciiTheme="majorHAnsi" w:hAnsiTheme="majorHAnsi"/>
        </w:rPr>
        <w:t xml:space="preserve">the </w:t>
      </w:r>
      <w:r w:rsidR="00E3650D" w:rsidRPr="00AE7381">
        <w:rPr>
          <w:rFonts w:asciiTheme="majorHAnsi" w:hAnsiTheme="majorHAnsi"/>
        </w:rPr>
        <w:t>non-governmental organizations providing legal aid service</w:t>
      </w:r>
      <w:r w:rsidR="00050C42">
        <w:rPr>
          <w:rFonts w:asciiTheme="majorHAnsi" w:hAnsiTheme="majorHAnsi"/>
        </w:rPr>
        <w:t>s</w:t>
      </w:r>
      <w:r w:rsidR="00E3650D" w:rsidRPr="00AE7381">
        <w:rPr>
          <w:rFonts w:asciiTheme="majorHAnsi" w:hAnsiTheme="majorHAnsi"/>
        </w:rPr>
        <w:t xml:space="preserve">. </w:t>
      </w:r>
      <w:r w:rsidR="00050C42">
        <w:rPr>
          <w:rFonts w:asciiTheme="majorHAnsi" w:hAnsiTheme="majorHAnsi"/>
        </w:rPr>
        <w:t>He encouraged the delegates to ensure high quality legal aid services and avoid mediocre service delivery simply because the beneficiaries do not pay for the service</w:t>
      </w:r>
      <w:r w:rsidR="00E3650D" w:rsidRPr="00AE7381">
        <w:rPr>
          <w:rFonts w:asciiTheme="majorHAnsi" w:hAnsiTheme="majorHAnsi"/>
        </w:rPr>
        <w:t>.</w:t>
      </w:r>
    </w:p>
    <w:p w:rsidR="00D818FA" w:rsidRPr="00AE7381" w:rsidRDefault="00D818FA" w:rsidP="00E3650D">
      <w:pPr>
        <w:jc w:val="both"/>
        <w:rPr>
          <w:rFonts w:asciiTheme="majorHAnsi" w:hAnsiTheme="majorHAnsi"/>
        </w:rPr>
      </w:pPr>
    </w:p>
    <w:p w:rsidR="00F363F4" w:rsidRDefault="00050C42" w:rsidP="00E3650D">
      <w:pPr>
        <w:jc w:val="both"/>
        <w:rPr>
          <w:rFonts w:asciiTheme="majorHAnsi" w:hAnsiTheme="majorHAnsi"/>
        </w:rPr>
      </w:pPr>
      <w:r>
        <w:rPr>
          <w:rFonts w:asciiTheme="majorHAnsi" w:hAnsiTheme="majorHAnsi"/>
        </w:rPr>
        <w:t>To conclude the session,</w:t>
      </w:r>
      <w:r w:rsidR="00E3650D" w:rsidRPr="00AE7381">
        <w:rPr>
          <w:rFonts w:asciiTheme="majorHAnsi" w:hAnsiTheme="majorHAnsi"/>
        </w:rPr>
        <w:t xml:space="preserve"> Mr. Langa Mtshali</w:t>
      </w:r>
      <w:r w:rsidR="001871BE">
        <w:rPr>
          <w:rFonts w:asciiTheme="majorHAnsi" w:hAnsiTheme="majorHAnsi"/>
        </w:rPr>
        <w:t xml:space="preserve"> </w:t>
      </w:r>
      <w:r w:rsidR="00E3650D" w:rsidRPr="00AE7381">
        <w:rPr>
          <w:rFonts w:asciiTheme="majorHAnsi" w:hAnsiTheme="majorHAnsi"/>
        </w:rPr>
        <w:t xml:space="preserve">of the National Alliance for the Development of Community Advice (NADCAO) </w:t>
      </w:r>
      <w:r>
        <w:rPr>
          <w:rFonts w:asciiTheme="majorHAnsi" w:hAnsiTheme="majorHAnsi"/>
        </w:rPr>
        <w:t>of</w:t>
      </w:r>
      <w:r w:rsidR="00E3650D" w:rsidRPr="00AE7381">
        <w:rPr>
          <w:rFonts w:asciiTheme="majorHAnsi" w:hAnsiTheme="majorHAnsi"/>
        </w:rPr>
        <w:t xml:space="preserve"> South Africa shared </w:t>
      </w:r>
      <w:r>
        <w:rPr>
          <w:rFonts w:asciiTheme="majorHAnsi" w:hAnsiTheme="majorHAnsi"/>
        </w:rPr>
        <w:t xml:space="preserve">his country’s </w:t>
      </w:r>
      <w:r w:rsidR="00E3650D" w:rsidRPr="00AE7381">
        <w:rPr>
          <w:rFonts w:asciiTheme="majorHAnsi" w:hAnsiTheme="majorHAnsi"/>
        </w:rPr>
        <w:t xml:space="preserve">innovations </w:t>
      </w:r>
      <w:r>
        <w:rPr>
          <w:rFonts w:asciiTheme="majorHAnsi" w:hAnsiTheme="majorHAnsi"/>
        </w:rPr>
        <w:t xml:space="preserve">designed </w:t>
      </w:r>
      <w:r w:rsidR="00E3650D" w:rsidRPr="00AE7381">
        <w:rPr>
          <w:rFonts w:asciiTheme="majorHAnsi" w:hAnsiTheme="majorHAnsi"/>
        </w:rPr>
        <w:t xml:space="preserve">to </w:t>
      </w:r>
      <w:r>
        <w:rPr>
          <w:rFonts w:asciiTheme="majorHAnsi" w:hAnsiTheme="majorHAnsi"/>
        </w:rPr>
        <w:t xml:space="preserve">expand the scope </w:t>
      </w:r>
      <w:r w:rsidR="00E3650D" w:rsidRPr="00AE7381">
        <w:rPr>
          <w:rFonts w:asciiTheme="majorHAnsi" w:hAnsiTheme="majorHAnsi"/>
        </w:rPr>
        <w:t xml:space="preserve">of community advice centres under the coordination of NADCAO. He </w:t>
      </w:r>
      <w:r>
        <w:rPr>
          <w:rFonts w:asciiTheme="majorHAnsi" w:hAnsiTheme="majorHAnsi"/>
        </w:rPr>
        <w:t xml:space="preserve">drew the delegates’ attention to the fact that, </w:t>
      </w:r>
      <w:r w:rsidR="00E3650D" w:rsidRPr="00AE7381">
        <w:rPr>
          <w:rFonts w:asciiTheme="majorHAnsi" w:hAnsiTheme="majorHAnsi"/>
        </w:rPr>
        <w:t>in South Africa</w:t>
      </w:r>
      <w:r>
        <w:rPr>
          <w:rFonts w:asciiTheme="majorHAnsi" w:hAnsiTheme="majorHAnsi"/>
        </w:rPr>
        <w:t>,</w:t>
      </w:r>
      <w:r w:rsidR="00E3650D" w:rsidRPr="00AE7381">
        <w:rPr>
          <w:rFonts w:asciiTheme="majorHAnsi" w:hAnsiTheme="majorHAnsi"/>
        </w:rPr>
        <w:t xml:space="preserve"> the Legal Practice Act 2014 entrusted the Legal Practice Council with the respon</w:t>
      </w:r>
      <w:r w:rsidR="00F363F4">
        <w:rPr>
          <w:rFonts w:asciiTheme="majorHAnsi" w:hAnsiTheme="majorHAnsi"/>
        </w:rPr>
        <w:t>sibility of establishing a self-regulating</w:t>
      </w:r>
      <w:r w:rsidR="00E3650D" w:rsidRPr="00AE7381">
        <w:rPr>
          <w:rFonts w:asciiTheme="majorHAnsi" w:hAnsiTheme="majorHAnsi"/>
        </w:rPr>
        <w:t xml:space="preserve"> framework for </w:t>
      </w:r>
      <w:r w:rsidR="00F363F4">
        <w:rPr>
          <w:rFonts w:asciiTheme="majorHAnsi" w:hAnsiTheme="majorHAnsi"/>
        </w:rPr>
        <w:t>paralegals working in various community-based organizations.</w:t>
      </w:r>
    </w:p>
    <w:p w:rsidR="00F363F4" w:rsidRDefault="00F363F4" w:rsidP="00E3650D">
      <w:pPr>
        <w:jc w:val="both"/>
        <w:rPr>
          <w:rFonts w:asciiTheme="majorHAnsi" w:hAnsiTheme="majorHAnsi"/>
        </w:rPr>
      </w:pPr>
    </w:p>
    <w:p w:rsidR="00E3650D" w:rsidRPr="00AE7381" w:rsidRDefault="00E3650D" w:rsidP="00E3650D">
      <w:pPr>
        <w:jc w:val="both"/>
        <w:rPr>
          <w:rFonts w:asciiTheme="majorHAnsi" w:hAnsiTheme="majorHAnsi"/>
        </w:rPr>
      </w:pPr>
      <w:r w:rsidRPr="00AE7381">
        <w:rPr>
          <w:rFonts w:asciiTheme="majorHAnsi" w:hAnsiTheme="majorHAnsi"/>
        </w:rPr>
        <w:t xml:space="preserve">Stakeholders </w:t>
      </w:r>
      <w:r w:rsidR="00F363F4">
        <w:rPr>
          <w:rFonts w:asciiTheme="majorHAnsi" w:hAnsiTheme="majorHAnsi"/>
        </w:rPr>
        <w:t xml:space="preserve">in South Africa’s legal aid sector are </w:t>
      </w:r>
      <w:r w:rsidRPr="00AE7381">
        <w:rPr>
          <w:rFonts w:asciiTheme="majorHAnsi" w:hAnsiTheme="majorHAnsi"/>
        </w:rPr>
        <w:t xml:space="preserve">drafting a </w:t>
      </w:r>
      <w:r w:rsidR="00F363F4">
        <w:rPr>
          <w:rFonts w:asciiTheme="majorHAnsi" w:hAnsiTheme="majorHAnsi"/>
        </w:rPr>
        <w:t>Bill to regulate</w:t>
      </w:r>
      <w:r w:rsidR="001871BE">
        <w:rPr>
          <w:rFonts w:asciiTheme="majorHAnsi" w:hAnsiTheme="majorHAnsi"/>
        </w:rPr>
        <w:t xml:space="preserve"> </w:t>
      </w:r>
      <w:r w:rsidR="00F363F4">
        <w:rPr>
          <w:rFonts w:asciiTheme="majorHAnsi" w:hAnsiTheme="majorHAnsi"/>
        </w:rPr>
        <w:t xml:space="preserve">the engagement of </w:t>
      </w:r>
      <w:r w:rsidRPr="00AE7381">
        <w:rPr>
          <w:rFonts w:asciiTheme="majorHAnsi" w:hAnsiTheme="majorHAnsi"/>
        </w:rPr>
        <w:t>paralegals. In order to sustain the work of community advice organizations, NADCAO supports the concept of basket fund</w:t>
      </w:r>
      <w:r w:rsidR="00F363F4">
        <w:rPr>
          <w:rFonts w:asciiTheme="majorHAnsi" w:hAnsiTheme="majorHAnsi"/>
        </w:rPr>
        <w:t>ing</w:t>
      </w:r>
      <w:r w:rsidR="00140D97">
        <w:rPr>
          <w:rFonts w:asciiTheme="majorHAnsi" w:hAnsiTheme="majorHAnsi"/>
        </w:rPr>
        <w:t xml:space="preserve"> </w:t>
      </w:r>
      <w:r w:rsidR="00F363F4">
        <w:rPr>
          <w:rFonts w:asciiTheme="majorHAnsi" w:hAnsiTheme="majorHAnsi"/>
        </w:rPr>
        <w:t xml:space="preserve">by development partners </w:t>
      </w:r>
      <w:r w:rsidRPr="00AE7381">
        <w:rPr>
          <w:rFonts w:asciiTheme="majorHAnsi" w:hAnsiTheme="majorHAnsi"/>
        </w:rPr>
        <w:t xml:space="preserve">and governments. </w:t>
      </w:r>
      <w:r w:rsidR="00F363F4">
        <w:rPr>
          <w:rFonts w:asciiTheme="majorHAnsi" w:hAnsiTheme="majorHAnsi"/>
        </w:rPr>
        <w:t xml:space="preserve">To ensure effective coordination of the programme, </w:t>
      </w:r>
      <w:r w:rsidR="00F363F4" w:rsidRPr="00AE7381">
        <w:rPr>
          <w:rFonts w:asciiTheme="majorHAnsi" w:hAnsiTheme="majorHAnsi"/>
        </w:rPr>
        <w:t xml:space="preserve">NADCAO has </w:t>
      </w:r>
      <w:r w:rsidR="00F363F4">
        <w:rPr>
          <w:rFonts w:asciiTheme="majorHAnsi" w:hAnsiTheme="majorHAnsi"/>
        </w:rPr>
        <w:t xml:space="preserve">taken steps </w:t>
      </w:r>
      <w:r w:rsidR="00F363F4" w:rsidRPr="00AE7381">
        <w:rPr>
          <w:rFonts w:asciiTheme="majorHAnsi" w:hAnsiTheme="majorHAnsi"/>
        </w:rPr>
        <w:t xml:space="preserve">to harmonize </w:t>
      </w:r>
      <w:r w:rsidR="000A05F8">
        <w:rPr>
          <w:rFonts w:asciiTheme="majorHAnsi" w:hAnsiTheme="majorHAnsi"/>
        </w:rPr>
        <w:t>case</w:t>
      </w:r>
      <w:r w:rsidR="00F363F4" w:rsidRPr="00AE7381">
        <w:rPr>
          <w:rFonts w:asciiTheme="majorHAnsi" w:hAnsiTheme="majorHAnsi"/>
        </w:rPr>
        <w:t xml:space="preserve"> tracking </w:t>
      </w:r>
      <w:r w:rsidR="00F363F4">
        <w:rPr>
          <w:rFonts w:asciiTheme="majorHAnsi" w:hAnsiTheme="majorHAnsi"/>
        </w:rPr>
        <w:t xml:space="preserve">to address the perennial </w:t>
      </w:r>
      <w:r w:rsidRPr="00AE7381">
        <w:rPr>
          <w:rFonts w:asciiTheme="majorHAnsi" w:hAnsiTheme="majorHAnsi"/>
        </w:rPr>
        <w:t xml:space="preserve">challenge </w:t>
      </w:r>
      <w:r w:rsidR="002641A5">
        <w:rPr>
          <w:rFonts w:asciiTheme="majorHAnsi" w:hAnsiTheme="majorHAnsi"/>
        </w:rPr>
        <w:t xml:space="preserve">as </w:t>
      </w:r>
      <w:r w:rsidR="00F363F4" w:rsidRPr="00AE7381">
        <w:rPr>
          <w:rFonts w:asciiTheme="majorHAnsi" w:hAnsiTheme="majorHAnsi"/>
        </w:rPr>
        <w:t>different organization</w:t>
      </w:r>
      <w:r w:rsidR="002641A5">
        <w:rPr>
          <w:rFonts w:asciiTheme="majorHAnsi" w:hAnsiTheme="majorHAnsi"/>
        </w:rPr>
        <w:t>s</w:t>
      </w:r>
      <w:r w:rsidR="00F363F4" w:rsidRPr="00AE7381">
        <w:rPr>
          <w:rFonts w:asciiTheme="majorHAnsi" w:hAnsiTheme="majorHAnsi"/>
        </w:rPr>
        <w:t xml:space="preserve"> use different </w:t>
      </w:r>
      <w:r w:rsidR="00F363F4" w:rsidRPr="00AE7381">
        <w:rPr>
          <w:rFonts w:asciiTheme="majorHAnsi" w:hAnsiTheme="majorHAnsi"/>
        </w:rPr>
        <w:lastRenderedPageBreak/>
        <w:t>models for tracking cases</w:t>
      </w:r>
      <w:r w:rsidRPr="00AE7381">
        <w:rPr>
          <w:rFonts w:asciiTheme="majorHAnsi" w:hAnsiTheme="majorHAnsi"/>
        </w:rPr>
        <w:t xml:space="preserve">. </w:t>
      </w:r>
      <w:r w:rsidR="002641A5">
        <w:rPr>
          <w:rFonts w:asciiTheme="majorHAnsi" w:hAnsiTheme="majorHAnsi"/>
        </w:rPr>
        <w:t xml:space="preserve">To upscale the gains, </w:t>
      </w:r>
      <w:r w:rsidR="00B625CC" w:rsidRPr="00AE7381">
        <w:rPr>
          <w:rFonts w:asciiTheme="majorHAnsi" w:hAnsiTheme="majorHAnsi"/>
        </w:rPr>
        <w:t xml:space="preserve">NADCAO </w:t>
      </w:r>
      <w:r w:rsidRPr="00AE7381">
        <w:rPr>
          <w:rFonts w:asciiTheme="majorHAnsi" w:hAnsiTheme="majorHAnsi"/>
        </w:rPr>
        <w:t>envisage</w:t>
      </w:r>
      <w:r w:rsidR="002641A5">
        <w:rPr>
          <w:rFonts w:asciiTheme="majorHAnsi" w:hAnsiTheme="majorHAnsi"/>
        </w:rPr>
        <w:t>s</w:t>
      </w:r>
      <w:r w:rsidRPr="00AE7381">
        <w:rPr>
          <w:rFonts w:asciiTheme="majorHAnsi" w:hAnsiTheme="majorHAnsi"/>
        </w:rPr>
        <w:t xml:space="preserve"> the creation of an African Centre of Excellence on Access to Justice </w:t>
      </w:r>
      <w:r w:rsidR="002641A5">
        <w:rPr>
          <w:rFonts w:asciiTheme="majorHAnsi" w:hAnsiTheme="majorHAnsi"/>
        </w:rPr>
        <w:t xml:space="preserve">suitably designed to </w:t>
      </w:r>
      <w:r w:rsidRPr="00AE7381">
        <w:rPr>
          <w:rFonts w:asciiTheme="majorHAnsi" w:hAnsiTheme="majorHAnsi"/>
        </w:rPr>
        <w:t>advocate</w:t>
      </w:r>
      <w:r w:rsidR="002641A5">
        <w:rPr>
          <w:rFonts w:asciiTheme="majorHAnsi" w:hAnsiTheme="majorHAnsi"/>
        </w:rPr>
        <w:t xml:space="preserve"> for state-</w:t>
      </w:r>
      <w:r w:rsidRPr="00AE7381">
        <w:rPr>
          <w:rFonts w:asciiTheme="majorHAnsi" w:hAnsiTheme="majorHAnsi"/>
        </w:rPr>
        <w:t xml:space="preserve">funded legal aid and coordinate </w:t>
      </w:r>
      <w:r w:rsidR="002641A5">
        <w:rPr>
          <w:rFonts w:asciiTheme="majorHAnsi" w:hAnsiTheme="majorHAnsi"/>
        </w:rPr>
        <w:t xml:space="preserve">the attainment of universal </w:t>
      </w:r>
      <w:r w:rsidRPr="00AE7381">
        <w:rPr>
          <w:rFonts w:asciiTheme="majorHAnsi" w:hAnsiTheme="majorHAnsi"/>
        </w:rPr>
        <w:t xml:space="preserve">standards </w:t>
      </w:r>
      <w:r w:rsidR="002641A5">
        <w:rPr>
          <w:rFonts w:asciiTheme="majorHAnsi" w:hAnsiTheme="majorHAnsi"/>
        </w:rPr>
        <w:t xml:space="preserve">of </w:t>
      </w:r>
      <w:r w:rsidRPr="00AE7381">
        <w:rPr>
          <w:rFonts w:asciiTheme="majorHAnsi" w:hAnsiTheme="majorHAnsi"/>
        </w:rPr>
        <w:t>quality legal aid service delivery</w:t>
      </w:r>
      <w:r w:rsidR="002641A5">
        <w:rPr>
          <w:rFonts w:asciiTheme="majorHAnsi" w:hAnsiTheme="majorHAnsi"/>
        </w:rPr>
        <w:t xml:space="preserve"> in the continent</w:t>
      </w:r>
      <w:r w:rsidRPr="00AE7381">
        <w:rPr>
          <w:rFonts w:asciiTheme="majorHAnsi" w:hAnsiTheme="majorHAnsi"/>
        </w:rPr>
        <w:t>.</w:t>
      </w:r>
    </w:p>
    <w:p w:rsidR="00E3650D" w:rsidRPr="00AE7381" w:rsidRDefault="00E3650D" w:rsidP="00E3650D">
      <w:pPr>
        <w:jc w:val="both"/>
        <w:rPr>
          <w:rFonts w:asciiTheme="majorHAnsi" w:hAnsiTheme="majorHAnsi"/>
        </w:rPr>
      </w:pPr>
    </w:p>
    <w:p w:rsidR="00E3650D" w:rsidRPr="00AE7381" w:rsidRDefault="000539A3" w:rsidP="00E3650D">
      <w:pPr>
        <w:jc w:val="both"/>
        <w:rPr>
          <w:rFonts w:asciiTheme="majorHAnsi" w:hAnsiTheme="majorHAnsi" w:cs="Calibri"/>
        </w:rPr>
      </w:pPr>
      <w:r w:rsidRPr="00AE7381">
        <w:rPr>
          <w:rFonts w:asciiTheme="majorHAnsi" w:hAnsiTheme="majorHAnsi" w:cs="Calibri"/>
        </w:rPr>
        <w:t xml:space="preserve">During </w:t>
      </w:r>
      <w:r w:rsidR="002641A5">
        <w:rPr>
          <w:rFonts w:asciiTheme="majorHAnsi" w:hAnsiTheme="majorHAnsi" w:cs="Calibri"/>
        </w:rPr>
        <w:t xml:space="preserve">the </w:t>
      </w:r>
      <w:r w:rsidRPr="00AE7381">
        <w:rPr>
          <w:rFonts w:asciiTheme="majorHAnsi" w:hAnsiTheme="majorHAnsi" w:cs="Calibri"/>
        </w:rPr>
        <w:t xml:space="preserve">plenary </w:t>
      </w:r>
      <w:r w:rsidR="002641A5">
        <w:rPr>
          <w:rFonts w:asciiTheme="majorHAnsi" w:hAnsiTheme="majorHAnsi" w:cs="Calibri"/>
        </w:rPr>
        <w:t>session</w:t>
      </w:r>
      <w:r w:rsidR="00C75436">
        <w:rPr>
          <w:rFonts w:asciiTheme="majorHAnsi" w:hAnsiTheme="majorHAnsi" w:cs="Calibri"/>
        </w:rPr>
        <w:t>,</w:t>
      </w:r>
      <w:r w:rsidR="000A05F8">
        <w:rPr>
          <w:rFonts w:asciiTheme="majorHAnsi" w:hAnsiTheme="majorHAnsi" w:cs="Calibri"/>
        </w:rPr>
        <w:t xml:space="preserve"> </w:t>
      </w:r>
      <w:r w:rsidR="00C75436" w:rsidRPr="002641A5">
        <w:rPr>
          <w:rFonts w:asciiTheme="majorHAnsi" w:hAnsiTheme="majorHAnsi" w:cs="Calibri"/>
          <w:i/>
        </w:rPr>
        <w:t>K</w:t>
      </w:r>
      <w:r w:rsidRPr="002641A5">
        <w:rPr>
          <w:rFonts w:asciiTheme="majorHAnsi" w:hAnsiTheme="majorHAnsi" w:cs="Calibri"/>
          <w:i/>
        </w:rPr>
        <w:t xml:space="preserve">ituo </w:t>
      </w:r>
      <w:r w:rsidR="00C75436" w:rsidRPr="002641A5">
        <w:rPr>
          <w:rFonts w:asciiTheme="majorHAnsi" w:hAnsiTheme="majorHAnsi" w:cs="Calibri"/>
          <w:i/>
        </w:rPr>
        <w:t>C</w:t>
      </w:r>
      <w:r w:rsidRPr="002641A5">
        <w:rPr>
          <w:rFonts w:asciiTheme="majorHAnsi" w:hAnsiTheme="majorHAnsi" w:cs="Calibri"/>
          <w:i/>
        </w:rPr>
        <w:t xml:space="preserve">ha </w:t>
      </w:r>
      <w:r w:rsidR="00C75436" w:rsidRPr="002641A5">
        <w:rPr>
          <w:rFonts w:asciiTheme="majorHAnsi" w:hAnsiTheme="majorHAnsi" w:cs="Calibri"/>
          <w:i/>
        </w:rPr>
        <w:t>S</w:t>
      </w:r>
      <w:r w:rsidRPr="002641A5">
        <w:rPr>
          <w:rFonts w:asciiTheme="majorHAnsi" w:hAnsiTheme="majorHAnsi" w:cs="Calibri"/>
          <w:i/>
        </w:rPr>
        <w:t>heria</w:t>
      </w:r>
      <w:r w:rsidR="000A05F8">
        <w:rPr>
          <w:rFonts w:asciiTheme="majorHAnsi" w:hAnsiTheme="majorHAnsi" w:cs="Calibri"/>
          <w:i/>
        </w:rPr>
        <w:t xml:space="preserve"> </w:t>
      </w:r>
      <w:r w:rsidR="002641A5">
        <w:rPr>
          <w:rFonts w:asciiTheme="majorHAnsi" w:hAnsiTheme="majorHAnsi" w:cs="Calibri"/>
        </w:rPr>
        <w:t xml:space="preserve">reported that the </w:t>
      </w:r>
      <w:r w:rsidR="00E3650D" w:rsidRPr="00AE7381">
        <w:rPr>
          <w:rFonts w:asciiTheme="majorHAnsi" w:hAnsiTheme="majorHAnsi" w:cs="Calibri"/>
        </w:rPr>
        <w:t xml:space="preserve">Kenya </w:t>
      </w:r>
      <w:r w:rsidR="00E3650D" w:rsidRPr="002641A5">
        <w:rPr>
          <w:rFonts w:asciiTheme="majorHAnsi" w:hAnsiTheme="majorHAnsi" w:cs="Calibri"/>
          <w:i/>
        </w:rPr>
        <w:t>Pro Bono</w:t>
      </w:r>
      <w:r w:rsidR="00E3650D" w:rsidRPr="00AE7381">
        <w:rPr>
          <w:rFonts w:asciiTheme="majorHAnsi" w:hAnsiTheme="majorHAnsi" w:cs="Calibri"/>
        </w:rPr>
        <w:t xml:space="preserve"> Lawyer of the Year Award encourage</w:t>
      </w:r>
      <w:r w:rsidR="002641A5">
        <w:rPr>
          <w:rFonts w:asciiTheme="majorHAnsi" w:hAnsiTheme="majorHAnsi" w:cs="Calibri"/>
        </w:rPr>
        <w:t>s</w:t>
      </w:r>
      <w:r w:rsidR="00E3650D" w:rsidRPr="00AE7381">
        <w:rPr>
          <w:rFonts w:asciiTheme="majorHAnsi" w:hAnsiTheme="majorHAnsi" w:cs="Calibri"/>
        </w:rPr>
        <w:t xml:space="preserve"> lawyer</w:t>
      </w:r>
      <w:r w:rsidR="002641A5">
        <w:rPr>
          <w:rFonts w:asciiTheme="majorHAnsi" w:hAnsiTheme="majorHAnsi" w:cs="Calibri"/>
        </w:rPr>
        <w:t>s</w:t>
      </w:r>
      <w:r w:rsidR="00E3650D" w:rsidRPr="00AE7381">
        <w:rPr>
          <w:rFonts w:asciiTheme="majorHAnsi" w:hAnsiTheme="majorHAnsi" w:cs="Calibri"/>
        </w:rPr>
        <w:t xml:space="preserve"> to provide pro bono legal services. Kituo is </w:t>
      </w:r>
      <w:r w:rsidR="002641A5">
        <w:rPr>
          <w:rFonts w:asciiTheme="majorHAnsi" w:hAnsiTheme="majorHAnsi" w:cs="Calibri"/>
        </w:rPr>
        <w:t xml:space="preserve">presently </w:t>
      </w:r>
      <w:r w:rsidR="00E3650D" w:rsidRPr="00AE7381">
        <w:rPr>
          <w:rFonts w:asciiTheme="majorHAnsi" w:hAnsiTheme="majorHAnsi" w:cs="Calibri"/>
        </w:rPr>
        <w:t xml:space="preserve">working on a similar </w:t>
      </w:r>
      <w:r w:rsidR="002641A5">
        <w:rPr>
          <w:rFonts w:asciiTheme="majorHAnsi" w:hAnsiTheme="majorHAnsi" w:cs="Calibri"/>
        </w:rPr>
        <w:t xml:space="preserve">award </w:t>
      </w:r>
      <w:r w:rsidR="00E3650D" w:rsidRPr="00AE7381">
        <w:rPr>
          <w:rFonts w:asciiTheme="majorHAnsi" w:hAnsiTheme="majorHAnsi" w:cs="Calibri"/>
        </w:rPr>
        <w:t xml:space="preserve">scheme for paralegals </w:t>
      </w:r>
      <w:r w:rsidR="002641A5">
        <w:rPr>
          <w:rFonts w:asciiTheme="majorHAnsi" w:hAnsiTheme="majorHAnsi" w:cs="Calibri"/>
        </w:rPr>
        <w:t xml:space="preserve">– </w:t>
      </w:r>
      <w:r w:rsidR="00E3650D" w:rsidRPr="00AE7381">
        <w:rPr>
          <w:rFonts w:asciiTheme="majorHAnsi" w:hAnsiTheme="majorHAnsi" w:cs="Calibri"/>
        </w:rPr>
        <w:t xml:space="preserve">the Paralegal of the Year Award </w:t>
      </w:r>
      <w:r w:rsidR="002641A5">
        <w:rPr>
          <w:rFonts w:asciiTheme="majorHAnsi" w:hAnsiTheme="majorHAnsi" w:cs="Calibri"/>
        </w:rPr>
        <w:t xml:space="preserve">– </w:t>
      </w:r>
      <w:r w:rsidR="00E3650D" w:rsidRPr="00AE7381">
        <w:rPr>
          <w:rFonts w:asciiTheme="majorHAnsi" w:hAnsiTheme="majorHAnsi" w:cs="Calibri"/>
        </w:rPr>
        <w:t xml:space="preserve">and </w:t>
      </w:r>
      <w:r w:rsidR="002641A5">
        <w:rPr>
          <w:rFonts w:asciiTheme="majorHAnsi" w:hAnsiTheme="majorHAnsi" w:cs="Calibri"/>
        </w:rPr>
        <w:t xml:space="preserve">on the proposed </w:t>
      </w:r>
      <w:r w:rsidR="00E3650D" w:rsidRPr="00AE7381">
        <w:rPr>
          <w:rFonts w:asciiTheme="majorHAnsi" w:hAnsiTheme="majorHAnsi" w:cs="Calibri"/>
        </w:rPr>
        <w:t xml:space="preserve">annual paralegal summit. Other innovations include </w:t>
      </w:r>
      <w:r w:rsidR="002641A5">
        <w:rPr>
          <w:rFonts w:asciiTheme="majorHAnsi" w:hAnsiTheme="majorHAnsi" w:cs="Calibri"/>
        </w:rPr>
        <w:t xml:space="preserve">(a) </w:t>
      </w:r>
      <w:r w:rsidR="00E3650D" w:rsidRPr="00AE7381">
        <w:rPr>
          <w:rFonts w:asciiTheme="majorHAnsi" w:hAnsiTheme="majorHAnsi" w:cs="Calibri"/>
        </w:rPr>
        <w:t>c</w:t>
      </w:r>
      <w:r w:rsidRPr="00AE7381">
        <w:rPr>
          <w:rFonts w:asciiTheme="majorHAnsi" w:hAnsiTheme="majorHAnsi" w:cs="Calibri"/>
        </w:rPr>
        <w:t>ourt users committee meetings</w:t>
      </w:r>
      <w:r w:rsidR="00E3650D" w:rsidRPr="00AE7381">
        <w:rPr>
          <w:rFonts w:asciiTheme="majorHAnsi" w:hAnsiTheme="majorHAnsi" w:cs="Calibri"/>
        </w:rPr>
        <w:t xml:space="preserve"> where paralegals </w:t>
      </w:r>
      <w:r w:rsidR="00C043E2">
        <w:rPr>
          <w:rFonts w:asciiTheme="majorHAnsi" w:hAnsiTheme="majorHAnsi" w:cs="Calibri"/>
        </w:rPr>
        <w:t>participate</w:t>
      </w:r>
      <w:r w:rsidRPr="00AE7381">
        <w:rPr>
          <w:rFonts w:asciiTheme="majorHAnsi" w:hAnsiTheme="majorHAnsi" w:cs="Calibri"/>
        </w:rPr>
        <w:t xml:space="preserve"> and make </w:t>
      </w:r>
      <w:r w:rsidR="00E3650D" w:rsidRPr="00AE7381">
        <w:rPr>
          <w:rFonts w:asciiTheme="majorHAnsi" w:hAnsiTheme="majorHAnsi" w:cs="Calibri"/>
        </w:rPr>
        <w:t>presentations</w:t>
      </w:r>
      <w:r w:rsidR="002641A5">
        <w:rPr>
          <w:rFonts w:asciiTheme="majorHAnsi" w:hAnsiTheme="majorHAnsi" w:cs="Calibri"/>
        </w:rPr>
        <w:t xml:space="preserve">; </w:t>
      </w:r>
      <w:r w:rsidR="00C043E2">
        <w:rPr>
          <w:rFonts w:asciiTheme="majorHAnsi" w:hAnsiTheme="majorHAnsi" w:cs="Calibri"/>
        </w:rPr>
        <w:t>(b) partnership</w:t>
      </w:r>
      <w:r w:rsidR="002641A5">
        <w:rPr>
          <w:rFonts w:asciiTheme="majorHAnsi" w:hAnsiTheme="majorHAnsi" w:cs="Calibri"/>
        </w:rPr>
        <w:t xml:space="preserve"> development </w:t>
      </w:r>
      <w:r w:rsidR="00C043E2">
        <w:rPr>
          <w:rFonts w:asciiTheme="majorHAnsi" w:hAnsiTheme="majorHAnsi" w:cs="Calibri"/>
        </w:rPr>
        <w:t xml:space="preserve">with </w:t>
      </w:r>
      <w:r w:rsidR="00E3650D" w:rsidRPr="00AE7381">
        <w:rPr>
          <w:rFonts w:asciiTheme="majorHAnsi" w:hAnsiTheme="majorHAnsi" w:cs="Calibri"/>
        </w:rPr>
        <w:t>university law schools</w:t>
      </w:r>
      <w:r w:rsidR="00C043E2">
        <w:rPr>
          <w:rFonts w:asciiTheme="majorHAnsi" w:hAnsiTheme="majorHAnsi" w:cs="Calibri"/>
        </w:rPr>
        <w:t>;</w:t>
      </w:r>
      <w:r w:rsidR="000A05F8">
        <w:rPr>
          <w:rFonts w:asciiTheme="majorHAnsi" w:hAnsiTheme="majorHAnsi" w:cs="Calibri"/>
        </w:rPr>
        <w:t xml:space="preserve"> </w:t>
      </w:r>
      <w:r w:rsidR="00C043E2">
        <w:rPr>
          <w:rFonts w:asciiTheme="majorHAnsi" w:hAnsiTheme="majorHAnsi" w:cs="Calibri"/>
        </w:rPr>
        <w:t xml:space="preserve">(c) regular </w:t>
      </w:r>
      <w:r w:rsidR="00E3650D" w:rsidRPr="00AE7381">
        <w:rPr>
          <w:rFonts w:asciiTheme="majorHAnsi" w:hAnsiTheme="majorHAnsi" w:cs="Calibri"/>
        </w:rPr>
        <w:t xml:space="preserve">mobile aid clinics </w:t>
      </w:r>
      <w:r w:rsidR="00C043E2">
        <w:rPr>
          <w:rFonts w:asciiTheme="majorHAnsi" w:hAnsiTheme="majorHAnsi" w:cs="Calibri"/>
        </w:rPr>
        <w:t>designed to create legal awareness and empower communities</w:t>
      </w:r>
      <w:r w:rsidR="00E3650D" w:rsidRPr="00AE7381">
        <w:rPr>
          <w:rFonts w:asciiTheme="majorHAnsi" w:hAnsiTheme="majorHAnsi" w:cs="Calibri"/>
        </w:rPr>
        <w:t xml:space="preserve">; and </w:t>
      </w:r>
      <w:r w:rsidR="00C043E2">
        <w:rPr>
          <w:rFonts w:asciiTheme="majorHAnsi" w:hAnsiTheme="majorHAnsi" w:cs="Calibri"/>
        </w:rPr>
        <w:t xml:space="preserve">(d) holding annual </w:t>
      </w:r>
      <w:r w:rsidR="00E3650D" w:rsidRPr="00AE7381">
        <w:rPr>
          <w:rFonts w:asciiTheme="majorHAnsi" w:hAnsiTheme="majorHAnsi" w:cs="Calibri"/>
        </w:rPr>
        <w:t xml:space="preserve">legal awareness week </w:t>
      </w:r>
      <w:r w:rsidR="00C043E2">
        <w:rPr>
          <w:rFonts w:asciiTheme="majorHAnsi" w:hAnsiTheme="majorHAnsi" w:cs="Calibri"/>
        </w:rPr>
        <w:t xml:space="preserve">in collaboration </w:t>
      </w:r>
      <w:r w:rsidR="00E3650D" w:rsidRPr="00AE7381">
        <w:rPr>
          <w:rFonts w:asciiTheme="majorHAnsi" w:hAnsiTheme="majorHAnsi" w:cs="Calibri"/>
        </w:rPr>
        <w:t xml:space="preserve">with the judiciary. Gertrude also noted that </w:t>
      </w:r>
      <w:r w:rsidR="00C043E2">
        <w:rPr>
          <w:rFonts w:asciiTheme="majorHAnsi" w:hAnsiTheme="majorHAnsi" w:cs="Calibri"/>
        </w:rPr>
        <w:t xml:space="preserve">the </w:t>
      </w:r>
      <w:r w:rsidR="00E3650D" w:rsidRPr="00AE7381">
        <w:rPr>
          <w:rFonts w:asciiTheme="majorHAnsi" w:hAnsiTheme="majorHAnsi" w:cs="Calibri"/>
        </w:rPr>
        <w:t>M-Haki mobile service response window of 48 hours has work</w:t>
      </w:r>
      <w:r w:rsidR="00C043E2">
        <w:rPr>
          <w:rFonts w:asciiTheme="majorHAnsi" w:hAnsiTheme="majorHAnsi" w:cs="Calibri"/>
        </w:rPr>
        <w:t>ed</w:t>
      </w:r>
      <w:r w:rsidR="000A05F8">
        <w:rPr>
          <w:rFonts w:asciiTheme="majorHAnsi" w:hAnsiTheme="majorHAnsi" w:cs="Calibri"/>
        </w:rPr>
        <w:t xml:space="preserve"> </w:t>
      </w:r>
      <w:r w:rsidR="00C043E2">
        <w:rPr>
          <w:rFonts w:asciiTheme="majorHAnsi" w:hAnsiTheme="majorHAnsi" w:cs="Calibri"/>
        </w:rPr>
        <w:t xml:space="preserve">well </w:t>
      </w:r>
      <w:r w:rsidRPr="00AE7381">
        <w:rPr>
          <w:rFonts w:asciiTheme="majorHAnsi" w:hAnsiTheme="majorHAnsi" w:cs="Calibri"/>
        </w:rPr>
        <w:t xml:space="preserve">due </w:t>
      </w:r>
      <w:r w:rsidR="00E3650D" w:rsidRPr="00AE7381">
        <w:rPr>
          <w:rFonts w:asciiTheme="majorHAnsi" w:hAnsiTheme="majorHAnsi" w:cs="Calibri"/>
        </w:rPr>
        <w:t xml:space="preserve">to the ability of Kituo cha Sheria to tap into its large network of </w:t>
      </w:r>
      <w:r w:rsidR="00E3650D" w:rsidRPr="00C043E2">
        <w:rPr>
          <w:rFonts w:asciiTheme="majorHAnsi" w:hAnsiTheme="majorHAnsi" w:cs="Calibri"/>
          <w:i/>
        </w:rPr>
        <w:t>pro bono</w:t>
      </w:r>
      <w:r w:rsidR="00E3650D" w:rsidRPr="00AE7381">
        <w:rPr>
          <w:rFonts w:asciiTheme="majorHAnsi" w:hAnsiTheme="majorHAnsi" w:cs="Calibri"/>
        </w:rPr>
        <w:t xml:space="preserve"> lawyers</w:t>
      </w:r>
      <w:r w:rsidR="00C043E2">
        <w:rPr>
          <w:rFonts w:asciiTheme="majorHAnsi" w:hAnsiTheme="majorHAnsi" w:cs="Calibri"/>
        </w:rPr>
        <w:t>,</w:t>
      </w:r>
      <w:r w:rsidR="00E3650D" w:rsidRPr="00AE7381">
        <w:rPr>
          <w:rFonts w:asciiTheme="majorHAnsi" w:hAnsiTheme="majorHAnsi" w:cs="Calibri"/>
        </w:rPr>
        <w:t xml:space="preserve"> ICT experts</w:t>
      </w:r>
      <w:r w:rsidR="00C043E2">
        <w:rPr>
          <w:rFonts w:asciiTheme="majorHAnsi" w:hAnsiTheme="majorHAnsi" w:cs="Calibri"/>
        </w:rPr>
        <w:t xml:space="preserve">, </w:t>
      </w:r>
      <w:r w:rsidR="00E3650D" w:rsidRPr="00AE7381">
        <w:rPr>
          <w:rFonts w:asciiTheme="majorHAnsi" w:hAnsiTheme="majorHAnsi" w:cs="Calibri"/>
        </w:rPr>
        <w:t>quality control coordinators</w:t>
      </w:r>
      <w:r w:rsidR="00C043E2">
        <w:rPr>
          <w:rFonts w:asciiTheme="majorHAnsi" w:hAnsiTheme="majorHAnsi" w:cs="Calibri"/>
        </w:rPr>
        <w:t>,</w:t>
      </w:r>
      <w:r w:rsidR="00E3650D" w:rsidRPr="00AE7381">
        <w:rPr>
          <w:rFonts w:asciiTheme="majorHAnsi" w:hAnsiTheme="majorHAnsi" w:cs="Calibri"/>
        </w:rPr>
        <w:t xml:space="preserve"> and knowledge management experts. </w:t>
      </w:r>
      <w:r w:rsidR="00C043E2">
        <w:rPr>
          <w:rFonts w:asciiTheme="majorHAnsi" w:hAnsiTheme="majorHAnsi" w:cs="Calibri"/>
        </w:rPr>
        <w:t>S</w:t>
      </w:r>
      <w:r w:rsidR="00E3650D" w:rsidRPr="00AE7381">
        <w:rPr>
          <w:rFonts w:asciiTheme="majorHAnsi" w:hAnsiTheme="majorHAnsi" w:cs="Calibri"/>
        </w:rPr>
        <w:t xml:space="preserve">he </w:t>
      </w:r>
      <w:r w:rsidR="00C043E2">
        <w:rPr>
          <w:rFonts w:asciiTheme="majorHAnsi" w:hAnsiTheme="majorHAnsi" w:cs="Calibri"/>
        </w:rPr>
        <w:t xml:space="preserve">explained </w:t>
      </w:r>
      <w:r w:rsidR="00E3650D" w:rsidRPr="00AE7381">
        <w:rPr>
          <w:rFonts w:asciiTheme="majorHAnsi" w:hAnsiTheme="majorHAnsi" w:cs="Calibri"/>
        </w:rPr>
        <w:t xml:space="preserve">that more personnel </w:t>
      </w:r>
      <w:r w:rsidR="00C043E2">
        <w:rPr>
          <w:rFonts w:asciiTheme="majorHAnsi" w:hAnsiTheme="majorHAnsi" w:cs="Calibri"/>
        </w:rPr>
        <w:t xml:space="preserve">is </w:t>
      </w:r>
      <w:r w:rsidR="00E3650D" w:rsidRPr="00AE7381">
        <w:rPr>
          <w:rFonts w:asciiTheme="majorHAnsi" w:hAnsiTheme="majorHAnsi" w:cs="Calibri"/>
        </w:rPr>
        <w:t xml:space="preserve">required to meet </w:t>
      </w:r>
      <w:r w:rsidR="00C043E2">
        <w:rPr>
          <w:rFonts w:asciiTheme="majorHAnsi" w:hAnsiTheme="majorHAnsi" w:cs="Calibri"/>
        </w:rPr>
        <w:t xml:space="preserve">the rising </w:t>
      </w:r>
      <w:r w:rsidR="00E3650D" w:rsidRPr="00AE7381">
        <w:rPr>
          <w:rFonts w:asciiTheme="majorHAnsi" w:hAnsiTheme="majorHAnsi" w:cs="Calibri"/>
        </w:rPr>
        <w:t xml:space="preserve">demand when the project is rolled out to the public following the successful conclusion of the pilot phase. </w:t>
      </w:r>
    </w:p>
    <w:p w:rsidR="00E3650D" w:rsidRPr="00AE7381" w:rsidRDefault="00E3650D" w:rsidP="00E3650D">
      <w:pPr>
        <w:jc w:val="both"/>
        <w:rPr>
          <w:rFonts w:asciiTheme="majorHAnsi" w:hAnsiTheme="majorHAnsi" w:cs="Calibri"/>
        </w:rPr>
      </w:pPr>
    </w:p>
    <w:p w:rsidR="00E3650D" w:rsidRDefault="00E3650D" w:rsidP="00E3650D">
      <w:pPr>
        <w:jc w:val="both"/>
        <w:rPr>
          <w:rFonts w:asciiTheme="majorHAnsi" w:hAnsiTheme="majorHAnsi" w:cs="Calibri"/>
        </w:rPr>
      </w:pPr>
      <w:r w:rsidRPr="00AE7381">
        <w:rPr>
          <w:rFonts w:asciiTheme="majorHAnsi" w:hAnsiTheme="majorHAnsi" w:cs="Calibri"/>
        </w:rPr>
        <w:t>Sylvia explained that</w:t>
      </w:r>
      <w:r w:rsidR="009810F0">
        <w:rPr>
          <w:rFonts w:asciiTheme="majorHAnsi" w:hAnsiTheme="majorHAnsi" w:cs="Calibri"/>
        </w:rPr>
        <w:t>,</w:t>
      </w:r>
      <w:r w:rsidRPr="00AE7381">
        <w:rPr>
          <w:rFonts w:asciiTheme="majorHAnsi" w:hAnsiTheme="majorHAnsi" w:cs="Calibri"/>
        </w:rPr>
        <w:t xml:space="preserve"> in Uganda</w:t>
      </w:r>
      <w:r w:rsidR="009810F0">
        <w:rPr>
          <w:rFonts w:asciiTheme="majorHAnsi" w:hAnsiTheme="majorHAnsi" w:cs="Calibri"/>
        </w:rPr>
        <w:t>,</w:t>
      </w:r>
      <w:r w:rsidRPr="00AE7381">
        <w:rPr>
          <w:rFonts w:asciiTheme="majorHAnsi" w:hAnsiTheme="majorHAnsi" w:cs="Calibri"/>
        </w:rPr>
        <w:t xml:space="preserve"> the partnership between legal aid service providers and local authorities is anchored on a memorandum of understanding </w:t>
      </w:r>
      <w:r w:rsidR="009810F0">
        <w:rPr>
          <w:rFonts w:asciiTheme="majorHAnsi" w:hAnsiTheme="majorHAnsi" w:cs="Calibri"/>
        </w:rPr>
        <w:t xml:space="preserve">made </w:t>
      </w:r>
      <w:r w:rsidRPr="00AE7381">
        <w:rPr>
          <w:rFonts w:asciiTheme="majorHAnsi" w:hAnsiTheme="majorHAnsi" w:cs="Calibri"/>
        </w:rPr>
        <w:t>betw</w:t>
      </w:r>
      <w:r w:rsidR="009810F0">
        <w:rPr>
          <w:rFonts w:asciiTheme="majorHAnsi" w:hAnsiTheme="majorHAnsi" w:cs="Calibri"/>
        </w:rPr>
        <w:t xml:space="preserve">een the Council and </w:t>
      </w:r>
      <w:r w:rsidR="000A05F8">
        <w:rPr>
          <w:rFonts w:asciiTheme="majorHAnsi" w:hAnsiTheme="majorHAnsi" w:cs="Calibri"/>
        </w:rPr>
        <w:t>FIDA</w:t>
      </w:r>
      <w:r w:rsidR="009810F0">
        <w:rPr>
          <w:rFonts w:asciiTheme="majorHAnsi" w:hAnsiTheme="majorHAnsi" w:cs="Calibri"/>
        </w:rPr>
        <w:t>-</w:t>
      </w:r>
      <w:r w:rsidR="000539A3" w:rsidRPr="00AE7381">
        <w:rPr>
          <w:rFonts w:asciiTheme="majorHAnsi" w:hAnsiTheme="majorHAnsi" w:cs="Calibri"/>
        </w:rPr>
        <w:t>Uganda</w:t>
      </w:r>
      <w:r w:rsidR="009810F0">
        <w:rPr>
          <w:rFonts w:asciiTheme="majorHAnsi" w:hAnsiTheme="majorHAnsi" w:cs="Calibri"/>
        </w:rPr>
        <w:t>,</w:t>
      </w:r>
      <w:r w:rsidRPr="00AE7381">
        <w:rPr>
          <w:rFonts w:asciiTheme="majorHAnsi" w:hAnsiTheme="majorHAnsi" w:cs="Calibri"/>
        </w:rPr>
        <w:t xml:space="preserve"> the legal aid service provider, The </w:t>
      </w:r>
      <w:r w:rsidR="009810F0">
        <w:rPr>
          <w:rFonts w:asciiTheme="majorHAnsi" w:hAnsiTheme="majorHAnsi" w:cs="Calibri"/>
        </w:rPr>
        <w:t>C</w:t>
      </w:r>
      <w:r w:rsidRPr="00AE7381">
        <w:rPr>
          <w:rFonts w:asciiTheme="majorHAnsi" w:hAnsiTheme="majorHAnsi" w:cs="Calibri"/>
        </w:rPr>
        <w:t xml:space="preserve">ouncil </w:t>
      </w:r>
      <w:r w:rsidR="009810F0">
        <w:rPr>
          <w:rFonts w:asciiTheme="majorHAnsi" w:hAnsiTheme="majorHAnsi" w:cs="Calibri"/>
        </w:rPr>
        <w:t xml:space="preserve">supports </w:t>
      </w:r>
      <w:r w:rsidR="000A05F8">
        <w:rPr>
          <w:rFonts w:asciiTheme="majorHAnsi" w:hAnsiTheme="majorHAnsi" w:cs="Calibri"/>
        </w:rPr>
        <w:t>FIDA</w:t>
      </w:r>
      <w:r w:rsidR="000A05F8" w:rsidRPr="00AE7381">
        <w:rPr>
          <w:rFonts w:asciiTheme="majorHAnsi" w:hAnsiTheme="majorHAnsi" w:cs="Calibri"/>
        </w:rPr>
        <w:t xml:space="preserve"> </w:t>
      </w:r>
      <w:r w:rsidRPr="00AE7381">
        <w:rPr>
          <w:rFonts w:asciiTheme="majorHAnsi" w:hAnsiTheme="majorHAnsi" w:cs="Calibri"/>
        </w:rPr>
        <w:t xml:space="preserve">and </w:t>
      </w:r>
      <w:r w:rsidR="009810F0">
        <w:rPr>
          <w:rFonts w:asciiTheme="majorHAnsi" w:hAnsiTheme="majorHAnsi" w:cs="Calibri"/>
        </w:rPr>
        <w:t xml:space="preserve">provides a </w:t>
      </w:r>
      <w:r w:rsidRPr="00AE7381">
        <w:rPr>
          <w:rFonts w:asciiTheme="majorHAnsi" w:hAnsiTheme="majorHAnsi" w:cs="Calibri"/>
        </w:rPr>
        <w:t>vehicle for community outreach. Uganda has no state funded legal aid</w:t>
      </w:r>
      <w:r w:rsidR="009810F0">
        <w:rPr>
          <w:rFonts w:asciiTheme="majorHAnsi" w:hAnsiTheme="majorHAnsi" w:cs="Calibri"/>
        </w:rPr>
        <w:t>.</w:t>
      </w:r>
      <w:r w:rsidR="000A05F8">
        <w:rPr>
          <w:rFonts w:asciiTheme="majorHAnsi" w:hAnsiTheme="majorHAnsi" w:cs="Calibri"/>
        </w:rPr>
        <w:t xml:space="preserve"> </w:t>
      </w:r>
      <w:r w:rsidR="009810F0">
        <w:rPr>
          <w:rFonts w:asciiTheme="majorHAnsi" w:hAnsiTheme="majorHAnsi" w:cs="Calibri"/>
        </w:rPr>
        <w:t xml:space="preserve">However, </w:t>
      </w:r>
      <w:r w:rsidRPr="00AE7381">
        <w:rPr>
          <w:rFonts w:asciiTheme="majorHAnsi" w:hAnsiTheme="majorHAnsi" w:cs="Calibri"/>
        </w:rPr>
        <w:t xml:space="preserve">the </w:t>
      </w:r>
      <w:r w:rsidR="009810F0">
        <w:rPr>
          <w:rFonts w:asciiTheme="majorHAnsi" w:hAnsiTheme="majorHAnsi" w:cs="Calibri"/>
        </w:rPr>
        <w:t>C</w:t>
      </w:r>
      <w:r w:rsidRPr="00AE7381">
        <w:rPr>
          <w:rFonts w:asciiTheme="majorHAnsi" w:hAnsiTheme="majorHAnsi" w:cs="Calibri"/>
        </w:rPr>
        <w:t xml:space="preserve">ouncil </w:t>
      </w:r>
      <w:r w:rsidR="009810F0">
        <w:rPr>
          <w:rFonts w:asciiTheme="majorHAnsi" w:hAnsiTheme="majorHAnsi" w:cs="Calibri"/>
        </w:rPr>
        <w:t xml:space="preserve">makes budgetary </w:t>
      </w:r>
      <w:r w:rsidRPr="00AE7381">
        <w:rPr>
          <w:rFonts w:asciiTheme="majorHAnsi" w:hAnsiTheme="majorHAnsi" w:cs="Calibri"/>
        </w:rPr>
        <w:t>provision</w:t>
      </w:r>
      <w:r w:rsidR="009810F0">
        <w:rPr>
          <w:rFonts w:asciiTheme="majorHAnsi" w:hAnsiTheme="majorHAnsi" w:cs="Calibri"/>
        </w:rPr>
        <w:t>s</w:t>
      </w:r>
      <w:r w:rsidRPr="00AE7381">
        <w:rPr>
          <w:rFonts w:asciiTheme="majorHAnsi" w:hAnsiTheme="majorHAnsi" w:cs="Calibri"/>
        </w:rPr>
        <w:t xml:space="preserve"> for legal aid in </w:t>
      </w:r>
      <w:r w:rsidR="009810F0">
        <w:rPr>
          <w:rFonts w:asciiTheme="majorHAnsi" w:hAnsiTheme="majorHAnsi" w:cs="Calibri"/>
        </w:rPr>
        <w:t>each District. Since donor-</w:t>
      </w:r>
      <w:r w:rsidRPr="00AE7381">
        <w:rPr>
          <w:rFonts w:asciiTheme="majorHAnsi" w:hAnsiTheme="majorHAnsi" w:cs="Calibri"/>
        </w:rPr>
        <w:t>funding is limited</w:t>
      </w:r>
      <w:r w:rsidR="009810F0">
        <w:rPr>
          <w:rFonts w:asciiTheme="majorHAnsi" w:hAnsiTheme="majorHAnsi" w:cs="Calibri"/>
        </w:rPr>
        <w:t>,</w:t>
      </w:r>
      <w:r w:rsidRPr="00AE7381">
        <w:rPr>
          <w:rFonts w:asciiTheme="majorHAnsi" w:hAnsiTheme="majorHAnsi" w:cs="Calibri"/>
        </w:rPr>
        <w:t xml:space="preserve"> </w:t>
      </w:r>
      <w:r w:rsidR="000A05F8">
        <w:rPr>
          <w:rFonts w:asciiTheme="majorHAnsi" w:hAnsiTheme="majorHAnsi" w:cs="Calibri"/>
        </w:rPr>
        <w:t>FIDA</w:t>
      </w:r>
      <w:r w:rsidR="000A05F8" w:rsidRPr="00AE7381">
        <w:rPr>
          <w:rFonts w:asciiTheme="majorHAnsi" w:hAnsiTheme="majorHAnsi" w:cs="Calibri"/>
        </w:rPr>
        <w:t xml:space="preserve"> </w:t>
      </w:r>
      <w:r w:rsidRPr="00AE7381">
        <w:rPr>
          <w:rFonts w:asciiTheme="majorHAnsi" w:hAnsiTheme="majorHAnsi" w:cs="Calibri"/>
        </w:rPr>
        <w:t xml:space="preserve">agreed with </w:t>
      </w:r>
      <w:r w:rsidR="009810F0">
        <w:rPr>
          <w:rFonts w:asciiTheme="majorHAnsi" w:hAnsiTheme="majorHAnsi" w:cs="Calibri"/>
        </w:rPr>
        <w:t>the C</w:t>
      </w:r>
      <w:r w:rsidRPr="00AE7381">
        <w:rPr>
          <w:rFonts w:asciiTheme="majorHAnsi" w:hAnsiTheme="majorHAnsi" w:cs="Calibri"/>
        </w:rPr>
        <w:t xml:space="preserve">ouncil </w:t>
      </w:r>
      <w:r w:rsidR="009810F0">
        <w:rPr>
          <w:rFonts w:asciiTheme="majorHAnsi" w:hAnsiTheme="majorHAnsi" w:cs="Calibri"/>
        </w:rPr>
        <w:t>that communities</w:t>
      </w:r>
      <w:r w:rsidR="000A05F8">
        <w:rPr>
          <w:rFonts w:asciiTheme="majorHAnsi" w:hAnsiTheme="majorHAnsi" w:cs="Calibri"/>
        </w:rPr>
        <w:t xml:space="preserve"> </w:t>
      </w:r>
      <w:r w:rsidR="009810F0">
        <w:rPr>
          <w:rFonts w:asciiTheme="majorHAnsi" w:hAnsiTheme="majorHAnsi" w:cs="Calibri"/>
        </w:rPr>
        <w:t xml:space="preserve">make financial </w:t>
      </w:r>
      <w:r w:rsidRPr="00AE7381">
        <w:rPr>
          <w:rFonts w:asciiTheme="majorHAnsi" w:hAnsiTheme="majorHAnsi" w:cs="Calibri"/>
        </w:rPr>
        <w:t>contribution</w:t>
      </w:r>
      <w:r w:rsidR="009810F0">
        <w:rPr>
          <w:rFonts w:asciiTheme="majorHAnsi" w:hAnsiTheme="majorHAnsi" w:cs="Calibri"/>
        </w:rPr>
        <w:t>s</w:t>
      </w:r>
      <w:r w:rsidRPr="00AE7381">
        <w:rPr>
          <w:rFonts w:asciiTheme="majorHAnsi" w:hAnsiTheme="majorHAnsi" w:cs="Calibri"/>
        </w:rPr>
        <w:t xml:space="preserve"> to</w:t>
      </w:r>
      <w:r w:rsidR="009810F0">
        <w:rPr>
          <w:rFonts w:asciiTheme="majorHAnsi" w:hAnsiTheme="majorHAnsi" w:cs="Calibri"/>
        </w:rPr>
        <w:t>wards</w:t>
      </w:r>
      <w:r w:rsidR="000A05F8">
        <w:rPr>
          <w:rFonts w:asciiTheme="majorHAnsi" w:hAnsiTheme="majorHAnsi" w:cs="Calibri"/>
        </w:rPr>
        <w:t xml:space="preserve"> </w:t>
      </w:r>
      <w:r w:rsidR="009810F0">
        <w:rPr>
          <w:rFonts w:asciiTheme="majorHAnsi" w:hAnsiTheme="majorHAnsi" w:cs="Calibri"/>
        </w:rPr>
        <w:t xml:space="preserve">the </w:t>
      </w:r>
      <w:r w:rsidRPr="00AE7381">
        <w:rPr>
          <w:rFonts w:asciiTheme="majorHAnsi" w:hAnsiTheme="majorHAnsi" w:cs="Calibri"/>
        </w:rPr>
        <w:t>legal aid</w:t>
      </w:r>
      <w:r w:rsidR="009810F0">
        <w:rPr>
          <w:rFonts w:asciiTheme="majorHAnsi" w:hAnsiTheme="majorHAnsi" w:cs="Calibri"/>
        </w:rPr>
        <w:t xml:space="preserve"> scheme.</w:t>
      </w:r>
      <w:r w:rsidR="000A05F8">
        <w:rPr>
          <w:rFonts w:asciiTheme="majorHAnsi" w:hAnsiTheme="majorHAnsi" w:cs="Calibri"/>
        </w:rPr>
        <w:t xml:space="preserve"> </w:t>
      </w:r>
      <w:r w:rsidR="009810F0">
        <w:rPr>
          <w:rFonts w:asciiTheme="majorHAnsi" w:hAnsiTheme="majorHAnsi" w:cs="Calibri"/>
        </w:rPr>
        <w:t>This is the genesis of the crowd-</w:t>
      </w:r>
      <w:r w:rsidRPr="00AE7381">
        <w:rPr>
          <w:rFonts w:asciiTheme="majorHAnsi" w:hAnsiTheme="majorHAnsi" w:cs="Calibri"/>
        </w:rPr>
        <w:t>funding</w:t>
      </w:r>
      <w:r w:rsidR="00D4510D">
        <w:rPr>
          <w:rFonts w:asciiTheme="majorHAnsi" w:hAnsiTheme="majorHAnsi" w:cs="Calibri"/>
        </w:rPr>
        <w:t>, a web-based</w:t>
      </w:r>
      <w:r w:rsidRPr="00AE7381">
        <w:rPr>
          <w:rFonts w:asciiTheme="majorHAnsi" w:hAnsiTheme="majorHAnsi" w:cs="Calibri"/>
        </w:rPr>
        <w:t xml:space="preserve"> software launched in August 2018. </w:t>
      </w:r>
    </w:p>
    <w:p w:rsidR="005962AE" w:rsidRPr="00AE7381" w:rsidRDefault="00CF1723" w:rsidP="00E3650D">
      <w:pPr>
        <w:jc w:val="both"/>
        <w:rPr>
          <w:rFonts w:asciiTheme="majorHAnsi" w:hAnsiTheme="majorHAnsi" w:cs="Calibri"/>
        </w:rPr>
      </w:pPr>
      <w:r>
        <w:rPr>
          <w:rFonts w:asciiTheme="majorHAnsi" w:hAnsiTheme="majorHAnsi" w:cs="Calibri"/>
          <w:noProof/>
        </w:rPr>
        <w:drawing>
          <wp:inline distT="0" distB="0" distL="0" distR="0">
            <wp:extent cx="5943600" cy="3935313"/>
            <wp:effectExtent l="19050" t="0" r="0" b="0"/>
            <wp:docPr id="18" name="Picture 6" descr="C:\Users\Carol\AppData\Local\Temp\Rar$DIa0.076\DSC_7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Carol\AppData\Local\Temp\Rar$DIa0.076\DSC_7585.jpg"/>
                    <pic:cNvPicPr>
                      <a:picLocks noChangeAspect="1" noChangeArrowheads="1"/>
                    </pic:cNvPicPr>
                  </pic:nvPicPr>
                  <pic:blipFill>
                    <a:blip r:embed="rId19" cstate="print"/>
                    <a:srcRect/>
                    <a:stretch>
                      <a:fillRect/>
                    </a:stretch>
                  </pic:blipFill>
                  <pic:spPr bwMode="auto">
                    <a:xfrm>
                      <a:off x="0" y="0"/>
                      <a:ext cx="5943600" cy="3935313"/>
                    </a:xfrm>
                    <a:prstGeom prst="rect">
                      <a:avLst/>
                    </a:prstGeom>
                    <a:noFill/>
                    <a:ln w="9525">
                      <a:noFill/>
                      <a:miter lim="800000"/>
                      <a:headEnd/>
                      <a:tailEnd/>
                    </a:ln>
                  </pic:spPr>
                </pic:pic>
              </a:graphicData>
            </a:graphic>
          </wp:inline>
        </w:drawing>
      </w:r>
    </w:p>
    <w:p w:rsidR="00E3650D" w:rsidRPr="00AE7381" w:rsidRDefault="00E3650D" w:rsidP="00E3650D">
      <w:pPr>
        <w:jc w:val="both"/>
        <w:rPr>
          <w:rFonts w:asciiTheme="majorHAnsi" w:hAnsiTheme="majorHAnsi"/>
        </w:rPr>
      </w:pPr>
    </w:p>
    <w:p w:rsidR="00E3650D" w:rsidRPr="00AE7381" w:rsidRDefault="009F561F" w:rsidP="00E61373">
      <w:pPr>
        <w:pStyle w:val="Heading3"/>
        <w:jc w:val="center"/>
      </w:pPr>
      <w:bookmarkStart w:id="44" w:name="_Toc532314123"/>
      <w:r>
        <w:t>8.6</w:t>
      </w:r>
      <w:r>
        <w:tab/>
      </w:r>
      <w:r w:rsidR="00296C07" w:rsidRPr="00AE7381">
        <w:t xml:space="preserve">Focus </w:t>
      </w:r>
      <w:r w:rsidR="00E61373">
        <w:t>G</w:t>
      </w:r>
      <w:r w:rsidR="00296C07" w:rsidRPr="00AE7381">
        <w:t xml:space="preserve">roup </w:t>
      </w:r>
      <w:r w:rsidR="00E61373">
        <w:t>Discussion</w:t>
      </w:r>
      <w:r w:rsidR="00296C07">
        <w:t xml:space="preserve"> - </w:t>
      </w:r>
      <w:r w:rsidR="00E3650D" w:rsidRPr="00AE7381">
        <w:t xml:space="preserve">Mapping </w:t>
      </w:r>
      <w:r w:rsidR="00E61373">
        <w:t>the W</w:t>
      </w:r>
      <w:r w:rsidR="00E3650D" w:rsidRPr="00AE7381">
        <w:t xml:space="preserve">ay </w:t>
      </w:r>
      <w:r w:rsidR="00E61373">
        <w:t>F</w:t>
      </w:r>
      <w:r w:rsidR="00E3650D" w:rsidRPr="00AE7381">
        <w:t xml:space="preserve">orward </w:t>
      </w:r>
      <w:r w:rsidR="00E61373">
        <w:t xml:space="preserve">Toward the </w:t>
      </w:r>
      <w:r w:rsidR="00E3650D" w:rsidRPr="00AE7381">
        <w:t>East Afri</w:t>
      </w:r>
      <w:r w:rsidR="00296C07">
        <w:t xml:space="preserve">ca Regional Legal Aid </w:t>
      </w:r>
      <w:r w:rsidR="00E61373">
        <w:t>N</w:t>
      </w:r>
      <w:r w:rsidR="00296C07">
        <w:t>etwork</w:t>
      </w:r>
      <w:bookmarkEnd w:id="44"/>
    </w:p>
    <w:p w:rsidR="00E3650D" w:rsidRPr="00AE7381" w:rsidRDefault="00E3650D" w:rsidP="00721EA2">
      <w:pPr>
        <w:jc w:val="both"/>
        <w:rPr>
          <w:rFonts w:asciiTheme="majorHAnsi" w:hAnsiTheme="majorHAnsi"/>
        </w:rPr>
      </w:pPr>
      <w:r w:rsidRPr="00AE7381">
        <w:rPr>
          <w:rFonts w:asciiTheme="majorHAnsi" w:hAnsiTheme="majorHAnsi"/>
        </w:rPr>
        <w:t xml:space="preserve">The final session of the day </w:t>
      </w:r>
      <w:r w:rsidR="00E61373">
        <w:rPr>
          <w:rFonts w:asciiTheme="majorHAnsi" w:hAnsiTheme="majorHAnsi"/>
        </w:rPr>
        <w:t>was a focus-</w:t>
      </w:r>
      <w:r w:rsidR="00721EA2" w:rsidRPr="00AE7381">
        <w:rPr>
          <w:rFonts w:asciiTheme="majorHAnsi" w:hAnsiTheme="majorHAnsi"/>
        </w:rPr>
        <w:t xml:space="preserve">group discussion </w:t>
      </w:r>
      <w:r w:rsidR="00E61373">
        <w:rPr>
          <w:rFonts w:asciiTheme="majorHAnsi" w:hAnsiTheme="majorHAnsi"/>
        </w:rPr>
        <w:t xml:space="preserve">among a </w:t>
      </w:r>
      <w:r w:rsidR="00721EA2" w:rsidRPr="00AE7381">
        <w:rPr>
          <w:rFonts w:asciiTheme="majorHAnsi" w:hAnsiTheme="majorHAnsi"/>
        </w:rPr>
        <w:t>select</w:t>
      </w:r>
      <w:r w:rsidR="000A05F8">
        <w:rPr>
          <w:rFonts w:asciiTheme="majorHAnsi" w:hAnsiTheme="majorHAnsi"/>
        </w:rPr>
        <w:t xml:space="preserve"> </w:t>
      </w:r>
      <w:r w:rsidR="00E61373">
        <w:rPr>
          <w:rFonts w:asciiTheme="majorHAnsi" w:hAnsiTheme="majorHAnsi"/>
        </w:rPr>
        <w:t>number of representatives of the regional legal aid service</w:t>
      </w:r>
      <w:r w:rsidRPr="00AE7381">
        <w:rPr>
          <w:rFonts w:asciiTheme="majorHAnsi" w:hAnsiTheme="majorHAnsi"/>
        </w:rPr>
        <w:t xml:space="preserve"> providers</w:t>
      </w:r>
      <w:r w:rsidR="00E61373">
        <w:rPr>
          <w:rFonts w:asciiTheme="majorHAnsi" w:hAnsiTheme="majorHAnsi"/>
        </w:rPr>
        <w:t>.</w:t>
      </w:r>
      <w:r w:rsidR="000A05F8">
        <w:rPr>
          <w:rFonts w:asciiTheme="majorHAnsi" w:hAnsiTheme="majorHAnsi"/>
        </w:rPr>
        <w:t xml:space="preserve"> </w:t>
      </w:r>
      <w:r w:rsidR="00E61373">
        <w:rPr>
          <w:rFonts w:asciiTheme="majorHAnsi" w:hAnsiTheme="majorHAnsi"/>
        </w:rPr>
        <w:t xml:space="preserve">The group discussion was intended </w:t>
      </w:r>
      <w:r w:rsidRPr="00AE7381">
        <w:rPr>
          <w:rFonts w:asciiTheme="majorHAnsi" w:hAnsiTheme="majorHAnsi"/>
        </w:rPr>
        <w:t xml:space="preserve">to map the way forward </w:t>
      </w:r>
      <w:r w:rsidR="00E61373">
        <w:rPr>
          <w:rFonts w:asciiTheme="majorHAnsi" w:hAnsiTheme="majorHAnsi"/>
        </w:rPr>
        <w:t xml:space="preserve">towards the creation of the </w:t>
      </w:r>
      <w:r w:rsidRPr="00AE7381">
        <w:rPr>
          <w:rFonts w:asciiTheme="majorHAnsi" w:hAnsiTheme="majorHAnsi"/>
        </w:rPr>
        <w:t xml:space="preserve">proposed East Africa </w:t>
      </w:r>
      <w:r w:rsidR="00E61373">
        <w:rPr>
          <w:rFonts w:asciiTheme="majorHAnsi" w:hAnsiTheme="majorHAnsi"/>
        </w:rPr>
        <w:t>R</w:t>
      </w:r>
      <w:r w:rsidRPr="00AE7381">
        <w:rPr>
          <w:rFonts w:asciiTheme="majorHAnsi" w:hAnsiTheme="majorHAnsi"/>
        </w:rPr>
        <w:t xml:space="preserve">egional </w:t>
      </w:r>
      <w:r w:rsidR="00E61373">
        <w:rPr>
          <w:rFonts w:asciiTheme="majorHAnsi" w:hAnsiTheme="majorHAnsi"/>
        </w:rPr>
        <w:t>L</w:t>
      </w:r>
      <w:r w:rsidRPr="00AE7381">
        <w:rPr>
          <w:rFonts w:asciiTheme="majorHAnsi" w:hAnsiTheme="majorHAnsi"/>
        </w:rPr>
        <w:t xml:space="preserve">egal </w:t>
      </w:r>
      <w:r w:rsidR="00E61373">
        <w:rPr>
          <w:rFonts w:asciiTheme="majorHAnsi" w:hAnsiTheme="majorHAnsi"/>
        </w:rPr>
        <w:t>A</w:t>
      </w:r>
      <w:r w:rsidRPr="00AE7381">
        <w:rPr>
          <w:rFonts w:asciiTheme="majorHAnsi" w:hAnsiTheme="majorHAnsi"/>
        </w:rPr>
        <w:t xml:space="preserve">id </w:t>
      </w:r>
      <w:r w:rsidR="00E61373">
        <w:rPr>
          <w:rFonts w:asciiTheme="majorHAnsi" w:hAnsiTheme="majorHAnsi"/>
        </w:rPr>
        <w:t>N</w:t>
      </w:r>
      <w:r w:rsidRPr="00AE7381">
        <w:rPr>
          <w:rFonts w:asciiTheme="majorHAnsi" w:hAnsiTheme="majorHAnsi"/>
        </w:rPr>
        <w:t>etwork.</w:t>
      </w:r>
      <w:r w:rsidR="00721EA2" w:rsidRPr="00AE7381">
        <w:rPr>
          <w:rFonts w:asciiTheme="majorHAnsi" w:hAnsiTheme="majorHAnsi"/>
        </w:rPr>
        <w:t xml:space="preserve"> The </w:t>
      </w:r>
      <w:r w:rsidR="00E61373">
        <w:rPr>
          <w:rFonts w:asciiTheme="majorHAnsi" w:hAnsiTheme="majorHAnsi"/>
        </w:rPr>
        <w:t xml:space="preserve">delegates </w:t>
      </w:r>
      <w:r w:rsidR="00721EA2" w:rsidRPr="00AE7381">
        <w:rPr>
          <w:rFonts w:asciiTheme="majorHAnsi" w:hAnsiTheme="majorHAnsi"/>
        </w:rPr>
        <w:t xml:space="preserve">resolved to establish a regional network of legal aid service providers to be known as </w:t>
      </w:r>
      <w:r w:rsidR="00E61373">
        <w:rPr>
          <w:rFonts w:asciiTheme="majorHAnsi" w:hAnsiTheme="majorHAnsi"/>
        </w:rPr>
        <w:t xml:space="preserve">“the </w:t>
      </w:r>
      <w:r w:rsidR="00721EA2" w:rsidRPr="00AE7381">
        <w:rPr>
          <w:rFonts w:asciiTheme="majorHAnsi" w:hAnsiTheme="majorHAnsi"/>
        </w:rPr>
        <w:t>East African Legal Aid Network.</w:t>
      </w:r>
      <w:r w:rsidR="00E61373">
        <w:rPr>
          <w:rFonts w:asciiTheme="majorHAnsi" w:hAnsiTheme="majorHAnsi"/>
        </w:rPr>
        <w:t>”</w:t>
      </w:r>
      <w:r w:rsidR="00721EA2" w:rsidRPr="00AE7381">
        <w:rPr>
          <w:rFonts w:asciiTheme="majorHAnsi" w:hAnsiTheme="majorHAnsi"/>
        </w:rPr>
        <w:t xml:space="preserve"> The overall goal of the network shall be to promote and protect the right of access to justice through legal aid. </w:t>
      </w:r>
      <w:r w:rsidR="00E61373">
        <w:rPr>
          <w:rFonts w:asciiTheme="majorHAnsi" w:hAnsiTheme="majorHAnsi"/>
        </w:rPr>
        <w:t>In addition, t</w:t>
      </w:r>
      <w:r w:rsidR="00721EA2" w:rsidRPr="00AE7381">
        <w:rPr>
          <w:rFonts w:asciiTheme="majorHAnsi" w:hAnsiTheme="majorHAnsi"/>
        </w:rPr>
        <w:t xml:space="preserve">he </w:t>
      </w:r>
      <w:r w:rsidR="00E61373">
        <w:rPr>
          <w:rFonts w:asciiTheme="majorHAnsi" w:hAnsiTheme="majorHAnsi"/>
        </w:rPr>
        <w:t xml:space="preserve">delegates </w:t>
      </w:r>
      <w:r w:rsidR="00721EA2" w:rsidRPr="00AE7381">
        <w:rPr>
          <w:rFonts w:asciiTheme="majorHAnsi" w:hAnsiTheme="majorHAnsi"/>
        </w:rPr>
        <w:t xml:space="preserve">agreed that each member </w:t>
      </w:r>
      <w:r w:rsidRPr="00AE7381">
        <w:rPr>
          <w:rFonts w:asciiTheme="majorHAnsi" w:hAnsiTheme="majorHAnsi"/>
        </w:rPr>
        <w:t xml:space="preserve">shall cooperate and collaborate with others in the attainment of </w:t>
      </w:r>
      <w:r w:rsidR="00E61373">
        <w:rPr>
          <w:rFonts w:asciiTheme="majorHAnsi" w:hAnsiTheme="majorHAnsi"/>
        </w:rPr>
        <w:t xml:space="preserve">the </w:t>
      </w:r>
      <w:r w:rsidRPr="00AE7381">
        <w:rPr>
          <w:rFonts w:asciiTheme="majorHAnsi" w:hAnsiTheme="majorHAnsi"/>
        </w:rPr>
        <w:t>objectives</w:t>
      </w:r>
      <w:r w:rsidR="00331884">
        <w:rPr>
          <w:rFonts w:asciiTheme="majorHAnsi" w:hAnsiTheme="majorHAnsi"/>
        </w:rPr>
        <w:t xml:space="preserve"> </w:t>
      </w:r>
      <w:r w:rsidR="00D87AB4">
        <w:rPr>
          <w:rFonts w:asciiTheme="majorHAnsi" w:hAnsiTheme="majorHAnsi"/>
        </w:rPr>
        <w:t xml:space="preserve">of the Network, </w:t>
      </w:r>
      <w:r w:rsidR="00721EA2" w:rsidRPr="00AE7381">
        <w:rPr>
          <w:rFonts w:asciiTheme="majorHAnsi" w:hAnsiTheme="majorHAnsi"/>
        </w:rPr>
        <w:t xml:space="preserve">and </w:t>
      </w:r>
      <w:r w:rsidR="00D87AB4">
        <w:rPr>
          <w:rFonts w:asciiTheme="majorHAnsi" w:hAnsiTheme="majorHAnsi"/>
        </w:rPr>
        <w:t xml:space="preserve">take responsibility for their individual </w:t>
      </w:r>
      <w:r w:rsidR="00721EA2" w:rsidRPr="00AE7381">
        <w:rPr>
          <w:rFonts w:asciiTheme="majorHAnsi" w:hAnsiTheme="majorHAnsi"/>
        </w:rPr>
        <w:t xml:space="preserve">financial </w:t>
      </w:r>
      <w:r w:rsidR="00D87AB4">
        <w:rPr>
          <w:rFonts w:asciiTheme="majorHAnsi" w:hAnsiTheme="majorHAnsi"/>
        </w:rPr>
        <w:t>obligations</w:t>
      </w:r>
      <w:r w:rsidR="00066835">
        <w:rPr>
          <w:rFonts w:asciiTheme="majorHAnsi" w:hAnsiTheme="majorHAnsi"/>
        </w:rPr>
        <w:t>.</w:t>
      </w:r>
      <w:r w:rsidR="00331884">
        <w:rPr>
          <w:rFonts w:asciiTheme="majorHAnsi" w:hAnsiTheme="majorHAnsi"/>
        </w:rPr>
        <w:t xml:space="preserve"> </w:t>
      </w:r>
      <w:r w:rsidR="00066835">
        <w:rPr>
          <w:rFonts w:asciiTheme="majorHAnsi" w:hAnsiTheme="majorHAnsi"/>
        </w:rPr>
        <w:t xml:space="preserve">They undertook to meet the logistical expenses on account of </w:t>
      </w:r>
      <w:r w:rsidR="00721EA2" w:rsidRPr="00AE7381">
        <w:rPr>
          <w:rFonts w:asciiTheme="majorHAnsi" w:hAnsiTheme="majorHAnsi"/>
        </w:rPr>
        <w:t xml:space="preserve">meetings and provide logistical support for the realization of the </w:t>
      </w:r>
      <w:r w:rsidR="00066835">
        <w:rPr>
          <w:rFonts w:asciiTheme="majorHAnsi" w:hAnsiTheme="majorHAnsi"/>
        </w:rPr>
        <w:t>main objective of the N</w:t>
      </w:r>
      <w:r w:rsidR="00721EA2" w:rsidRPr="00AE7381">
        <w:rPr>
          <w:rFonts w:asciiTheme="majorHAnsi" w:hAnsiTheme="majorHAnsi"/>
        </w:rPr>
        <w:t xml:space="preserve">etwork. </w:t>
      </w:r>
    </w:p>
    <w:p w:rsidR="00721EA2" w:rsidRPr="00AE7381" w:rsidRDefault="00721EA2" w:rsidP="00721EA2">
      <w:pPr>
        <w:jc w:val="both"/>
        <w:rPr>
          <w:rFonts w:asciiTheme="majorHAnsi" w:hAnsiTheme="majorHAnsi"/>
        </w:rPr>
      </w:pPr>
    </w:p>
    <w:p w:rsidR="00E3650D" w:rsidRPr="00AE7381" w:rsidRDefault="004F6218" w:rsidP="00721EA2">
      <w:pPr>
        <w:jc w:val="both"/>
        <w:rPr>
          <w:rFonts w:asciiTheme="majorHAnsi" w:hAnsiTheme="majorHAnsi"/>
        </w:rPr>
      </w:pPr>
      <w:r>
        <w:rPr>
          <w:rFonts w:asciiTheme="majorHAnsi" w:hAnsiTheme="majorHAnsi"/>
        </w:rPr>
        <w:t>T</w:t>
      </w:r>
      <w:r w:rsidR="00721EA2" w:rsidRPr="00AE7381">
        <w:rPr>
          <w:rFonts w:asciiTheme="majorHAnsi" w:hAnsiTheme="majorHAnsi"/>
        </w:rPr>
        <w:t xml:space="preserve">he </w:t>
      </w:r>
      <w:r>
        <w:rPr>
          <w:rFonts w:asciiTheme="majorHAnsi" w:hAnsiTheme="majorHAnsi"/>
        </w:rPr>
        <w:t xml:space="preserve">delegates </w:t>
      </w:r>
      <w:r w:rsidR="00721EA2" w:rsidRPr="00AE7381">
        <w:rPr>
          <w:rFonts w:asciiTheme="majorHAnsi" w:hAnsiTheme="majorHAnsi"/>
        </w:rPr>
        <w:t>defined the networks core values and guiding principles</w:t>
      </w:r>
      <w:r>
        <w:rPr>
          <w:rFonts w:asciiTheme="majorHAnsi" w:hAnsiTheme="majorHAnsi"/>
        </w:rPr>
        <w:t>,</w:t>
      </w:r>
      <w:r w:rsidR="00721EA2" w:rsidRPr="00AE7381">
        <w:rPr>
          <w:rFonts w:asciiTheme="majorHAnsi" w:hAnsiTheme="majorHAnsi"/>
        </w:rPr>
        <w:t xml:space="preserve"> as well as its proposed </w:t>
      </w:r>
      <w:r w:rsidR="00EE3A16">
        <w:rPr>
          <w:rFonts w:asciiTheme="majorHAnsi" w:hAnsiTheme="majorHAnsi"/>
        </w:rPr>
        <w:t xml:space="preserve">institutional and administrative </w:t>
      </w:r>
      <w:r w:rsidR="00721EA2" w:rsidRPr="00AE7381">
        <w:rPr>
          <w:rFonts w:asciiTheme="majorHAnsi" w:hAnsiTheme="majorHAnsi"/>
        </w:rPr>
        <w:t>structure. The administrative structure comprises a two year rotating chairperson and secretariat</w:t>
      </w:r>
      <w:r w:rsidR="00EE3A16">
        <w:rPr>
          <w:rFonts w:asciiTheme="majorHAnsi" w:hAnsiTheme="majorHAnsi"/>
        </w:rPr>
        <w:t>,</w:t>
      </w:r>
      <w:r w:rsidR="00721EA2" w:rsidRPr="00AE7381">
        <w:rPr>
          <w:rFonts w:asciiTheme="majorHAnsi" w:hAnsiTheme="majorHAnsi"/>
        </w:rPr>
        <w:t xml:space="preserve"> which shall coordinate the network. Other issues discussed during the meeting include frequency of meetings, reporting requirements, records management, office equipment, financial arrangements and engagement with strategic partners. It was resolved the Kenya’s NLAS shall be the first institution to host the network. A draft memorandum of understanding shall be circulated among </w:t>
      </w:r>
      <w:r w:rsidR="00EE3A16">
        <w:rPr>
          <w:rFonts w:asciiTheme="majorHAnsi" w:hAnsiTheme="majorHAnsi"/>
        </w:rPr>
        <w:t>the members of the N</w:t>
      </w:r>
      <w:r w:rsidR="00721EA2" w:rsidRPr="00AE7381">
        <w:rPr>
          <w:rFonts w:asciiTheme="majorHAnsi" w:hAnsiTheme="majorHAnsi"/>
        </w:rPr>
        <w:t xml:space="preserve">etwork </w:t>
      </w:r>
      <w:r w:rsidR="00EE3A16">
        <w:rPr>
          <w:rFonts w:asciiTheme="majorHAnsi" w:hAnsiTheme="majorHAnsi"/>
        </w:rPr>
        <w:t>for signature</w:t>
      </w:r>
      <w:r w:rsidR="00721EA2" w:rsidRPr="00AE7381">
        <w:rPr>
          <w:rFonts w:asciiTheme="majorHAnsi" w:hAnsiTheme="majorHAnsi"/>
        </w:rPr>
        <w:t>. Finally</w:t>
      </w:r>
      <w:r w:rsidR="00EE3A16">
        <w:rPr>
          <w:rFonts w:asciiTheme="majorHAnsi" w:hAnsiTheme="majorHAnsi"/>
        </w:rPr>
        <w:t>,</w:t>
      </w:r>
      <w:r w:rsidR="00721EA2" w:rsidRPr="00AE7381">
        <w:rPr>
          <w:rFonts w:asciiTheme="majorHAnsi" w:hAnsiTheme="majorHAnsi"/>
        </w:rPr>
        <w:t xml:space="preserve"> it was resolved that m</w:t>
      </w:r>
      <w:r w:rsidR="00E3650D" w:rsidRPr="00AE7381">
        <w:rPr>
          <w:rFonts w:asciiTheme="majorHAnsi" w:hAnsiTheme="majorHAnsi"/>
        </w:rPr>
        <w:t xml:space="preserve">embership </w:t>
      </w:r>
      <w:r w:rsidR="006757F2">
        <w:rPr>
          <w:rFonts w:asciiTheme="majorHAnsi" w:hAnsiTheme="majorHAnsi"/>
        </w:rPr>
        <w:t xml:space="preserve">shall be </w:t>
      </w:r>
      <w:r w:rsidR="00E3650D" w:rsidRPr="00AE7381">
        <w:rPr>
          <w:rFonts w:asciiTheme="majorHAnsi" w:hAnsiTheme="majorHAnsi"/>
        </w:rPr>
        <w:t>open to both state an</w:t>
      </w:r>
      <w:r w:rsidR="00EA7EB8">
        <w:rPr>
          <w:rFonts w:asciiTheme="majorHAnsi" w:hAnsiTheme="majorHAnsi"/>
        </w:rPr>
        <w:t xml:space="preserve">d non-state </w:t>
      </w:r>
      <w:r w:rsidR="006757F2">
        <w:rPr>
          <w:rFonts w:asciiTheme="majorHAnsi" w:hAnsiTheme="majorHAnsi"/>
        </w:rPr>
        <w:t>agencies</w:t>
      </w:r>
      <w:r w:rsidR="00331884">
        <w:rPr>
          <w:rFonts w:asciiTheme="majorHAnsi" w:hAnsiTheme="majorHAnsi"/>
        </w:rPr>
        <w:t xml:space="preserve"> in each country</w:t>
      </w:r>
      <w:r w:rsidR="00EA7EB8">
        <w:rPr>
          <w:rFonts w:asciiTheme="majorHAnsi" w:hAnsiTheme="majorHAnsi"/>
        </w:rPr>
        <w:t xml:space="preserve">. </w:t>
      </w:r>
      <w:r w:rsidR="006757F2">
        <w:rPr>
          <w:rFonts w:asciiTheme="majorHAnsi" w:hAnsiTheme="majorHAnsi"/>
        </w:rPr>
        <w:t xml:space="preserve">The founding members are – </w:t>
      </w:r>
    </w:p>
    <w:p w:rsidR="006757F2" w:rsidRPr="006757F2" w:rsidRDefault="006757F2" w:rsidP="00432F53">
      <w:pPr>
        <w:pStyle w:val="ListParagraph"/>
        <w:numPr>
          <w:ilvl w:val="0"/>
          <w:numId w:val="12"/>
        </w:numPr>
        <w:spacing w:after="200" w:line="276" w:lineRule="auto"/>
        <w:contextualSpacing/>
        <w:jc w:val="both"/>
        <w:rPr>
          <w:rFonts w:asciiTheme="majorHAnsi" w:hAnsiTheme="majorHAnsi"/>
        </w:rPr>
      </w:pPr>
      <w:r w:rsidRPr="006757F2">
        <w:rPr>
          <w:rFonts w:asciiTheme="majorHAnsi" w:hAnsiTheme="majorHAnsi"/>
        </w:rPr>
        <w:t xml:space="preserve">Burundi – </w:t>
      </w:r>
      <w:r>
        <w:rPr>
          <w:rFonts w:asciiTheme="majorHAnsi" w:hAnsiTheme="majorHAnsi"/>
        </w:rPr>
        <w:t xml:space="preserve">the </w:t>
      </w:r>
      <w:r w:rsidRPr="006757F2">
        <w:rPr>
          <w:rFonts w:asciiTheme="majorHAnsi" w:hAnsiTheme="majorHAnsi"/>
        </w:rPr>
        <w:t xml:space="preserve">Min of Justice and </w:t>
      </w:r>
      <w:r>
        <w:rPr>
          <w:rFonts w:asciiTheme="majorHAnsi" w:hAnsiTheme="majorHAnsi"/>
        </w:rPr>
        <w:t xml:space="preserve">the </w:t>
      </w:r>
      <w:r w:rsidRPr="006757F2">
        <w:rPr>
          <w:rFonts w:asciiTheme="majorHAnsi" w:hAnsiTheme="majorHAnsi"/>
        </w:rPr>
        <w:t xml:space="preserve">Bar </w:t>
      </w:r>
      <w:r>
        <w:rPr>
          <w:rFonts w:asciiTheme="majorHAnsi" w:hAnsiTheme="majorHAnsi"/>
        </w:rPr>
        <w:t>A</w:t>
      </w:r>
      <w:r w:rsidRPr="006757F2">
        <w:rPr>
          <w:rFonts w:asciiTheme="majorHAnsi" w:hAnsiTheme="majorHAnsi"/>
        </w:rPr>
        <w:t xml:space="preserve">ssociation </w:t>
      </w:r>
      <w:r>
        <w:rPr>
          <w:rFonts w:asciiTheme="majorHAnsi" w:hAnsiTheme="majorHAnsi"/>
        </w:rPr>
        <w:t>of Burundi</w:t>
      </w:r>
    </w:p>
    <w:p w:rsidR="006757F2" w:rsidRDefault="002908E3" w:rsidP="00432F53">
      <w:pPr>
        <w:spacing w:after="200" w:line="276" w:lineRule="auto"/>
        <w:ind w:left="360"/>
        <w:contextualSpacing/>
        <w:jc w:val="both"/>
        <w:rPr>
          <w:rFonts w:asciiTheme="majorHAnsi" w:hAnsiTheme="majorHAnsi"/>
        </w:rPr>
      </w:pPr>
      <w:r>
        <w:rPr>
          <w:rFonts w:asciiTheme="majorHAnsi" w:hAnsiTheme="majorHAnsi"/>
        </w:rPr>
        <w:t>-</w:t>
      </w:r>
      <w:r>
        <w:rPr>
          <w:rFonts w:asciiTheme="majorHAnsi" w:hAnsiTheme="majorHAnsi"/>
        </w:rPr>
        <w:tab/>
        <w:t xml:space="preserve">Kenya – </w:t>
      </w:r>
      <w:r w:rsidR="006757F2">
        <w:rPr>
          <w:rFonts w:asciiTheme="majorHAnsi" w:hAnsiTheme="majorHAnsi"/>
        </w:rPr>
        <w:t>the National Legal Aid Service and the Paralegal Support Network</w:t>
      </w:r>
    </w:p>
    <w:p w:rsidR="00E3650D" w:rsidRPr="006757F2" w:rsidRDefault="00E3650D" w:rsidP="00432F53">
      <w:pPr>
        <w:pStyle w:val="ListParagraph"/>
        <w:numPr>
          <w:ilvl w:val="0"/>
          <w:numId w:val="12"/>
        </w:numPr>
        <w:spacing w:after="200" w:line="276" w:lineRule="auto"/>
        <w:contextualSpacing/>
        <w:jc w:val="both"/>
        <w:rPr>
          <w:rFonts w:asciiTheme="majorHAnsi" w:hAnsiTheme="majorHAnsi"/>
        </w:rPr>
      </w:pPr>
      <w:r w:rsidRPr="006757F2">
        <w:rPr>
          <w:rFonts w:asciiTheme="majorHAnsi" w:hAnsiTheme="majorHAnsi"/>
        </w:rPr>
        <w:t xml:space="preserve">Rwanda </w:t>
      </w:r>
      <w:r w:rsidR="006757F2" w:rsidRPr="006757F2">
        <w:rPr>
          <w:rFonts w:asciiTheme="majorHAnsi" w:hAnsiTheme="majorHAnsi"/>
        </w:rPr>
        <w:t xml:space="preserve">– </w:t>
      </w:r>
      <w:r w:rsidR="006757F2">
        <w:rPr>
          <w:rFonts w:asciiTheme="majorHAnsi" w:hAnsiTheme="majorHAnsi"/>
        </w:rPr>
        <w:t xml:space="preserve">the </w:t>
      </w:r>
      <w:r w:rsidR="006757F2" w:rsidRPr="006757F2">
        <w:rPr>
          <w:rFonts w:asciiTheme="majorHAnsi" w:hAnsiTheme="majorHAnsi"/>
        </w:rPr>
        <w:t xml:space="preserve">Legal Aid Forum and </w:t>
      </w:r>
      <w:r w:rsidR="006757F2">
        <w:rPr>
          <w:rFonts w:asciiTheme="majorHAnsi" w:hAnsiTheme="majorHAnsi"/>
        </w:rPr>
        <w:t xml:space="preserve">the </w:t>
      </w:r>
      <w:r w:rsidR="006757F2" w:rsidRPr="006757F2">
        <w:rPr>
          <w:rFonts w:asciiTheme="majorHAnsi" w:hAnsiTheme="majorHAnsi"/>
        </w:rPr>
        <w:t>National Legal Aid Committee</w:t>
      </w:r>
    </w:p>
    <w:p w:rsidR="00E3650D" w:rsidRPr="006757F2" w:rsidRDefault="00E3650D" w:rsidP="00432F53">
      <w:pPr>
        <w:pStyle w:val="ListParagraph"/>
        <w:numPr>
          <w:ilvl w:val="0"/>
          <w:numId w:val="12"/>
        </w:numPr>
        <w:spacing w:after="200" w:line="276" w:lineRule="auto"/>
        <w:contextualSpacing/>
        <w:jc w:val="both"/>
        <w:rPr>
          <w:rFonts w:asciiTheme="majorHAnsi" w:hAnsiTheme="majorHAnsi"/>
        </w:rPr>
      </w:pPr>
      <w:r w:rsidRPr="006757F2">
        <w:rPr>
          <w:rFonts w:asciiTheme="majorHAnsi" w:hAnsiTheme="majorHAnsi"/>
        </w:rPr>
        <w:t xml:space="preserve">Somalia </w:t>
      </w:r>
      <w:r w:rsidR="006757F2" w:rsidRPr="006757F2">
        <w:rPr>
          <w:rFonts w:asciiTheme="majorHAnsi" w:hAnsiTheme="majorHAnsi"/>
        </w:rPr>
        <w:t xml:space="preserve">– </w:t>
      </w:r>
      <w:r w:rsidRPr="006757F2">
        <w:rPr>
          <w:rFonts w:asciiTheme="majorHAnsi" w:hAnsiTheme="majorHAnsi"/>
        </w:rPr>
        <w:t xml:space="preserve">Min of Justice and </w:t>
      </w:r>
      <w:r w:rsidR="006757F2">
        <w:rPr>
          <w:rFonts w:asciiTheme="majorHAnsi" w:hAnsiTheme="majorHAnsi"/>
        </w:rPr>
        <w:t xml:space="preserve">the </w:t>
      </w:r>
      <w:r w:rsidRPr="006757F2">
        <w:rPr>
          <w:rFonts w:asciiTheme="majorHAnsi" w:hAnsiTheme="majorHAnsi"/>
        </w:rPr>
        <w:t xml:space="preserve">Bar Association </w:t>
      </w:r>
    </w:p>
    <w:p w:rsidR="00E3650D" w:rsidRPr="00432F53" w:rsidRDefault="006757F2" w:rsidP="00432F53">
      <w:pPr>
        <w:pStyle w:val="ListParagraph"/>
        <w:numPr>
          <w:ilvl w:val="0"/>
          <w:numId w:val="12"/>
        </w:numPr>
        <w:spacing w:after="200" w:line="276" w:lineRule="auto"/>
        <w:contextualSpacing/>
        <w:jc w:val="both"/>
        <w:rPr>
          <w:rFonts w:asciiTheme="majorHAnsi" w:hAnsiTheme="majorHAnsi"/>
        </w:rPr>
      </w:pPr>
      <w:r w:rsidRPr="00432F53">
        <w:rPr>
          <w:rFonts w:asciiTheme="majorHAnsi" w:hAnsiTheme="majorHAnsi"/>
        </w:rPr>
        <w:t xml:space="preserve">South Sudan </w:t>
      </w:r>
      <w:r w:rsidR="00432F53" w:rsidRPr="00432F53">
        <w:rPr>
          <w:rFonts w:asciiTheme="majorHAnsi" w:hAnsiTheme="majorHAnsi"/>
        </w:rPr>
        <w:t xml:space="preserve">– the </w:t>
      </w:r>
      <w:r w:rsidR="00C742D1" w:rsidRPr="00140D97">
        <w:rPr>
          <w:rFonts w:asciiTheme="majorHAnsi" w:hAnsiTheme="majorHAnsi"/>
          <w:shd w:val="clear" w:color="auto" w:fill="FFFFFF" w:themeFill="background1"/>
        </w:rPr>
        <w:t xml:space="preserve">South Sudan </w:t>
      </w:r>
      <w:r w:rsidR="00140D97" w:rsidRPr="00140D97">
        <w:rPr>
          <w:rFonts w:asciiTheme="majorHAnsi" w:hAnsiTheme="majorHAnsi"/>
          <w:shd w:val="clear" w:color="auto" w:fill="FFFFFF" w:themeFill="background1"/>
        </w:rPr>
        <w:t>Bar</w:t>
      </w:r>
      <w:r w:rsidR="00140D97">
        <w:rPr>
          <w:rFonts w:asciiTheme="majorHAnsi" w:hAnsiTheme="majorHAnsi"/>
        </w:rPr>
        <w:t xml:space="preserve"> Association</w:t>
      </w:r>
      <w:r w:rsidRPr="00432F53">
        <w:rPr>
          <w:rFonts w:asciiTheme="majorHAnsi" w:hAnsiTheme="majorHAnsi"/>
        </w:rPr>
        <w:t xml:space="preserve"> and </w:t>
      </w:r>
      <w:r w:rsidR="00432F53" w:rsidRPr="00432F53">
        <w:rPr>
          <w:rFonts w:asciiTheme="majorHAnsi" w:hAnsiTheme="majorHAnsi"/>
        </w:rPr>
        <w:t xml:space="preserve">the </w:t>
      </w:r>
      <w:r w:rsidRPr="00432F53">
        <w:rPr>
          <w:rFonts w:asciiTheme="majorHAnsi" w:hAnsiTheme="majorHAnsi"/>
        </w:rPr>
        <w:t xml:space="preserve">Ministry of Justice </w:t>
      </w:r>
    </w:p>
    <w:p w:rsidR="00E3650D" w:rsidRPr="00432F53" w:rsidRDefault="00E3650D" w:rsidP="00432F53">
      <w:pPr>
        <w:pStyle w:val="ListParagraph"/>
        <w:numPr>
          <w:ilvl w:val="0"/>
          <w:numId w:val="12"/>
        </w:numPr>
        <w:spacing w:after="200" w:line="276" w:lineRule="auto"/>
        <w:contextualSpacing/>
        <w:jc w:val="both"/>
        <w:rPr>
          <w:rFonts w:asciiTheme="majorHAnsi" w:hAnsiTheme="majorHAnsi"/>
        </w:rPr>
      </w:pPr>
      <w:r w:rsidRPr="00432F53">
        <w:rPr>
          <w:rFonts w:asciiTheme="majorHAnsi" w:hAnsiTheme="majorHAnsi"/>
        </w:rPr>
        <w:t xml:space="preserve">Tanzania </w:t>
      </w:r>
      <w:r w:rsidR="00432F53" w:rsidRPr="00432F53">
        <w:rPr>
          <w:rFonts w:asciiTheme="majorHAnsi" w:hAnsiTheme="majorHAnsi"/>
        </w:rPr>
        <w:t>–</w:t>
      </w:r>
      <w:r w:rsidR="00432F53">
        <w:rPr>
          <w:rFonts w:asciiTheme="majorHAnsi" w:hAnsiTheme="majorHAnsi"/>
        </w:rPr>
        <w:t xml:space="preserve">the </w:t>
      </w:r>
      <w:r w:rsidRPr="00432F53">
        <w:rPr>
          <w:rFonts w:asciiTheme="majorHAnsi" w:hAnsiTheme="majorHAnsi"/>
        </w:rPr>
        <w:t xml:space="preserve">Tanzania Network of Legal Aid Providers and </w:t>
      </w:r>
      <w:r w:rsidR="00432F53">
        <w:rPr>
          <w:rFonts w:asciiTheme="majorHAnsi" w:hAnsiTheme="majorHAnsi"/>
        </w:rPr>
        <w:t xml:space="preserve">the </w:t>
      </w:r>
      <w:r w:rsidRPr="00432F53">
        <w:rPr>
          <w:rFonts w:asciiTheme="majorHAnsi" w:hAnsiTheme="majorHAnsi"/>
        </w:rPr>
        <w:t>National Legal Aid Advisory Board</w:t>
      </w:r>
    </w:p>
    <w:p w:rsidR="006757F2" w:rsidRDefault="002908E3" w:rsidP="002908E3">
      <w:pPr>
        <w:pStyle w:val="ListParagraph"/>
        <w:spacing w:after="200" w:line="276" w:lineRule="auto"/>
        <w:ind w:left="360"/>
        <w:contextualSpacing/>
        <w:jc w:val="both"/>
        <w:rPr>
          <w:rFonts w:asciiTheme="majorHAnsi" w:hAnsiTheme="majorHAnsi"/>
        </w:rPr>
      </w:pPr>
      <w:r>
        <w:rPr>
          <w:rFonts w:asciiTheme="majorHAnsi" w:hAnsiTheme="majorHAnsi"/>
        </w:rPr>
        <w:t>-</w:t>
      </w:r>
      <w:r>
        <w:rPr>
          <w:rFonts w:asciiTheme="majorHAnsi" w:hAnsiTheme="majorHAnsi"/>
        </w:rPr>
        <w:tab/>
      </w:r>
      <w:r w:rsidR="006757F2" w:rsidRPr="00432F53">
        <w:rPr>
          <w:rFonts w:asciiTheme="majorHAnsi" w:hAnsiTheme="majorHAnsi"/>
        </w:rPr>
        <w:t xml:space="preserve">Uganda </w:t>
      </w:r>
      <w:r w:rsidR="00432F53" w:rsidRPr="00432F53">
        <w:rPr>
          <w:rFonts w:asciiTheme="majorHAnsi" w:hAnsiTheme="majorHAnsi"/>
        </w:rPr>
        <w:t xml:space="preserve">– </w:t>
      </w:r>
      <w:r w:rsidR="00432F53">
        <w:rPr>
          <w:rFonts w:asciiTheme="majorHAnsi" w:hAnsiTheme="majorHAnsi"/>
        </w:rPr>
        <w:t xml:space="preserve">the </w:t>
      </w:r>
      <w:r w:rsidR="006757F2" w:rsidRPr="00432F53">
        <w:rPr>
          <w:rFonts w:asciiTheme="majorHAnsi" w:hAnsiTheme="majorHAnsi"/>
        </w:rPr>
        <w:t xml:space="preserve">Legal </w:t>
      </w:r>
      <w:r w:rsidR="00432F53">
        <w:rPr>
          <w:rFonts w:asciiTheme="majorHAnsi" w:hAnsiTheme="majorHAnsi"/>
        </w:rPr>
        <w:t>A</w:t>
      </w:r>
      <w:r w:rsidR="006757F2" w:rsidRPr="00432F53">
        <w:rPr>
          <w:rFonts w:asciiTheme="majorHAnsi" w:hAnsiTheme="majorHAnsi"/>
        </w:rPr>
        <w:t xml:space="preserve">id </w:t>
      </w:r>
      <w:r w:rsidR="00432F53">
        <w:rPr>
          <w:rFonts w:asciiTheme="majorHAnsi" w:hAnsiTheme="majorHAnsi"/>
        </w:rPr>
        <w:t>P</w:t>
      </w:r>
      <w:r w:rsidR="006757F2" w:rsidRPr="00432F53">
        <w:rPr>
          <w:rFonts w:asciiTheme="majorHAnsi" w:hAnsiTheme="majorHAnsi"/>
        </w:rPr>
        <w:t xml:space="preserve">roviders </w:t>
      </w:r>
      <w:r w:rsidR="00432F53">
        <w:rPr>
          <w:rFonts w:asciiTheme="majorHAnsi" w:hAnsiTheme="majorHAnsi"/>
        </w:rPr>
        <w:t>N</w:t>
      </w:r>
      <w:r w:rsidR="006757F2" w:rsidRPr="00432F53">
        <w:rPr>
          <w:rFonts w:asciiTheme="majorHAnsi" w:hAnsiTheme="majorHAnsi"/>
        </w:rPr>
        <w:t xml:space="preserve">etwork and </w:t>
      </w:r>
      <w:r w:rsidR="00432F53">
        <w:rPr>
          <w:rFonts w:asciiTheme="majorHAnsi" w:hAnsiTheme="majorHAnsi"/>
        </w:rPr>
        <w:t xml:space="preserve">the </w:t>
      </w:r>
      <w:r w:rsidR="006757F2" w:rsidRPr="00432F53">
        <w:rPr>
          <w:rFonts w:asciiTheme="majorHAnsi" w:hAnsiTheme="majorHAnsi"/>
        </w:rPr>
        <w:t xml:space="preserve">Justice </w:t>
      </w:r>
      <w:r w:rsidR="00432F53">
        <w:rPr>
          <w:rFonts w:asciiTheme="majorHAnsi" w:hAnsiTheme="majorHAnsi"/>
        </w:rPr>
        <w:t>C</w:t>
      </w:r>
      <w:r w:rsidR="006757F2" w:rsidRPr="00432F53">
        <w:rPr>
          <w:rFonts w:asciiTheme="majorHAnsi" w:hAnsiTheme="majorHAnsi"/>
        </w:rPr>
        <w:t xml:space="preserve">enter </w:t>
      </w:r>
    </w:p>
    <w:p w:rsidR="00CF1723" w:rsidRPr="00432F53" w:rsidRDefault="00CF1723" w:rsidP="002908E3">
      <w:pPr>
        <w:pStyle w:val="ListParagraph"/>
        <w:spacing w:after="200" w:line="276" w:lineRule="auto"/>
        <w:ind w:left="360"/>
        <w:contextualSpacing/>
        <w:jc w:val="both"/>
        <w:rPr>
          <w:rFonts w:asciiTheme="majorHAnsi" w:hAnsiTheme="majorHAnsi"/>
        </w:rPr>
      </w:pPr>
      <w:r w:rsidRPr="00CF1723">
        <w:rPr>
          <w:rFonts w:asciiTheme="majorHAnsi" w:hAnsiTheme="majorHAnsi"/>
          <w:noProof/>
        </w:rPr>
        <w:lastRenderedPageBreak/>
        <w:drawing>
          <wp:inline distT="0" distB="0" distL="0" distR="0">
            <wp:extent cx="5943600" cy="3935313"/>
            <wp:effectExtent l="19050" t="0" r="0" b="0"/>
            <wp:docPr id="19" name="Picture 11" descr="C:\Users\LAIBUTA\AppData\Local\Microsoft\Windows\Temporary Internet Files\Content.Word\DSC_7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LAIBUTA\AppData\Local\Microsoft\Windows\Temporary Internet Files\Content.Word\DSC_763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3935313"/>
                    </a:xfrm>
                    <a:prstGeom prst="rect">
                      <a:avLst/>
                    </a:prstGeom>
                    <a:noFill/>
                    <a:ln>
                      <a:noFill/>
                    </a:ln>
                  </pic:spPr>
                </pic:pic>
              </a:graphicData>
            </a:graphic>
          </wp:inline>
        </w:drawing>
      </w:r>
    </w:p>
    <w:p w:rsidR="006757F2" w:rsidRPr="00AE7381" w:rsidRDefault="006757F2" w:rsidP="002908E3">
      <w:pPr>
        <w:pStyle w:val="ListParagraph"/>
        <w:spacing w:after="200" w:line="276" w:lineRule="auto"/>
        <w:contextualSpacing/>
        <w:jc w:val="both"/>
        <w:rPr>
          <w:rFonts w:asciiTheme="majorHAnsi" w:hAnsiTheme="majorHAnsi"/>
        </w:rPr>
      </w:pPr>
    </w:p>
    <w:p w:rsidR="00D00421" w:rsidRPr="002908E3" w:rsidRDefault="00432F53" w:rsidP="002908E3">
      <w:pPr>
        <w:pStyle w:val="Heading2"/>
        <w:numPr>
          <w:ilvl w:val="0"/>
          <w:numId w:val="0"/>
        </w:numPr>
        <w:jc w:val="center"/>
        <w:rPr>
          <w:rFonts w:asciiTheme="majorHAnsi" w:hAnsiTheme="majorHAnsi"/>
        </w:rPr>
      </w:pPr>
      <w:bookmarkStart w:id="45" w:name="_Toc532314124"/>
      <w:r>
        <w:t>9.</w:t>
      </w:r>
      <w:r>
        <w:tab/>
      </w:r>
      <w:r w:rsidR="001641D6" w:rsidRPr="002908E3">
        <w:rPr>
          <w:rFonts w:asciiTheme="majorHAnsi" w:hAnsiTheme="majorHAnsi"/>
        </w:rPr>
        <w:t>DAY 3: 7</w:t>
      </w:r>
      <w:r w:rsidR="001641D6" w:rsidRPr="002908E3">
        <w:rPr>
          <w:rFonts w:asciiTheme="majorHAnsi" w:hAnsiTheme="majorHAnsi"/>
          <w:vertAlign w:val="superscript"/>
        </w:rPr>
        <w:t>TH</w:t>
      </w:r>
      <w:r w:rsidR="001641D6" w:rsidRPr="002908E3">
        <w:rPr>
          <w:rFonts w:asciiTheme="majorHAnsi" w:hAnsiTheme="majorHAnsi"/>
        </w:rPr>
        <w:t xml:space="preserve"> NOVEMBER</w:t>
      </w:r>
      <w:r w:rsidR="002908E3">
        <w:rPr>
          <w:rFonts w:asciiTheme="majorHAnsi" w:hAnsiTheme="majorHAnsi"/>
        </w:rPr>
        <w:t>,</w:t>
      </w:r>
      <w:r w:rsidR="001641D6" w:rsidRPr="002908E3">
        <w:rPr>
          <w:rFonts w:asciiTheme="majorHAnsi" w:hAnsiTheme="majorHAnsi"/>
        </w:rPr>
        <w:t xml:space="preserve"> 2018</w:t>
      </w:r>
      <w:bookmarkEnd w:id="45"/>
    </w:p>
    <w:p w:rsidR="001641D6" w:rsidRPr="00AE7381" w:rsidRDefault="00432F53" w:rsidP="00432F53">
      <w:pPr>
        <w:pStyle w:val="Heading3"/>
        <w:jc w:val="center"/>
      </w:pPr>
      <w:bookmarkStart w:id="46" w:name="_Toc532314125"/>
      <w:r>
        <w:t>9.1</w:t>
      </w:r>
      <w:r>
        <w:tab/>
        <w:t>Introduction</w:t>
      </w:r>
      <w:bookmarkEnd w:id="46"/>
    </w:p>
    <w:p w:rsidR="00432F53" w:rsidRDefault="007C3C5F" w:rsidP="00D00421">
      <w:pPr>
        <w:pStyle w:val="ListParagraph"/>
        <w:ind w:left="0"/>
        <w:jc w:val="both"/>
        <w:rPr>
          <w:rFonts w:asciiTheme="majorHAnsi" w:hAnsiTheme="majorHAnsi" w:cs="Calibri"/>
        </w:rPr>
      </w:pPr>
      <w:r w:rsidRPr="00AE7381">
        <w:rPr>
          <w:rFonts w:asciiTheme="majorHAnsi" w:hAnsiTheme="majorHAnsi" w:cs="Calibri"/>
        </w:rPr>
        <w:t xml:space="preserve">On the </w:t>
      </w:r>
      <w:r w:rsidR="00432F53">
        <w:rPr>
          <w:rFonts w:asciiTheme="majorHAnsi" w:hAnsiTheme="majorHAnsi" w:cs="Calibri"/>
        </w:rPr>
        <w:t xml:space="preserve">third </w:t>
      </w:r>
      <w:r w:rsidRPr="00AE7381">
        <w:rPr>
          <w:rFonts w:asciiTheme="majorHAnsi" w:hAnsiTheme="majorHAnsi" w:cs="Calibri"/>
        </w:rPr>
        <w:t xml:space="preserve">day, the combined sessions brought together </w:t>
      </w:r>
      <w:r w:rsidR="00432F53">
        <w:rPr>
          <w:rFonts w:asciiTheme="majorHAnsi" w:hAnsiTheme="majorHAnsi" w:cs="Calibri"/>
        </w:rPr>
        <w:t xml:space="preserve">the legal aid providers and members of the </w:t>
      </w:r>
      <w:r w:rsidRPr="00AE7381">
        <w:rPr>
          <w:rFonts w:asciiTheme="majorHAnsi" w:hAnsiTheme="majorHAnsi" w:cs="Calibri"/>
        </w:rPr>
        <w:t>East African Judicial Education Committee to share experience</w:t>
      </w:r>
      <w:r w:rsidR="00432F53">
        <w:rPr>
          <w:rFonts w:asciiTheme="majorHAnsi" w:hAnsiTheme="majorHAnsi" w:cs="Calibri"/>
        </w:rPr>
        <w:t>s</w:t>
      </w:r>
      <w:r w:rsidRPr="00AE7381">
        <w:rPr>
          <w:rFonts w:asciiTheme="majorHAnsi" w:hAnsiTheme="majorHAnsi" w:cs="Calibri"/>
        </w:rPr>
        <w:t xml:space="preserve"> from </w:t>
      </w:r>
      <w:r w:rsidR="00432F53">
        <w:rPr>
          <w:rFonts w:asciiTheme="majorHAnsi" w:hAnsiTheme="majorHAnsi" w:cs="Calibri"/>
        </w:rPr>
        <w:t xml:space="preserve">the regional judicial institutions </w:t>
      </w:r>
      <w:r w:rsidRPr="00AE7381">
        <w:rPr>
          <w:rFonts w:asciiTheme="majorHAnsi" w:hAnsiTheme="majorHAnsi" w:cs="Calibri"/>
        </w:rPr>
        <w:t xml:space="preserve">and other </w:t>
      </w:r>
      <w:r w:rsidR="00432F53">
        <w:rPr>
          <w:rFonts w:asciiTheme="majorHAnsi" w:hAnsiTheme="majorHAnsi" w:cs="Calibri"/>
        </w:rPr>
        <w:t>state and non-state agencies in the justice sector on matters relating to legal aid.</w:t>
      </w:r>
    </w:p>
    <w:p w:rsidR="007C3C5F" w:rsidRPr="00AE7381" w:rsidRDefault="001F6BD6" w:rsidP="00D00421">
      <w:pPr>
        <w:pStyle w:val="ListParagraph"/>
        <w:ind w:left="0"/>
        <w:jc w:val="both"/>
        <w:rPr>
          <w:rFonts w:asciiTheme="majorHAnsi" w:hAnsiTheme="majorHAnsi" w:cs="Calibri"/>
        </w:rPr>
      </w:pPr>
      <w:r>
        <w:rPr>
          <w:rFonts w:asciiTheme="majorHAnsi" w:hAnsiTheme="majorHAnsi" w:cs="Calibri"/>
        </w:rPr>
        <w:t>The combined sessions addressed</w:t>
      </w:r>
      <w:r w:rsidR="00331884">
        <w:rPr>
          <w:rFonts w:asciiTheme="majorHAnsi" w:hAnsiTheme="majorHAnsi" w:cs="Calibri"/>
        </w:rPr>
        <w:t xml:space="preserve"> </w:t>
      </w:r>
      <w:r>
        <w:rPr>
          <w:rFonts w:asciiTheme="majorHAnsi" w:hAnsiTheme="majorHAnsi" w:cs="Calibri"/>
        </w:rPr>
        <w:t xml:space="preserve">four main issues, namely, (a) </w:t>
      </w:r>
      <w:r w:rsidR="007C3C5F" w:rsidRPr="00AE7381">
        <w:rPr>
          <w:rFonts w:asciiTheme="majorHAnsi" w:hAnsiTheme="majorHAnsi" w:cs="Calibri"/>
        </w:rPr>
        <w:t xml:space="preserve">the role of legal aid in </w:t>
      </w:r>
      <w:r>
        <w:rPr>
          <w:rFonts w:asciiTheme="majorHAnsi" w:hAnsiTheme="majorHAnsi" w:cs="Calibri"/>
        </w:rPr>
        <w:t xml:space="preserve">advancing the right of </w:t>
      </w:r>
      <w:r w:rsidR="007C3C5F" w:rsidRPr="00AE7381">
        <w:rPr>
          <w:rFonts w:asciiTheme="majorHAnsi" w:hAnsiTheme="majorHAnsi" w:cs="Calibri"/>
        </w:rPr>
        <w:t xml:space="preserve">access to justice; </w:t>
      </w:r>
      <w:r>
        <w:rPr>
          <w:rFonts w:asciiTheme="majorHAnsi" w:hAnsiTheme="majorHAnsi" w:cs="Calibri"/>
        </w:rPr>
        <w:t>(b)</w:t>
      </w:r>
      <w:r w:rsidR="007C3C5F" w:rsidRPr="00AE7381">
        <w:rPr>
          <w:rFonts w:asciiTheme="majorHAnsi" w:hAnsiTheme="majorHAnsi" w:cs="Calibri"/>
        </w:rPr>
        <w:t xml:space="preserve"> comparative and institutional framework</w:t>
      </w:r>
      <w:r>
        <w:rPr>
          <w:rFonts w:asciiTheme="majorHAnsi" w:hAnsiTheme="majorHAnsi" w:cs="Calibri"/>
        </w:rPr>
        <w:t>s</w:t>
      </w:r>
      <w:r w:rsidR="007C3C5F" w:rsidRPr="00AE7381">
        <w:rPr>
          <w:rFonts w:asciiTheme="majorHAnsi" w:hAnsiTheme="majorHAnsi" w:cs="Calibri"/>
        </w:rPr>
        <w:t xml:space="preserve"> for legal aid</w:t>
      </w:r>
      <w:r>
        <w:rPr>
          <w:rFonts w:asciiTheme="majorHAnsi" w:hAnsiTheme="majorHAnsi" w:cs="Calibri"/>
        </w:rPr>
        <w:t xml:space="preserve"> delivery</w:t>
      </w:r>
      <w:r w:rsidR="007C3C5F" w:rsidRPr="00AE7381">
        <w:rPr>
          <w:rFonts w:asciiTheme="majorHAnsi" w:hAnsiTheme="majorHAnsi" w:cs="Calibri"/>
        </w:rPr>
        <w:t xml:space="preserve">; </w:t>
      </w:r>
      <w:r>
        <w:rPr>
          <w:rFonts w:asciiTheme="majorHAnsi" w:hAnsiTheme="majorHAnsi" w:cs="Calibri"/>
        </w:rPr>
        <w:t>(c</w:t>
      </w:r>
      <w:r w:rsidR="007C3C5F" w:rsidRPr="00AE7381">
        <w:rPr>
          <w:rFonts w:asciiTheme="majorHAnsi" w:hAnsiTheme="majorHAnsi" w:cs="Calibri"/>
        </w:rPr>
        <w:t xml:space="preserve">) judiciary experience with legal aid; and </w:t>
      </w:r>
      <w:r>
        <w:rPr>
          <w:rFonts w:asciiTheme="majorHAnsi" w:hAnsiTheme="majorHAnsi" w:cs="Calibri"/>
        </w:rPr>
        <w:t>(d</w:t>
      </w:r>
      <w:r w:rsidR="007C3C5F" w:rsidRPr="00AE7381">
        <w:rPr>
          <w:rFonts w:asciiTheme="majorHAnsi" w:hAnsiTheme="majorHAnsi" w:cs="Calibri"/>
        </w:rPr>
        <w:t xml:space="preserve">) experience on informal justice systems in dispensing justice. The </w:t>
      </w:r>
      <w:r>
        <w:rPr>
          <w:rFonts w:asciiTheme="majorHAnsi" w:hAnsiTheme="majorHAnsi" w:cs="Calibri"/>
        </w:rPr>
        <w:t xml:space="preserve">first </w:t>
      </w:r>
      <w:r w:rsidR="007C3C5F" w:rsidRPr="00AE7381">
        <w:rPr>
          <w:rFonts w:asciiTheme="majorHAnsi" w:hAnsiTheme="majorHAnsi" w:cs="Calibri"/>
        </w:rPr>
        <w:t xml:space="preserve">combined session </w:t>
      </w:r>
      <w:r>
        <w:rPr>
          <w:rFonts w:asciiTheme="majorHAnsi" w:hAnsiTheme="majorHAnsi" w:cs="Calibri"/>
        </w:rPr>
        <w:t xml:space="preserve">commenced with the keynote address by </w:t>
      </w:r>
      <w:r w:rsidR="007C3C5F" w:rsidRPr="00AE7381">
        <w:rPr>
          <w:rFonts w:asciiTheme="majorHAnsi" w:hAnsiTheme="majorHAnsi" w:cs="Calibri"/>
        </w:rPr>
        <w:t>Hon</w:t>
      </w:r>
      <w:r>
        <w:rPr>
          <w:rFonts w:asciiTheme="majorHAnsi" w:hAnsiTheme="majorHAnsi" w:cs="Calibri"/>
        </w:rPr>
        <w:t>.</w:t>
      </w:r>
      <w:r w:rsidR="007C3C5F" w:rsidRPr="00AE7381">
        <w:rPr>
          <w:rFonts w:asciiTheme="majorHAnsi" w:hAnsiTheme="majorHAnsi" w:cs="Calibri"/>
        </w:rPr>
        <w:t xml:space="preserve"> Justice Philip N. Waki, Judge of Appeal, </w:t>
      </w:r>
      <w:r>
        <w:rPr>
          <w:rFonts w:asciiTheme="majorHAnsi" w:hAnsiTheme="majorHAnsi" w:cs="Calibri"/>
        </w:rPr>
        <w:t>Kenya,</w:t>
      </w:r>
      <w:r w:rsidR="007C3C5F" w:rsidRPr="00AE7381">
        <w:rPr>
          <w:rFonts w:asciiTheme="majorHAnsi" w:hAnsiTheme="majorHAnsi" w:cs="Calibri"/>
        </w:rPr>
        <w:t xml:space="preserve"> on the role of legal aid in access to justice</w:t>
      </w:r>
      <w:r>
        <w:rPr>
          <w:rFonts w:asciiTheme="majorHAnsi" w:hAnsiTheme="majorHAnsi" w:cs="Calibri"/>
        </w:rPr>
        <w:t>.</w:t>
      </w:r>
      <w:r w:rsidR="00331884">
        <w:rPr>
          <w:rFonts w:asciiTheme="majorHAnsi" w:hAnsiTheme="majorHAnsi" w:cs="Calibri"/>
        </w:rPr>
        <w:t xml:space="preserve"> </w:t>
      </w:r>
      <w:r>
        <w:rPr>
          <w:rFonts w:asciiTheme="majorHAnsi" w:hAnsiTheme="majorHAnsi" w:cs="Calibri"/>
        </w:rPr>
        <w:t xml:space="preserve">Justice Waki’s speech was made on </w:t>
      </w:r>
      <w:r w:rsidR="000E1569" w:rsidRPr="00AE7381">
        <w:rPr>
          <w:rFonts w:asciiTheme="majorHAnsi" w:hAnsiTheme="majorHAnsi" w:cs="Calibri"/>
        </w:rPr>
        <w:t xml:space="preserve">behalf of </w:t>
      </w:r>
      <w:r>
        <w:rPr>
          <w:rFonts w:asciiTheme="majorHAnsi" w:hAnsiTheme="majorHAnsi" w:cs="Calibri"/>
        </w:rPr>
        <w:t xml:space="preserve">Hon. </w:t>
      </w:r>
      <w:r w:rsidR="000E1569" w:rsidRPr="00AE7381">
        <w:rPr>
          <w:rFonts w:asciiTheme="majorHAnsi" w:hAnsiTheme="majorHAnsi" w:cs="Calibri"/>
        </w:rPr>
        <w:t>Justice William Ouko, President of the Court of Appeal</w:t>
      </w:r>
      <w:r>
        <w:rPr>
          <w:rFonts w:asciiTheme="majorHAnsi" w:hAnsiTheme="majorHAnsi" w:cs="Calibri"/>
        </w:rPr>
        <w:t>,</w:t>
      </w:r>
      <w:r w:rsidR="000E1569" w:rsidRPr="00AE7381">
        <w:rPr>
          <w:rFonts w:asciiTheme="majorHAnsi" w:hAnsiTheme="majorHAnsi" w:cs="Calibri"/>
        </w:rPr>
        <w:t xml:space="preserve"> Kenya</w:t>
      </w:r>
      <w:r w:rsidR="007C3C5F" w:rsidRPr="00AE7381">
        <w:rPr>
          <w:rFonts w:asciiTheme="majorHAnsi" w:hAnsiTheme="majorHAnsi" w:cs="Calibri"/>
        </w:rPr>
        <w:t xml:space="preserve">. </w:t>
      </w:r>
      <w:r w:rsidR="009B1FA2" w:rsidRPr="00AE7381">
        <w:rPr>
          <w:rFonts w:asciiTheme="majorHAnsi" w:hAnsiTheme="majorHAnsi" w:cs="Calibri"/>
        </w:rPr>
        <w:t xml:space="preserve">In attendance was </w:t>
      </w:r>
      <w:r>
        <w:rPr>
          <w:rFonts w:asciiTheme="majorHAnsi" w:hAnsiTheme="majorHAnsi" w:cs="Calibri"/>
        </w:rPr>
        <w:t xml:space="preserve">the </w:t>
      </w:r>
      <w:r w:rsidR="009B1FA2" w:rsidRPr="00AE7381">
        <w:rPr>
          <w:rFonts w:asciiTheme="majorHAnsi" w:hAnsiTheme="majorHAnsi" w:cs="Calibri"/>
        </w:rPr>
        <w:t>Hon</w:t>
      </w:r>
      <w:r>
        <w:rPr>
          <w:rFonts w:asciiTheme="majorHAnsi" w:hAnsiTheme="majorHAnsi" w:cs="Calibri"/>
        </w:rPr>
        <w:t>.</w:t>
      </w:r>
      <w:r w:rsidR="009B1FA2" w:rsidRPr="00AE7381">
        <w:rPr>
          <w:rFonts w:asciiTheme="majorHAnsi" w:hAnsiTheme="majorHAnsi" w:cs="Calibri"/>
        </w:rPr>
        <w:t xml:space="preserve"> (Rtd) Justice Willy Mutunga, </w:t>
      </w:r>
      <w:r>
        <w:rPr>
          <w:rFonts w:asciiTheme="majorHAnsi" w:hAnsiTheme="majorHAnsi" w:cs="Calibri"/>
        </w:rPr>
        <w:t xml:space="preserve">the </w:t>
      </w:r>
      <w:r w:rsidR="009B1FA2" w:rsidRPr="00AE7381">
        <w:rPr>
          <w:rFonts w:asciiTheme="majorHAnsi" w:hAnsiTheme="majorHAnsi" w:cs="Calibri"/>
        </w:rPr>
        <w:t>former Chief Justice of the Republic of Kenya.</w:t>
      </w:r>
    </w:p>
    <w:p w:rsidR="009B1FA2" w:rsidRPr="00AE7381" w:rsidRDefault="009B1FA2" w:rsidP="00D00421">
      <w:pPr>
        <w:pStyle w:val="ListParagraph"/>
        <w:ind w:left="0"/>
        <w:jc w:val="both"/>
        <w:rPr>
          <w:rFonts w:asciiTheme="majorHAnsi" w:hAnsiTheme="majorHAnsi" w:cs="Calibri"/>
        </w:rPr>
      </w:pPr>
    </w:p>
    <w:p w:rsidR="009B1FA2" w:rsidRPr="00AE7381" w:rsidRDefault="001F6BD6" w:rsidP="001F6BD6">
      <w:pPr>
        <w:pStyle w:val="Heading3"/>
        <w:jc w:val="center"/>
      </w:pPr>
      <w:bookmarkStart w:id="47" w:name="_Toc532314126"/>
      <w:r>
        <w:t>9.2</w:t>
      </w:r>
      <w:r>
        <w:tab/>
      </w:r>
      <w:r w:rsidR="009B1FA2" w:rsidRPr="00AE7381">
        <w:t>The Role of Legal Aid in Access to Justice</w:t>
      </w:r>
      <w:bookmarkEnd w:id="47"/>
    </w:p>
    <w:p w:rsidR="00B23C4F" w:rsidRPr="002908E3" w:rsidRDefault="004D0905" w:rsidP="004D0905">
      <w:pPr>
        <w:pStyle w:val="ListParagraph"/>
        <w:ind w:left="0"/>
        <w:jc w:val="center"/>
        <w:rPr>
          <w:rFonts w:asciiTheme="majorHAnsi" w:hAnsiTheme="majorHAnsi" w:cs="Calibri"/>
        </w:rPr>
      </w:pPr>
      <w:r w:rsidRPr="002908E3">
        <w:rPr>
          <w:rFonts w:asciiTheme="majorHAnsi" w:hAnsiTheme="majorHAnsi" w:cs="Calibri"/>
        </w:rPr>
        <w:t>Keyn</w:t>
      </w:r>
      <w:r w:rsidR="00B23C4F" w:rsidRPr="002908E3">
        <w:rPr>
          <w:rFonts w:asciiTheme="majorHAnsi" w:hAnsiTheme="majorHAnsi" w:cs="Calibri"/>
        </w:rPr>
        <w:t xml:space="preserve">ote Speaker </w:t>
      </w:r>
      <w:r w:rsidRPr="002908E3">
        <w:rPr>
          <w:rFonts w:asciiTheme="majorHAnsi" w:hAnsiTheme="majorHAnsi" w:cs="Calibri"/>
        </w:rPr>
        <w:t xml:space="preserve">– </w:t>
      </w:r>
      <w:r w:rsidR="00B23C4F" w:rsidRPr="002908E3">
        <w:rPr>
          <w:rFonts w:asciiTheme="majorHAnsi" w:hAnsiTheme="majorHAnsi" w:cs="Calibri"/>
        </w:rPr>
        <w:t>Hon</w:t>
      </w:r>
      <w:r w:rsidRPr="002908E3">
        <w:rPr>
          <w:rFonts w:asciiTheme="majorHAnsi" w:hAnsiTheme="majorHAnsi" w:cs="Calibri"/>
        </w:rPr>
        <w:t>.</w:t>
      </w:r>
      <w:r w:rsidR="00B23C4F" w:rsidRPr="002908E3">
        <w:rPr>
          <w:rFonts w:asciiTheme="majorHAnsi" w:hAnsiTheme="majorHAnsi" w:cs="Calibri"/>
        </w:rPr>
        <w:t xml:space="preserve"> Justice Philip N. Waki </w:t>
      </w:r>
      <w:r w:rsidRPr="002908E3">
        <w:rPr>
          <w:rFonts w:asciiTheme="majorHAnsi" w:hAnsiTheme="majorHAnsi" w:cs="Calibri"/>
        </w:rPr>
        <w:t>(</w:t>
      </w:r>
      <w:r w:rsidR="00B23C4F" w:rsidRPr="002908E3">
        <w:rPr>
          <w:rFonts w:asciiTheme="majorHAnsi" w:hAnsiTheme="majorHAnsi" w:cs="Calibri"/>
        </w:rPr>
        <w:t>Judge of Appeal, Kenya</w:t>
      </w:r>
      <w:r w:rsidRPr="002908E3">
        <w:rPr>
          <w:rFonts w:asciiTheme="majorHAnsi" w:hAnsiTheme="majorHAnsi" w:cs="Calibri"/>
        </w:rPr>
        <w:t>)</w:t>
      </w:r>
    </w:p>
    <w:p w:rsidR="00B23C4F" w:rsidRPr="002908E3" w:rsidRDefault="00B23C4F" w:rsidP="004D0905">
      <w:pPr>
        <w:pStyle w:val="ListParagraph"/>
        <w:ind w:left="0"/>
        <w:jc w:val="center"/>
        <w:rPr>
          <w:rFonts w:asciiTheme="majorHAnsi" w:hAnsiTheme="majorHAnsi" w:cs="Calibri"/>
        </w:rPr>
      </w:pPr>
      <w:r w:rsidRPr="002908E3">
        <w:rPr>
          <w:rFonts w:asciiTheme="majorHAnsi" w:hAnsiTheme="majorHAnsi" w:cs="Calibri"/>
        </w:rPr>
        <w:t xml:space="preserve">Moderator </w:t>
      </w:r>
      <w:r w:rsidR="004D0905" w:rsidRPr="002908E3">
        <w:rPr>
          <w:rFonts w:asciiTheme="majorHAnsi" w:hAnsiTheme="majorHAnsi" w:cs="Calibri"/>
        </w:rPr>
        <w:t xml:space="preserve">– </w:t>
      </w:r>
      <w:r w:rsidRPr="002908E3">
        <w:rPr>
          <w:rFonts w:asciiTheme="majorHAnsi" w:hAnsiTheme="majorHAnsi" w:cs="Calibri"/>
        </w:rPr>
        <w:t>Hon. Justice Dr</w:t>
      </w:r>
      <w:r w:rsidR="004D0905" w:rsidRPr="002908E3">
        <w:rPr>
          <w:rFonts w:asciiTheme="majorHAnsi" w:hAnsiTheme="majorHAnsi" w:cs="Calibri"/>
        </w:rPr>
        <w:t>.</w:t>
      </w:r>
      <w:r w:rsidRPr="002908E3">
        <w:rPr>
          <w:rFonts w:asciiTheme="majorHAnsi" w:hAnsiTheme="majorHAnsi" w:cs="Calibri"/>
        </w:rPr>
        <w:t xml:space="preserve"> Henry Peter Adonyo (Executive Director, Judi</w:t>
      </w:r>
      <w:r w:rsidR="004D0905" w:rsidRPr="002908E3">
        <w:rPr>
          <w:rFonts w:asciiTheme="majorHAnsi" w:hAnsiTheme="majorHAnsi" w:cs="Calibri"/>
        </w:rPr>
        <w:t>cial Training Institute, Uganda)</w:t>
      </w:r>
    </w:p>
    <w:p w:rsidR="00B23C4F" w:rsidRPr="00AE7381" w:rsidRDefault="00B23C4F" w:rsidP="009B1FA2">
      <w:pPr>
        <w:pStyle w:val="ListParagraph"/>
        <w:ind w:left="0"/>
        <w:jc w:val="both"/>
        <w:rPr>
          <w:rFonts w:asciiTheme="majorHAnsi" w:hAnsiTheme="majorHAnsi" w:cs="Calibri"/>
        </w:rPr>
      </w:pPr>
    </w:p>
    <w:p w:rsidR="009C6761" w:rsidRDefault="004D0905" w:rsidP="009B1FA2">
      <w:pPr>
        <w:pStyle w:val="ListParagraph"/>
        <w:ind w:left="0"/>
        <w:jc w:val="both"/>
        <w:rPr>
          <w:rFonts w:asciiTheme="majorHAnsi" w:hAnsiTheme="majorHAnsi" w:cs="Calibri"/>
        </w:rPr>
      </w:pPr>
      <w:r>
        <w:rPr>
          <w:rFonts w:asciiTheme="majorHAnsi" w:hAnsiTheme="majorHAnsi" w:cs="Calibri"/>
        </w:rPr>
        <w:t>In his keynote</w:t>
      </w:r>
      <w:r w:rsidR="00331884">
        <w:rPr>
          <w:rFonts w:asciiTheme="majorHAnsi" w:hAnsiTheme="majorHAnsi" w:cs="Calibri"/>
        </w:rPr>
        <w:t xml:space="preserve"> </w:t>
      </w:r>
      <w:r>
        <w:rPr>
          <w:rFonts w:asciiTheme="majorHAnsi" w:hAnsiTheme="majorHAnsi" w:cs="Calibri"/>
        </w:rPr>
        <w:t xml:space="preserve">address, </w:t>
      </w:r>
      <w:r w:rsidR="000E1569" w:rsidRPr="00AE7381">
        <w:rPr>
          <w:rFonts w:asciiTheme="majorHAnsi" w:hAnsiTheme="majorHAnsi" w:cs="Calibri"/>
        </w:rPr>
        <w:t>Justice Waki acknowledged that the concept of access to justice is wide</w:t>
      </w:r>
      <w:r w:rsidR="009E5ABC">
        <w:rPr>
          <w:rFonts w:asciiTheme="majorHAnsi" w:hAnsiTheme="majorHAnsi" w:cs="Calibri"/>
        </w:rPr>
        <w:t>.</w:t>
      </w:r>
      <w:r w:rsidR="00331884">
        <w:rPr>
          <w:rFonts w:asciiTheme="majorHAnsi" w:hAnsiTheme="majorHAnsi" w:cs="Calibri"/>
        </w:rPr>
        <w:t xml:space="preserve"> </w:t>
      </w:r>
      <w:r w:rsidR="009E5ABC">
        <w:rPr>
          <w:rFonts w:asciiTheme="majorHAnsi" w:hAnsiTheme="majorHAnsi" w:cs="Calibri"/>
        </w:rPr>
        <w:t xml:space="preserve">A </w:t>
      </w:r>
      <w:r w:rsidR="000E1569" w:rsidRPr="00AE7381">
        <w:rPr>
          <w:rFonts w:asciiTheme="majorHAnsi" w:hAnsiTheme="majorHAnsi" w:cs="Calibri"/>
        </w:rPr>
        <w:t xml:space="preserve">broad definition of the concept was provided by the court in the Kenyan case of </w:t>
      </w:r>
      <w:r w:rsidR="000E1569" w:rsidRPr="00AE7381">
        <w:rPr>
          <w:rFonts w:asciiTheme="majorHAnsi" w:hAnsiTheme="majorHAnsi" w:cs="Calibri"/>
          <w:i/>
        </w:rPr>
        <w:t>Dry Associates Ltd v Capital Markets Authority &amp; Ano</w:t>
      </w:r>
      <w:r w:rsidR="009E5ABC">
        <w:rPr>
          <w:rFonts w:asciiTheme="majorHAnsi" w:hAnsiTheme="majorHAnsi" w:cs="Calibri"/>
          <w:i/>
        </w:rPr>
        <w:t>the</w:t>
      </w:r>
      <w:r w:rsidR="000E1569" w:rsidRPr="00AE7381">
        <w:rPr>
          <w:rFonts w:asciiTheme="majorHAnsi" w:hAnsiTheme="majorHAnsi" w:cs="Calibri"/>
          <w:i/>
        </w:rPr>
        <w:t>r</w:t>
      </w:r>
      <w:r w:rsidR="00331884" w:rsidRPr="00331884">
        <w:t xml:space="preserve"> </w:t>
      </w:r>
      <w:r w:rsidR="00331884">
        <w:t>Interested Party Crown Berger (K) Ltd [2012] eKLR( Petition No. 328 of 2011)</w:t>
      </w:r>
      <w:r w:rsidR="00331884" w:rsidRPr="00AE7381">
        <w:rPr>
          <w:rFonts w:asciiTheme="majorHAnsi" w:hAnsiTheme="majorHAnsi" w:cs="Calibri"/>
        </w:rPr>
        <w:t>.</w:t>
      </w:r>
      <w:r w:rsidR="00B0076C" w:rsidRPr="00AE7381">
        <w:rPr>
          <w:rFonts w:asciiTheme="majorHAnsi" w:hAnsiTheme="majorHAnsi" w:cs="Calibri"/>
        </w:rPr>
        <w:t xml:space="preserve">The concept includes access to dispute resolution </w:t>
      </w:r>
      <w:r w:rsidR="00B0076C" w:rsidRPr="00AE7381">
        <w:rPr>
          <w:rFonts w:asciiTheme="majorHAnsi" w:hAnsiTheme="majorHAnsi" w:cs="Calibri"/>
        </w:rPr>
        <w:lastRenderedPageBreak/>
        <w:t xml:space="preserve">mechanisms that are accessible, affordable and procedurally friendly, as well as access to information and legal representation. Tracing the history of legal aid in Kenya, Justice Waki highlighted some of the challenges that necessitate reforms in the legal aid framework leading to the enactment of the Legal Aid Act </w:t>
      </w:r>
      <w:r w:rsidR="009E5ABC">
        <w:rPr>
          <w:rFonts w:asciiTheme="majorHAnsi" w:hAnsiTheme="majorHAnsi" w:cs="Calibri"/>
        </w:rPr>
        <w:t xml:space="preserve">in </w:t>
      </w:r>
      <w:r w:rsidR="00B0076C" w:rsidRPr="00AE7381">
        <w:rPr>
          <w:rFonts w:asciiTheme="majorHAnsi" w:hAnsiTheme="majorHAnsi" w:cs="Calibri"/>
        </w:rPr>
        <w:t>2016</w:t>
      </w:r>
      <w:r w:rsidR="009E5ABC">
        <w:rPr>
          <w:rFonts w:asciiTheme="majorHAnsi" w:hAnsiTheme="majorHAnsi" w:cs="Calibri"/>
        </w:rPr>
        <w:t>.</w:t>
      </w:r>
      <w:r w:rsidR="00331884">
        <w:rPr>
          <w:rFonts w:asciiTheme="majorHAnsi" w:hAnsiTheme="majorHAnsi" w:cs="Calibri"/>
        </w:rPr>
        <w:t xml:space="preserve"> </w:t>
      </w:r>
      <w:r w:rsidR="009E5ABC">
        <w:rPr>
          <w:rFonts w:asciiTheme="majorHAnsi" w:hAnsiTheme="majorHAnsi" w:cs="Calibri"/>
        </w:rPr>
        <w:t xml:space="preserve">The Act </w:t>
      </w:r>
      <w:r w:rsidR="00B0076C" w:rsidRPr="00AE7381">
        <w:rPr>
          <w:rFonts w:asciiTheme="majorHAnsi" w:hAnsiTheme="majorHAnsi" w:cs="Calibri"/>
        </w:rPr>
        <w:t>sought to</w:t>
      </w:r>
      <w:r w:rsidR="009E5ABC">
        <w:rPr>
          <w:rFonts w:asciiTheme="majorHAnsi" w:hAnsiTheme="majorHAnsi" w:cs="Calibri"/>
        </w:rPr>
        <w:t>,</w:t>
      </w:r>
      <w:r w:rsidR="00B0076C" w:rsidRPr="00AE7381">
        <w:rPr>
          <w:rFonts w:asciiTheme="majorHAnsi" w:hAnsiTheme="majorHAnsi" w:cs="Calibri"/>
        </w:rPr>
        <w:t xml:space="preserve"> among other things</w:t>
      </w:r>
      <w:r w:rsidR="009E5ABC">
        <w:rPr>
          <w:rFonts w:asciiTheme="majorHAnsi" w:hAnsiTheme="majorHAnsi" w:cs="Calibri"/>
        </w:rPr>
        <w:t>,</w:t>
      </w:r>
      <w:r w:rsidR="00B0076C" w:rsidRPr="00AE7381">
        <w:rPr>
          <w:rFonts w:asciiTheme="majorHAnsi" w:hAnsiTheme="majorHAnsi" w:cs="Calibri"/>
        </w:rPr>
        <w:t xml:space="preserve"> give effect to Articles 19, </w:t>
      </w:r>
      <w:r w:rsidR="00140D97">
        <w:rPr>
          <w:rFonts w:asciiTheme="majorHAnsi" w:hAnsiTheme="majorHAnsi" w:cs="Calibri"/>
        </w:rPr>
        <w:t>4</w:t>
      </w:r>
      <w:r w:rsidR="00140D97" w:rsidRPr="00AE7381">
        <w:rPr>
          <w:rFonts w:asciiTheme="majorHAnsi" w:hAnsiTheme="majorHAnsi" w:cs="Calibri"/>
        </w:rPr>
        <w:t xml:space="preserve">8 </w:t>
      </w:r>
      <w:r w:rsidR="00B0076C" w:rsidRPr="00AE7381">
        <w:rPr>
          <w:rFonts w:asciiTheme="majorHAnsi" w:hAnsiTheme="majorHAnsi" w:cs="Calibri"/>
        </w:rPr>
        <w:t xml:space="preserve">and 50 </w:t>
      </w:r>
      <w:r w:rsidR="009E5ABC">
        <w:rPr>
          <w:rFonts w:asciiTheme="majorHAnsi" w:hAnsiTheme="majorHAnsi" w:cs="Calibri"/>
        </w:rPr>
        <w:t>o</w:t>
      </w:r>
      <w:r w:rsidR="00B0076C" w:rsidRPr="00AE7381">
        <w:rPr>
          <w:rFonts w:asciiTheme="majorHAnsi" w:hAnsiTheme="majorHAnsi" w:cs="Calibri"/>
        </w:rPr>
        <w:t>f the Constitution of Kenya</w:t>
      </w:r>
      <w:r w:rsidR="009E5ABC">
        <w:rPr>
          <w:rFonts w:asciiTheme="majorHAnsi" w:hAnsiTheme="majorHAnsi" w:cs="Calibri"/>
        </w:rPr>
        <w:t>,</w:t>
      </w:r>
      <w:r w:rsidR="004802EA" w:rsidRPr="00AE7381">
        <w:rPr>
          <w:rFonts w:asciiTheme="majorHAnsi" w:hAnsiTheme="majorHAnsi" w:cs="Calibri"/>
        </w:rPr>
        <w:t xml:space="preserve"> and to promote access to justice</w:t>
      </w:r>
      <w:r w:rsidR="00B0076C" w:rsidRPr="00AE7381">
        <w:rPr>
          <w:rFonts w:asciiTheme="majorHAnsi" w:hAnsiTheme="majorHAnsi" w:cs="Calibri"/>
        </w:rPr>
        <w:t>.</w:t>
      </w:r>
      <w:r w:rsidR="00FA4ED4" w:rsidRPr="00AE7381">
        <w:rPr>
          <w:rFonts w:asciiTheme="majorHAnsi" w:hAnsiTheme="majorHAnsi" w:cs="Calibri"/>
        </w:rPr>
        <w:t xml:space="preserve"> Under the old Constitution, legal aid was </w:t>
      </w:r>
      <w:r w:rsidR="009E5ABC">
        <w:rPr>
          <w:rFonts w:asciiTheme="majorHAnsi" w:hAnsiTheme="majorHAnsi" w:cs="Calibri"/>
        </w:rPr>
        <w:t xml:space="preserve">limited in </w:t>
      </w:r>
      <w:r w:rsidR="00FA4ED4" w:rsidRPr="00AE7381">
        <w:rPr>
          <w:rFonts w:asciiTheme="majorHAnsi" w:hAnsiTheme="majorHAnsi" w:cs="Calibri"/>
        </w:rPr>
        <w:t>scope</w:t>
      </w:r>
      <w:r w:rsidR="009E5ABC">
        <w:rPr>
          <w:rFonts w:asciiTheme="majorHAnsi" w:hAnsiTheme="majorHAnsi" w:cs="Calibri"/>
        </w:rPr>
        <w:t>.</w:t>
      </w:r>
      <w:r w:rsidR="00331884">
        <w:rPr>
          <w:rFonts w:asciiTheme="majorHAnsi" w:hAnsiTheme="majorHAnsi" w:cs="Calibri"/>
        </w:rPr>
        <w:t xml:space="preserve"> </w:t>
      </w:r>
      <w:r w:rsidR="009E5ABC">
        <w:rPr>
          <w:rFonts w:asciiTheme="majorHAnsi" w:hAnsiTheme="majorHAnsi" w:cs="Calibri"/>
        </w:rPr>
        <w:t>P</w:t>
      </w:r>
      <w:r w:rsidR="00FA4ED4" w:rsidRPr="00AE7381">
        <w:rPr>
          <w:rFonts w:asciiTheme="majorHAnsi" w:hAnsiTheme="majorHAnsi" w:cs="Calibri"/>
        </w:rPr>
        <w:t xml:space="preserve">auper briefs were limited to some capital offences </w:t>
      </w:r>
      <w:r w:rsidR="009E5ABC">
        <w:rPr>
          <w:rFonts w:asciiTheme="majorHAnsi" w:hAnsiTheme="majorHAnsi" w:cs="Calibri"/>
        </w:rPr>
        <w:t xml:space="preserve">in </w:t>
      </w:r>
      <w:r w:rsidR="00FA4ED4" w:rsidRPr="00AE7381">
        <w:rPr>
          <w:rFonts w:asciiTheme="majorHAnsi" w:hAnsiTheme="majorHAnsi" w:cs="Calibri"/>
        </w:rPr>
        <w:t xml:space="preserve">criminal </w:t>
      </w:r>
      <w:r w:rsidR="009E5ABC">
        <w:rPr>
          <w:rFonts w:asciiTheme="majorHAnsi" w:hAnsiTheme="majorHAnsi" w:cs="Calibri"/>
        </w:rPr>
        <w:t>proceedings</w:t>
      </w:r>
      <w:r w:rsidR="009C6761">
        <w:rPr>
          <w:rFonts w:asciiTheme="majorHAnsi" w:hAnsiTheme="majorHAnsi" w:cs="Calibri"/>
        </w:rPr>
        <w:t xml:space="preserve"> in the High Court and the Court of Appeal</w:t>
      </w:r>
      <w:r w:rsidR="004802EA" w:rsidRPr="00AE7381">
        <w:rPr>
          <w:rFonts w:asciiTheme="majorHAnsi" w:hAnsiTheme="majorHAnsi" w:cs="Calibri"/>
        </w:rPr>
        <w:t xml:space="preserve">. The Court of Appeal </w:t>
      </w:r>
      <w:r w:rsidR="009C6761">
        <w:rPr>
          <w:rFonts w:asciiTheme="majorHAnsi" w:hAnsiTheme="majorHAnsi" w:cs="Calibri"/>
        </w:rPr>
        <w:t xml:space="preserve">had power to </w:t>
      </w:r>
      <w:r w:rsidR="004802EA" w:rsidRPr="00AE7381">
        <w:rPr>
          <w:rFonts w:asciiTheme="majorHAnsi" w:hAnsiTheme="majorHAnsi" w:cs="Calibri"/>
        </w:rPr>
        <w:t xml:space="preserve">waive </w:t>
      </w:r>
      <w:r w:rsidR="009C6761">
        <w:rPr>
          <w:rFonts w:asciiTheme="majorHAnsi" w:hAnsiTheme="majorHAnsi" w:cs="Calibri"/>
        </w:rPr>
        <w:t xml:space="preserve">court </w:t>
      </w:r>
      <w:r w:rsidR="004802EA" w:rsidRPr="00AE7381">
        <w:rPr>
          <w:rFonts w:asciiTheme="majorHAnsi" w:hAnsiTheme="majorHAnsi" w:cs="Calibri"/>
        </w:rPr>
        <w:t>fees in</w:t>
      </w:r>
      <w:r w:rsidR="009C6761">
        <w:rPr>
          <w:rFonts w:asciiTheme="majorHAnsi" w:hAnsiTheme="majorHAnsi" w:cs="Calibri"/>
        </w:rPr>
        <w:t xml:space="preserve"> some civil and criminal cases.</w:t>
      </w:r>
    </w:p>
    <w:p w:rsidR="009C6761" w:rsidRDefault="009C6761" w:rsidP="009B1FA2">
      <w:pPr>
        <w:pStyle w:val="ListParagraph"/>
        <w:ind w:left="0"/>
        <w:jc w:val="both"/>
        <w:rPr>
          <w:rFonts w:asciiTheme="majorHAnsi" w:hAnsiTheme="majorHAnsi" w:cs="Calibri"/>
        </w:rPr>
      </w:pPr>
    </w:p>
    <w:p w:rsidR="004802EA" w:rsidRPr="00AE7381" w:rsidRDefault="004802EA" w:rsidP="009B1FA2">
      <w:pPr>
        <w:pStyle w:val="ListParagraph"/>
        <w:ind w:left="0"/>
        <w:jc w:val="both"/>
        <w:rPr>
          <w:rFonts w:asciiTheme="majorHAnsi" w:hAnsiTheme="majorHAnsi" w:cs="Calibri"/>
        </w:rPr>
      </w:pPr>
      <w:r w:rsidRPr="00AE7381">
        <w:rPr>
          <w:rFonts w:asciiTheme="majorHAnsi" w:hAnsiTheme="majorHAnsi" w:cs="Calibri"/>
        </w:rPr>
        <w:t>Justice Waki cited the Justice Needs and Satisfaction Survey</w:t>
      </w:r>
      <w:r w:rsidR="00571FF4">
        <w:rPr>
          <w:rFonts w:asciiTheme="majorHAnsi" w:hAnsiTheme="majorHAnsi" w:cs="Calibri"/>
        </w:rPr>
        <w:t xml:space="preserve"> of</w:t>
      </w:r>
      <w:r w:rsidR="0034621C">
        <w:rPr>
          <w:rFonts w:asciiTheme="majorHAnsi" w:hAnsiTheme="majorHAnsi" w:cs="Calibri"/>
        </w:rPr>
        <w:t xml:space="preserve"> 2017 by </w:t>
      </w:r>
      <w:r w:rsidR="0034621C">
        <w:rPr>
          <w:rStyle w:val="Emphasis"/>
        </w:rPr>
        <w:t>Hague Institute for Innovation of Law</w:t>
      </w:r>
      <w:r w:rsidR="009C6761">
        <w:rPr>
          <w:rFonts w:asciiTheme="majorHAnsi" w:hAnsiTheme="majorHAnsi" w:cs="Calibri"/>
        </w:rPr>
        <w:t>,”</w:t>
      </w:r>
      <w:r w:rsidR="00571FF4">
        <w:rPr>
          <w:rFonts w:asciiTheme="majorHAnsi" w:hAnsiTheme="majorHAnsi" w:cs="Calibri"/>
        </w:rPr>
        <w:t xml:space="preserve"> </w:t>
      </w:r>
      <w:r w:rsidR="009C6761">
        <w:rPr>
          <w:rFonts w:asciiTheme="majorHAnsi" w:hAnsiTheme="majorHAnsi" w:cs="Calibri"/>
        </w:rPr>
        <w:t xml:space="preserve">which </w:t>
      </w:r>
      <w:r w:rsidRPr="00AE7381">
        <w:rPr>
          <w:rFonts w:asciiTheme="majorHAnsi" w:hAnsiTheme="majorHAnsi" w:cs="Calibri"/>
        </w:rPr>
        <w:t>reveal</w:t>
      </w:r>
      <w:r w:rsidR="009C6761">
        <w:rPr>
          <w:rFonts w:asciiTheme="majorHAnsi" w:hAnsiTheme="majorHAnsi" w:cs="Calibri"/>
        </w:rPr>
        <w:t>ed</w:t>
      </w:r>
      <w:r w:rsidRPr="00AE7381">
        <w:rPr>
          <w:rFonts w:asciiTheme="majorHAnsi" w:hAnsiTheme="majorHAnsi" w:cs="Calibri"/>
        </w:rPr>
        <w:t xml:space="preserve"> that approximately 20 million people in Kenya sought and expected </w:t>
      </w:r>
      <w:r w:rsidR="00571FF4">
        <w:rPr>
          <w:rFonts w:asciiTheme="majorHAnsi" w:hAnsiTheme="majorHAnsi" w:cs="Calibri"/>
        </w:rPr>
        <w:t>a</w:t>
      </w:r>
      <w:r w:rsidR="009C6761">
        <w:rPr>
          <w:rFonts w:asciiTheme="majorHAnsi" w:hAnsiTheme="majorHAnsi" w:cs="Calibri"/>
        </w:rPr>
        <w:t xml:space="preserve"> fair and accessible</w:t>
      </w:r>
      <w:r w:rsidR="00571FF4">
        <w:rPr>
          <w:rFonts w:asciiTheme="majorHAnsi" w:hAnsiTheme="majorHAnsi" w:cs="Calibri"/>
        </w:rPr>
        <w:t xml:space="preserve"> justice process</w:t>
      </w:r>
      <w:r w:rsidRPr="00AE7381">
        <w:rPr>
          <w:rFonts w:asciiTheme="majorHAnsi" w:hAnsiTheme="majorHAnsi" w:cs="Calibri"/>
        </w:rPr>
        <w:t>. It was estimated that by 30 June 2018, 388,000 cases were pending in Court.</w:t>
      </w:r>
      <w:r w:rsidR="009C6761">
        <w:rPr>
          <w:rFonts w:asciiTheme="majorHAnsi" w:hAnsiTheme="majorHAnsi" w:cs="Calibri"/>
        </w:rPr>
        <w:t xml:space="preserve"> He argued that </w:t>
      </w:r>
      <w:r w:rsidR="0077106F" w:rsidRPr="00AE7381">
        <w:rPr>
          <w:rFonts w:asciiTheme="majorHAnsi" w:hAnsiTheme="majorHAnsi" w:cs="Calibri"/>
        </w:rPr>
        <w:t xml:space="preserve">equality before the law demands that free legal services </w:t>
      </w:r>
      <w:r w:rsidR="009C6761">
        <w:rPr>
          <w:rFonts w:asciiTheme="majorHAnsi" w:hAnsiTheme="majorHAnsi" w:cs="Calibri"/>
        </w:rPr>
        <w:t xml:space="preserve">be availed in </w:t>
      </w:r>
      <w:r w:rsidR="0077106F" w:rsidRPr="00AE7381">
        <w:rPr>
          <w:rFonts w:asciiTheme="majorHAnsi" w:hAnsiTheme="majorHAnsi" w:cs="Calibri"/>
        </w:rPr>
        <w:t>appropriate</w:t>
      </w:r>
      <w:r w:rsidR="009C6761">
        <w:rPr>
          <w:rFonts w:asciiTheme="majorHAnsi" w:hAnsiTheme="majorHAnsi" w:cs="Calibri"/>
        </w:rPr>
        <w:t xml:space="preserve"> cases</w:t>
      </w:r>
      <w:r w:rsidR="0077106F" w:rsidRPr="00AE7381">
        <w:rPr>
          <w:rFonts w:asciiTheme="majorHAnsi" w:hAnsiTheme="majorHAnsi" w:cs="Calibri"/>
        </w:rPr>
        <w:t>.</w:t>
      </w:r>
    </w:p>
    <w:p w:rsidR="0077106F" w:rsidRPr="00AE7381" w:rsidRDefault="0077106F" w:rsidP="009B1FA2">
      <w:pPr>
        <w:pStyle w:val="ListParagraph"/>
        <w:ind w:left="0"/>
        <w:jc w:val="both"/>
        <w:rPr>
          <w:rFonts w:asciiTheme="majorHAnsi" w:hAnsiTheme="majorHAnsi" w:cs="Calibri"/>
        </w:rPr>
      </w:pPr>
    </w:p>
    <w:p w:rsidR="009C6761" w:rsidRDefault="0077106F" w:rsidP="009B1FA2">
      <w:pPr>
        <w:pStyle w:val="ListParagraph"/>
        <w:ind w:left="0"/>
        <w:jc w:val="both"/>
        <w:rPr>
          <w:rFonts w:asciiTheme="majorHAnsi" w:hAnsiTheme="majorHAnsi" w:cs="Calibri"/>
        </w:rPr>
      </w:pPr>
      <w:r w:rsidRPr="00AE7381">
        <w:rPr>
          <w:rFonts w:asciiTheme="majorHAnsi" w:hAnsiTheme="majorHAnsi" w:cs="Calibri"/>
        </w:rPr>
        <w:t>Unlike the old constitution, the Constitution of Kenya</w:t>
      </w:r>
      <w:r w:rsidR="009C6761">
        <w:rPr>
          <w:rFonts w:asciiTheme="majorHAnsi" w:hAnsiTheme="majorHAnsi" w:cs="Calibri"/>
        </w:rPr>
        <w:t>, 2010 provides</w:t>
      </w:r>
      <w:r w:rsidRPr="00AE7381">
        <w:rPr>
          <w:rFonts w:asciiTheme="majorHAnsi" w:hAnsiTheme="majorHAnsi" w:cs="Calibri"/>
        </w:rPr>
        <w:t xml:space="preserve"> that every accused person has the right to fair trial</w:t>
      </w:r>
      <w:r w:rsidR="009C6761">
        <w:rPr>
          <w:rFonts w:asciiTheme="majorHAnsi" w:hAnsiTheme="majorHAnsi" w:cs="Calibri"/>
        </w:rPr>
        <w:t>,</w:t>
      </w:r>
      <w:r w:rsidRPr="00AE7381">
        <w:rPr>
          <w:rFonts w:asciiTheme="majorHAnsi" w:hAnsiTheme="majorHAnsi" w:cs="Calibri"/>
        </w:rPr>
        <w:t xml:space="preserve"> which includes the right to have an advocate assigned to the accused person by the State</w:t>
      </w:r>
      <w:r w:rsidR="009C6761">
        <w:rPr>
          <w:rFonts w:asciiTheme="majorHAnsi" w:hAnsiTheme="majorHAnsi" w:cs="Calibri"/>
        </w:rPr>
        <w:t>,</w:t>
      </w:r>
      <w:r w:rsidRPr="00AE7381">
        <w:rPr>
          <w:rFonts w:asciiTheme="majorHAnsi" w:hAnsiTheme="majorHAnsi" w:cs="Calibri"/>
        </w:rPr>
        <w:t xml:space="preserve"> and at State expense</w:t>
      </w:r>
      <w:r w:rsidR="009C6761">
        <w:rPr>
          <w:rFonts w:asciiTheme="majorHAnsi" w:hAnsiTheme="majorHAnsi" w:cs="Calibri"/>
        </w:rPr>
        <w:t>,</w:t>
      </w:r>
      <w:r w:rsidRPr="00AE7381">
        <w:rPr>
          <w:rFonts w:asciiTheme="majorHAnsi" w:hAnsiTheme="majorHAnsi" w:cs="Calibri"/>
        </w:rPr>
        <w:t xml:space="preserve"> if substantial injustice would otherwise result, and to be informed of this right promptly. This</w:t>
      </w:r>
      <w:r w:rsidR="009C6761">
        <w:rPr>
          <w:rFonts w:asciiTheme="majorHAnsi" w:hAnsiTheme="majorHAnsi" w:cs="Calibri"/>
        </w:rPr>
        <w:t xml:space="preserve"> was a major milestone in securing</w:t>
      </w:r>
      <w:r w:rsidRPr="00AE7381">
        <w:rPr>
          <w:rFonts w:asciiTheme="majorHAnsi" w:hAnsiTheme="majorHAnsi" w:cs="Calibri"/>
        </w:rPr>
        <w:t xml:space="preserve"> legal aid for accused persons.</w:t>
      </w:r>
    </w:p>
    <w:p w:rsidR="009C6761" w:rsidRDefault="009C6761" w:rsidP="009B1FA2">
      <w:pPr>
        <w:pStyle w:val="ListParagraph"/>
        <w:ind w:left="0"/>
        <w:jc w:val="both"/>
        <w:rPr>
          <w:rFonts w:asciiTheme="majorHAnsi" w:hAnsiTheme="majorHAnsi" w:cs="Calibri"/>
        </w:rPr>
      </w:pPr>
    </w:p>
    <w:p w:rsidR="0077106F" w:rsidRPr="00AE7381" w:rsidRDefault="000F4E90" w:rsidP="009B1FA2">
      <w:pPr>
        <w:pStyle w:val="ListParagraph"/>
        <w:ind w:left="0"/>
        <w:jc w:val="both"/>
        <w:rPr>
          <w:rFonts w:asciiTheme="majorHAnsi" w:hAnsiTheme="majorHAnsi" w:cs="Calibri"/>
        </w:rPr>
      </w:pPr>
      <w:r w:rsidRPr="00AE7381">
        <w:rPr>
          <w:rFonts w:asciiTheme="majorHAnsi" w:hAnsiTheme="majorHAnsi" w:cs="Calibri"/>
        </w:rPr>
        <w:t xml:space="preserve">The Supreme Court provided clarity on the scope of this provision in the case of </w:t>
      </w:r>
      <w:r w:rsidRPr="009C6761">
        <w:rPr>
          <w:rFonts w:asciiTheme="majorHAnsi" w:hAnsiTheme="majorHAnsi" w:cs="Calibri"/>
          <w:i/>
        </w:rPr>
        <w:t>Republic v Karisa Kyengo &amp; Others</w:t>
      </w:r>
      <w:r w:rsidR="00110C98">
        <w:rPr>
          <w:rFonts w:asciiTheme="majorHAnsi" w:hAnsiTheme="majorHAnsi" w:cs="Calibri"/>
          <w:i/>
        </w:rPr>
        <w:t>,</w:t>
      </w:r>
      <w:r w:rsidRPr="00AE7381">
        <w:rPr>
          <w:rFonts w:asciiTheme="majorHAnsi" w:hAnsiTheme="majorHAnsi" w:cs="Calibri"/>
        </w:rPr>
        <w:t xml:space="preserve"> stating that the right to state funded legal assistance is a fundamental ingredient of fair trial</w:t>
      </w:r>
      <w:r w:rsidR="00110C98">
        <w:rPr>
          <w:rFonts w:asciiTheme="majorHAnsi" w:hAnsiTheme="majorHAnsi" w:cs="Calibri"/>
        </w:rPr>
        <w:t>,</w:t>
      </w:r>
      <w:r w:rsidR="0034621C">
        <w:rPr>
          <w:rFonts w:asciiTheme="majorHAnsi" w:hAnsiTheme="majorHAnsi" w:cs="Calibri"/>
        </w:rPr>
        <w:t xml:space="preserve"> </w:t>
      </w:r>
      <w:r w:rsidR="00110C98">
        <w:rPr>
          <w:rFonts w:asciiTheme="majorHAnsi" w:hAnsiTheme="majorHAnsi" w:cs="Calibri"/>
        </w:rPr>
        <w:t xml:space="preserve">even </w:t>
      </w:r>
      <w:r w:rsidRPr="00AE7381">
        <w:rPr>
          <w:rFonts w:asciiTheme="majorHAnsi" w:hAnsiTheme="majorHAnsi" w:cs="Calibri"/>
        </w:rPr>
        <w:t>though it is not an open ended right. Justice Waki noted that the Constit</w:t>
      </w:r>
      <w:r w:rsidR="00110C98">
        <w:rPr>
          <w:rFonts w:asciiTheme="majorHAnsi" w:hAnsiTheme="majorHAnsi" w:cs="Calibri"/>
        </w:rPr>
        <w:t>ution and the Legal Aid Act do</w:t>
      </w:r>
      <w:r w:rsidRPr="00AE7381">
        <w:rPr>
          <w:rFonts w:asciiTheme="majorHAnsi" w:hAnsiTheme="majorHAnsi" w:cs="Calibri"/>
        </w:rPr>
        <w:t xml:space="preserve"> not </w:t>
      </w:r>
      <w:r w:rsidR="00110C98">
        <w:rPr>
          <w:rFonts w:asciiTheme="majorHAnsi" w:hAnsiTheme="majorHAnsi" w:cs="Calibri"/>
        </w:rPr>
        <w:t xml:space="preserve">expressly </w:t>
      </w:r>
      <w:r w:rsidRPr="00AE7381">
        <w:rPr>
          <w:rFonts w:asciiTheme="majorHAnsi" w:hAnsiTheme="majorHAnsi" w:cs="Calibri"/>
        </w:rPr>
        <w:t xml:space="preserve">define what </w:t>
      </w:r>
      <w:r w:rsidR="00110C98">
        <w:rPr>
          <w:rFonts w:asciiTheme="majorHAnsi" w:hAnsiTheme="majorHAnsi" w:cs="Calibri"/>
        </w:rPr>
        <w:t xml:space="preserve">amounts to </w:t>
      </w:r>
      <w:r w:rsidRPr="00AE7381">
        <w:rPr>
          <w:rFonts w:asciiTheme="majorHAnsi" w:hAnsiTheme="majorHAnsi" w:cs="Calibri"/>
        </w:rPr>
        <w:t>substantial injustice</w:t>
      </w:r>
      <w:r w:rsidR="00110C98">
        <w:rPr>
          <w:rFonts w:asciiTheme="majorHAnsi" w:hAnsiTheme="majorHAnsi" w:cs="Calibri"/>
        </w:rPr>
        <w:t>.</w:t>
      </w:r>
      <w:r w:rsidR="0034621C">
        <w:rPr>
          <w:rFonts w:asciiTheme="majorHAnsi" w:hAnsiTheme="majorHAnsi" w:cs="Calibri"/>
        </w:rPr>
        <w:t xml:space="preserve"> </w:t>
      </w:r>
      <w:r w:rsidR="00110C98">
        <w:rPr>
          <w:rFonts w:asciiTheme="majorHAnsi" w:hAnsiTheme="majorHAnsi" w:cs="Calibri"/>
        </w:rPr>
        <w:t xml:space="preserve">However, </w:t>
      </w:r>
      <w:r w:rsidRPr="00AE7381">
        <w:rPr>
          <w:rFonts w:asciiTheme="majorHAnsi" w:hAnsiTheme="majorHAnsi" w:cs="Calibri"/>
        </w:rPr>
        <w:t xml:space="preserve">section 36 of the Legal Aid Act provides a broad </w:t>
      </w:r>
      <w:r w:rsidR="00110C98">
        <w:rPr>
          <w:rFonts w:asciiTheme="majorHAnsi" w:hAnsiTheme="majorHAnsi" w:cs="Calibri"/>
        </w:rPr>
        <w:t xml:space="preserve">criteria for eligibility for </w:t>
      </w:r>
      <w:r w:rsidRPr="00AE7381">
        <w:rPr>
          <w:rFonts w:asciiTheme="majorHAnsi" w:hAnsiTheme="majorHAnsi" w:cs="Calibri"/>
        </w:rPr>
        <w:t>legal aid.</w:t>
      </w:r>
    </w:p>
    <w:p w:rsidR="000F4E90" w:rsidRPr="00AE7381" w:rsidRDefault="000F4E90" w:rsidP="009B1FA2">
      <w:pPr>
        <w:pStyle w:val="ListParagraph"/>
        <w:ind w:left="0"/>
        <w:jc w:val="both"/>
        <w:rPr>
          <w:rFonts w:asciiTheme="majorHAnsi" w:hAnsiTheme="majorHAnsi" w:cs="Calibri"/>
        </w:rPr>
      </w:pPr>
    </w:p>
    <w:p w:rsidR="000F4E90" w:rsidRPr="00AE7381" w:rsidRDefault="00110C98" w:rsidP="009B1FA2">
      <w:pPr>
        <w:pStyle w:val="ListParagraph"/>
        <w:ind w:left="0"/>
        <w:jc w:val="both"/>
        <w:rPr>
          <w:rFonts w:asciiTheme="majorHAnsi" w:hAnsiTheme="majorHAnsi" w:cs="Calibri"/>
        </w:rPr>
      </w:pPr>
      <w:r>
        <w:rPr>
          <w:rFonts w:asciiTheme="majorHAnsi" w:hAnsiTheme="majorHAnsi" w:cs="Calibri"/>
        </w:rPr>
        <w:t xml:space="preserve">In addition to the foregoing, the Honourable Judge </w:t>
      </w:r>
      <w:r w:rsidR="000F4E90" w:rsidRPr="00AE7381">
        <w:rPr>
          <w:rFonts w:asciiTheme="majorHAnsi" w:hAnsiTheme="majorHAnsi" w:cs="Calibri"/>
        </w:rPr>
        <w:t xml:space="preserve">outlined </w:t>
      </w:r>
      <w:r>
        <w:rPr>
          <w:rFonts w:asciiTheme="majorHAnsi" w:hAnsiTheme="majorHAnsi" w:cs="Calibri"/>
        </w:rPr>
        <w:t xml:space="preserve">(a) </w:t>
      </w:r>
      <w:r w:rsidR="000F4E90" w:rsidRPr="00AE7381">
        <w:rPr>
          <w:rFonts w:asciiTheme="majorHAnsi" w:hAnsiTheme="majorHAnsi" w:cs="Calibri"/>
        </w:rPr>
        <w:t>the legal and institutional framework</w:t>
      </w:r>
      <w:r>
        <w:rPr>
          <w:rFonts w:asciiTheme="majorHAnsi" w:hAnsiTheme="majorHAnsi" w:cs="Calibri"/>
        </w:rPr>
        <w:t>s</w:t>
      </w:r>
      <w:r w:rsidR="0034621C">
        <w:rPr>
          <w:rFonts w:asciiTheme="majorHAnsi" w:hAnsiTheme="majorHAnsi" w:cs="Calibri"/>
        </w:rPr>
        <w:t xml:space="preserve"> </w:t>
      </w:r>
      <w:r>
        <w:rPr>
          <w:rFonts w:asciiTheme="majorHAnsi" w:hAnsiTheme="majorHAnsi" w:cs="Calibri"/>
        </w:rPr>
        <w:t xml:space="preserve">set </w:t>
      </w:r>
      <w:r w:rsidR="000F4E90" w:rsidRPr="00AE7381">
        <w:rPr>
          <w:rFonts w:asciiTheme="majorHAnsi" w:hAnsiTheme="majorHAnsi" w:cs="Calibri"/>
        </w:rPr>
        <w:t>out in the Legal Aid Act</w:t>
      </w:r>
      <w:r>
        <w:rPr>
          <w:rFonts w:asciiTheme="majorHAnsi" w:hAnsiTheme="majorHAnsi" w:cs="Calibri"/>
        </w:rPr>
        <w:t>;(b) the policy orientation</w:t>
      </w:r>
      <w:r w:rsidR="000F4E90" w:rsidRPr="00AE7381">
        <w:rPr>
          <w:rFonts w:asciiTheme="majorHAnsi" w:hAnsiTheme="majorHAnsi" w:cs="Calibri"/>
        </w:rPr>
        <w:t xml:space="preserve"> of the National Action Plan on Legal Aid 2017 – 2022</w:t>
      </w:r>
      <w:r>
        <w:rPr>
          <w:rFonts w:asciiTheme="majorHAnsi" w:hAnsiTheme="majorHAnsi" w:cs="Calibri"/>
        </w:rPr>
        <w:t>;</w:t>
      </w:r>
      <w:r w:rsidR="000F4E90" w:rsidRPr="00AE7381">
        <w:rPr>
          <w:rFonts w:asciiTheme="majorHAnsi" w:hAnsiTheme="majorHAnsi" w:cs="Calibri"/>
        </w:rPr>
        <w:t xml:space="preserve"> and </w:t>
      </w:r>
      <w:r>
        <w:rPr>
          <w:rFonts w:asciiTheme="majorHAnsi" w:hAnsiTheme="majorHAnsi" w:cs="Calibri"/>
        </w:rPr>
        <w:t xml:space="preserve">(c) </w:t>
      </w:r>
      <w:r w:rsidR="000F4E90" w:rsidRPr="00AE7381">
        <w:rPr>
          <w:rFonts w:asciiTheme="majorHAnsi" w:hAnsiTheme="majorHAnsi" w:cs="Calibri"/>
        </w:rPr>
        <w:t xml:space="preserve">the measures taken to implement the Constitutional guarantees and the </w:t>
      </w:r>
      <w:r>
        <w:rPr>
          <w:rFonts w:asciiTheme="majorHAnsi" w:hAnsiTheme="majorHAnsi" w:cs="Calibri"/>
        </w:rPr>
        <w:t xml:space="preserve">rights conferred by the </w:t>
      </w:r>
      <w:r w:rsidR="000F4E90" w:rsidRPr="00AE7381">
        <w:rPr>
          <w:rFonts w:asciiTheme="majorHAnsi" w:hAnsiTheme="majorHAnsi" w:cs="Calibri"/>
        </w:rPr>
        <w:t>Act</w:t>
      </w:r>
      <w:r w:rsidR="00DA3786">
        <w:rPr>
          <w:rFonts w:asciiTheme="majorHAnsi" w:hAnsiTheme="majorHAnsi" w:cs="Calibri"/>
        </w:rPr>
        <w:t>.</w:t>
      </w:r>
      <w:r w:rsidR="0034621C">
        <w:rPr>
          <w:rFonts w:asciiTheme="majorHAnsi" w:hAnsiTheme="majorHAnsi" w:cs="Calibri"/>
        </w:rPr>
        <w:t xml:space="preserve"> </w:t>
      </w:r>
      <w:r w:rsidR="00DA3786">
        <w:rPr>
          <w:rFonts w:asciiTheme="majorHAnsi" w:hAnsiTheme="majorHAnsi" w:cs="Calibri"/>
        </w:rPr>
        <w:t xml:space="preserve">He drew the delegates’ attention to </w:t>
      </w:r>
      <w:r w:rsidR="000F4E90" w:rsidRPr="00AE7381">
        <w:rPr>
          <w:rFonts w:asciiTheme="majorHAnsi" w:hAnsiTheme="majorHAnsi" w:cs="Calibri"/>
        </w:rPr>
        <w:t xml:space="preserve">the </w:t>
      </w:r>
      <w:r w:rsidR="00DA3786">
        <w:rPr>
          <w:rFonts w:asciiTheme="majorHAnsi" w:hAnsiTheme="majorHAnsi" w:cs="Calibri"/>
        </w:rPr>
        <w:t>P</w:t>
      </w:r>
      <w:r w:rsidR="000F4E90" w:rsidRPr="00AE7381">
        <w:rPr>
          <w:rFonts w:asciiTheme="majorHAnsi" w:hAnsiTheme="majorHAnsi" w:cs="Calibri"/>
        </w:rPr>
        <w:t xml:space="preserve">ractice </w:t>
      </w:r>
      <w:r w:rsidR="00DA3786">
        <w:rPr>
          <w:rFonts w:asciiTheme="majorHAnsi" w:hAnsiTheme="majorHAnsi" w:cs="Calibri"/>
        </w:rPr>
        <w:t>D</w:t>
      </w:r>
      <w:r w:rsidR="000F4E90" w:rsidRPr="00AE7381">
        <w:rPr>
          <w:rFonts w:asciiTheme="majorHAnsi" w:hAnsiTheme="majorHAnsi" w:cs="Calibri"/>
        </w:rPr>
        <w:t xml:space="preserve">irections </w:t>
      </w:r>
      <w:r w:rsidR="00DA3786">
        <w:rPr>
          <w:rFonts w:asciiTheme="majorHAnsi" w:hAnsiTheme="majorHAnsi" w:cs="Calibri"/>
        </w:rPr>
        <w:t xml:space="preserve">issued by the Chief Justice </w:t>
      </w:r>
      <w:r w:rsidR="000F4E90" w:rsidRPr="00AE7381">
        <w:rPr>
          <w:rFonts w:asciiTheme="majorHAnsi" w:hAnsiTheme="majorHAnsi" w:cs="Calibri"/>
        </w:rPr>
        <w:t xml:space="preserve">on pauper briefs and </w:t>
      </w:r>
      <w:r w:rsidR="000F4E90" w:rsidRPr="00DA3786">
        <w:rPr>
          <w:rFonts w:asciiTheme="majorHAnsi" w:hAnsiTheme="majorHAnsi" w:cs="Calibri"/>
          <w:i/>
        </w:rPr>
        <w:t>pro bono</w:t>
      </w:r>
      <w:r w:rsidR="000F4E90" w:rsidRPr="00AE7381">
        <w:rPr>
          <w:rFonts w:asciiTheme="majorHAnsi" w:hAnsiTheme="majorHAnsi" w:cs="Calibri"/>
        </w:rPr>
        <w:t xml:space="preserve"> services</w:t>
      </w:r>
      <w:r w:rsidR="00DA3786">
        <w:rPr>
          <w:rFonts w:asciiTheme="majorHAnsi" w:hAnsiTheme="majorHAnsi" w:cs="Calibri"/>
        </w:rPr>
        <w:t xml:space="preserve"> designed to enhance acces</w:t>
      </w:r>
      <w:r w:rsidR="0034621C">
        <w:rPr>
          <w:rFonts w:asciiTheme="majorHAnsi" w:hAnsiTheme="majorHAnsi" w:cs="Calibri"/>
        </w:rPr>
        <w:t>s</w:t>
      </w:r>
      <w:r w:rsidR="00DA3786">
        <w:rPr>
          <w:rFonts w:asciiTheme="majorHAnsi" w:hAnsiTheme="majorHAnsi" w:cs="Calibri"/>
        </w:rPr>
        <w:t xml:space="preserve"> to justice</w:t>
      </w:r>
      <w:r w:rsidR="000F4E90" w:rsidRPr="00AE7381">
        <w:rPr>
          <w:rFonts w:asciiTheme="majorHAnsi" w:hAnsiTheme="majorHAnsi" w:cs="Calibri"/>
        </w:rPr>
        <w:t>. In conclusion</w:t>
      </w:r>
      <w:r>
        <w:rPr>
          <w:rFonts w:asciiTheme="majorHAnsi" w:hAnsiTheme="majorHAnsi" w:cs="Calibri"/>
        </w:rPr>
        <w:t>,</w:t>
      </w:r>
      <w:r w:rsidR="0034621C">
        <w:rPr>
          <w:rFonts w:asciiTheme="majorHAnsi" w:hAnsiTheme="majorHAnsi" w:cs="Calibri"/>
        </w:rPr>
        <w:t xml:space="preserve"> </w:t>
      </w:r>
      <w:r>
        <w:rPr>
          <w:rFonts w:asciiTheme="majorHAnsi" w:hAnsiTheme="majorHAnsi" w:cs="Calibri"/>
        </w:rPr>
        <w:t>t</w:t>
      </w:r>
      <w:r w:rsidR="000F4E90" w:rsidRPr="00AE7381">
        <w:rPr>
          <w:rFonts w:asciiTheme="majorHAnsi" w:hAnsiTheme="majorHAnsi" w:cs="Calibri"/>
        </w:rPr>
        <w:t xml:space="preserve">he </w:t>
      </w:r>
      <w:r>
        <w:rPr>
          <w:rFonts w:asciiTheme="majorHAnsi" w:hAnsiTheme="majorHAnsi" w:cs="Calibri"/>
        </w:rPr>
        <w:t xml:space="preserve">Judge </w:t>
      </w:r>
      <w:r w:rsidR="000F4E90" w:rsidRPr="00AE7381">
        <w:rPr>
          <w:rFonts w:asciiTheme="majorHAnsi" w:hAnsiTheme="majorHAnsi" w:cs="Calibri"/>
        </w:rPr>
        <w:t xml:space="preserve">highlighted the impediments to access </w:t>
      </w:r>
      <w:r w:rsidR="00DA3786">
        <w:rPr>
          <w:rFonts w:asciiTheme="majorHAnsi" w:hAnsiTheme="majorHAnsi" w:cs="Calibri"/>
        </w:rPr>
        <w:t xml:space="preserve">judicial proceedings in </w:t>
      </w:r>
      <w:r w:rsidR="000F4E90" w:rsidRPr="00AE7381">
        <w:rPr>
          <w:rFonts w:asciiTheme="majorHAnsi" w:hAnsiTheme="majorHAnsi" w:cs="Calibri"/>
        </w:rPr>
        <w:t>Kenya</w:t>
      </w:r>
      <w:r w:rsidR="00DA3786">
        <w:rPr>
          <w:rFonts w:asciiTheme="majorHAnsi" w:hAnsiTheme="majorHAnsi" w:cs="Calibri"/>
        </w:rPr>
        <w:t>’s judicial institutions</w:t>
      </w:r>
      <w:r>
        <w:rPr>
          <w:rFonts w:asciiTheme="majorHAnsi" w:hAnsiTheme="majorHAnsi" w:cs="Calibri"/>
        </w:rPr>
        <w:t>.</w:t>
      </w:r>
      <w:r w:rsidR="0034621C">
        <w:rPr>
          <w:rFonts w:asciiTheme="majorHAnsi" w:hAnsiTheme="majorHAnsi" w:cs="Calibri"/>
        </w:rPr>
        <w:t xml:space="preserve"> </w:t>
      </w:r>
      <w:r>
        <w:rPr>
          <w:rFonts w:asciiTheme="majorHAnsi" w:hAnsiTheme="majorHAnsi" w:cs="Calibri"/>
        </w:rPr>
        <w:t xml:space="preserve">He recommended practical </w:t>
      </w:r>
      <w:r w:rsidR="000F4E90" w:rsidRPr="00AE7381">
        <w:rPr>
          <w:rFonts w:asciiTheme="majorHAnsi" w:hAnsiTheme="majorHAnsi" w:cs="Calibri"/>
        </w:rPr>
        <w:t xml:space="preserve">interventions to enhance access to justice. These interventions include </w:t>
      </w:r>
      <w:r w:rsidR="00DA3786">
        <w:rPr>
          <w:rFonts w:asciiTheme="majorHAnsi" w:hAnsiTheme="majorHAnsi" w:cs="Calibri"/>
        </w:rPr>
        <w:t xml:space="preserve">(a) the </w:t>
      </w:r>
      <w:r w:rsidR="000F4E90" w:rsidRPr="00AE7381">
        <w:rPr>
          <w:rFonts w:asciiTheme="majorHAnsi" w:hAnsiTheme="majorHAnsi" w:cs="Calibri"/>
        </w:rPr>
        <w:t xml:space="preserve">implementation </w:t>
      </w:r>
      <w:r w:rsidR="00DA3786">
        <w:rPr>
          <w:rFonts w:asciiTheme="majorHAnsi" w:hAnsiTheme="majorHAnsi" w:cs="Calibri"/>
        </w:rPr>
        <w:t xml:space="preserve">countrywide </w:t>
      </w:r>
      <w:r w:rsidR="000F4E90" w:rsidRPr="00AE7381">
        <w:rPr>
          <w:rFonts w:asciiTheme="majorHAnsi" w:hAnsiTheme="majorHAnsi" w:cs="Calibri"/>
        </w:rPr>
        <w:t xml:space="preserve">of </w:t>
      </w:r>
      <w:r w:rsidR="00DA3786">
        <w:rPr>
          <w:rFonts w:asciiTheme="majorHAnsi" w:hAnsiTheme="majorHAnsi" w:cs="Calibri"/>
        </w:rPr>
        <w:t xml:space="preserve">the </w:t>
      </w:r>
      <w:r w:rsidR="000F4E90" w:rsidRPr="00AE7381">
        <w:rPr>
          <w:rFonts w:asciiTheme="majorHAnsi" w:hAnsiTheme="majorHAnsi" w:cs="Calibri"/>
        </w:rPr>
        <w:t>Court Annexed Mediation</w:t>
      </w:r>
      <w:r w:rsidR="00DA3786">
        <w:rPr>
          <w:rFonts w:asciiTheme="majorHAnsi" w:hAnsiTheme="majorHAnsi" w:cs="Calibri"/>
        </w:rPr>
        <w:t xml:space="preserve"> programme, which is presently at its pilot phase;(b) the </w:t>
      </w:r>
      <w:r w:rsidR="000F4E90" w:rsidRPr="00AE7381">
        <w:rPr>
          <w:rFonts w:asciiTheme="majorHAnsi" w:hAnsiTheme="majorHAnsi" w:cs="Calibri"/>
        </w:rPr>
        <w:t xml:space="preserve">establishment of the Task Force on Alternative Justice System as part of </w:t>
      </w:r>
      <w:r w:rsidR="00DA3786">
        <w:rPr>
          <w:rFonts w:asciiTheme="majorHAnsi" w:hAnsiTheme="majorHAnsi" w:cs="Calibri"/>
        </w:rPr>
        <w:t xml:space="preserve">the range of </w:t>
      </w:r>
      <w:r w:rsidR="000F4E90" w:rsidRPr="00AE7381">
        <w:rPr>
          <w:rFonts w:asciiTheme="majorHAnsi" w:hAnsiTheme="majorHAnsi" w:cs="Calibri"/>
        </w:rPr>
        <w:t xml:space="preserve">measures </w:t>
      </w:r>
      <w:r w:rsidR="00DA3786">
        <w:rPr>
          <w:rFonts w:asciiTheme="majorHAnsi" w:hAnsiTheme="majorHAnsi" w:cs="Calibri"/>
        </w:rPr>
        <w:t xml:space="preserve">designed </w:t>
      </w:r>
      <w:r w:rsidR="000F4E90" w:rsidRPr="00AE7381">
        <w:rPr>
          <w:rFonts w:asciiTheme="majorHAnsi" w:hAnsiTheme="majorHAnsi" w:cs="Calibri"/>
        </w:rPr>
        <w:t xml:space="preserve">to encourage </w:t>
      </w:r>
      <w:r w:rsidR="00DA3786">
        <w:rPr>
          <w:rFonts w:asciiTheme="majorHAnsi" w:hAnsiTheme="majorHAnsi" w:cs="Calibri"/>
        </w:rPr>
        <w:t xml:space="preserve">the </w:t>
      </w:r>
      <w:r w:rsidR="000F4E90" w:rsidRPr="00AE7381">
        <w:rPr>
          <w:rFonts w:asciiTheme="majorHAnsi" w:hAnsiTheme="majorHAnsi" w:cs="Calibri"/>
        </w:rPr>
        <w:t>use of ADR</w:t>
      </w:r>
      <w:r w:rsidR="00DA3786">
        <w:rPr>
          <w:rFonts w:asciiTheme="majorHAnsi" w:hAnsiTheme="majorHAnsi" w:cs="Calibri"/>
        </w:rPr>
        <w:t>;</w:t>
      </w:r>
      <w:r w:rsidR="000F4E90" w:rsidRPr="00AE7381">
        <w:rPr>
          <w:rFonts w:asciiTheme="majorHAnsi" w:hAnsiTheme="majorHAnsi" w:cs="Calibri"/>
        </w:rPr>
        <w:t xml:space="preserve"> and </w:t>
      </w:r>
      <w:r w:rsidR="00DA3786">
        <w:rPr>
          <w:rFonts w:asciiTheme="majorHAnsi" w:hAnsiTheme="majorHAnsi" w:cs="Calibri"/>
        </w:rPr>
        <w:t xml:space="preserve">(c) the implementation </w:t>
      </w:r>
      <w:r w:rsidR="000F4E90" w:rsidRPr="00AE7381">
        <w:rPr>
          <w:rFonts w:asciiTheme="majorHAnsi" w:hAnsiTheme="majorHAnsi" w:cs="Calibri"/>
        </w:rPr>
        <w:t xml:space="preserve">of </w:t>
      </w:r>
      <w:r w:rsidR="00AF0561">
        <w:rPr>
          <w:rFonts w:asciiTheme="majorHAnsi" w:hAnsiTheme="majorHAnsi" w:cs="Calibri"/>
        </w:rPr>
        <w:t>the S</w:t>
      </w:r>
      <w:r w:rsidR="000F4E90" w:rsidRPr="00AE7381">
        <w:rPr>
          <w:rFonts w:asciiTheme="majorHAnsi" w:hAnsiTheme="majorHAnsi" w:cs="Calibri"/>
        </w:rPr>
        <w:t xml:space="preserve">mall </w:t>
      </w:r>
      <w:r w:rsidR="00AF0561">
        <w:rPr>
          <w:rFonts w:asciiTheme="majorHAnsi" w:hAnsiTheme="majorHAnsi" w:cs="Calibri"/>
        </w:rPr>
        <w:t>C</w:t>
      </w:r>
      <w:r w:rsidR="000F4E90" w:rsidRPr="00AE7381">
        <w:rPr>
          <w:rFonts w:asciiTheme="majorHAnsi" w:hAnsiTheme="majorHAnsi" w:cs="Calibri"/>
        </w:rPr>
        <w:t>laim</w:t>
      </w:r>
      <w:r w:rsidR="00AF0561">
        <w:rPr>
          <w:rFonts w:asciiTheme="majorHAnsi" w:hAnsiTheme="majorHAnsi" w:cs="Calibri"/>
        </w:rPr>
        <w:t>s</w:t>
      </w:r>
      <w:r w:rsidR="0034621C">
        <w:rPr>
          <w:rFonts w:asciiTheme="majorHAnsi" w:hAnsiTheme="majorHAnsi" w:cs="Calibri"/>
        </w:rPr>
        <w:t xml:space="preserve"> </w:t>
      </w:r>
      <w:r w:rsidR="00AF0561">
        <w:rPr>
          <w:rFonts w:asciiTheme="majorHAnsi" w:hAnsiTheme="majorHAnsi" w:cs="Calibri"/>
        </w:rPr>
        <w:t>C</w:t>
      </w:r>
      <w:r w:rsidR="000F4E90" w:rsidRPr="00AE7381">
        <w:rPr>
          <w:rFonts w:asciiTheme="majorHAnsi" w:hAnsiTheme="majorHAnsi" w:cs="Calibri"/>
        </w:rPr>
        <w:t>ourt</w:t>
      </w:r>
      <w:r w:rsidR="00AF0561">
        <w:rPr>
          <w:rFonts w:asciiTheme="majorHAnsi" w:hAnsiTheme="majorHAnsi" w:cs="Calibri"/>
        </w:rPr>
        <w:t>s, which</w:t>
      </w:r>
      <w:r w:rsidR="000F4E90" w:rsidRPr="00AE7381">
        <w:rPr>
          <w:rFonts w:asciiTheme="majorHAnsi" w:hAnsiTheme="majorHAnsi" w:cs="Calibri"/>
        </w:rPr>
        <w:t xml:space="preserve"> exclude </w:t>
      </w:r>
      <w:r w:rsidR="00AF0561">
        <w:rPr>
          <w:rFonts w:asciiTheme="majorHAnsi" w:hAnsiTheme="majorHAnsi" w:cs="Calibri"/>
        </w:rPr>
        <w:t>representation by legal counsel,</w:t>
      </w:r>
      <w:r w:rsidR="0034621C">
        <w:rPr>
          <w:rFonts w:asciiTheme="majorHAnsi" w:hAnsiTheme="majorHAnsi" w:cs="Calibri"/>
        </w:rPr>
        <w:t xml:space="preserve"> </w:t>
      </w:r>
      <w:r w:rsidR="00AF0561">
        <w:rPr>
          <w:rFonts w:asciiTheme="majorHAnsi" w:hAnsiTheme="majorHAnsi" w:cs="Calibri"/>
        </w:rPr>
        <w:t>a statutory measure designed to expedite proceedings and make the judicial process accessible to ordinary citizens.</w:t>
      </w:r>
    </w:p>
    <w:p w:rsidR="000F4E90" w:rsidRPr="00AE7381" w:rsidRDefault="000F4E90" w:rsidP="009B1FA2">
      <w:pPr>
        <w:pStyle w:val="ListParagraph"/>
        <w:ind w:left="0"/>
        <w:jc w:val="both"/>
        <w:rPr>
          <w:rFonts w:asciiTheme="majorHAnsi" w:hAnsiTheme="majorHAnsi" w:cs="Calibri"/>
        </w:rPr>
      </w:pPr>
    </w:p>
    <w:p w:rsidR="000F4E90" w:rsidRPr="00AE7381" w:rsidRDefault="00ED5072" w:rsidP="009B1FA2">
      <w:pPr>
        <w:pStyle w:val="ListParagraph"/>
        <w:ind w:left="0"/>
        <w:jc w:val="both"/>
        <w:rPr>
          <w:rFonts w:asciiTheme="majorHAnsi" w:hAnsiTheme="majorHAnsi" w:cs="Calibri"/>
        </w:rPr>
      </w:pPr>
      <w:r w:rsidRPr="00AE7381">
        <w:rPr>
          <w:rFonts w:asciiTheme="majorHAnsi" w:hAnsiTheme="majorHAnsi" w:cs="Calibri"/>
        </w:rPr>
        <w:t xml:space="preserve">During </w:t>
      </w:r>
      <w:r w:rsidR="00AF0561">
        <w:rPr>
          <w:rFonts w:asciiTheme="majorHAnsi" w:hAnsiTheme="majorHAnsi" w:cs="Calibri"/>
        </w:rPr>
        <w:t xml:space="preserve">the ensuing </w:t>
      </w:r>
      <w:r w:rsidRPr="00AE7381">
        <w:rPr>
          <w:rFonts w:asciiTheme="majorHAnsi" w:hAnsiTheme="majorHAnsi" w:cs="Calibri"/>
        </w:rPr>
        <w:t xml:space="preserve">plenary </w:t>
      </w:r>
      <w:r w:rsidR="00AF0561">
        <w:rPr>
          <w:rFonts w:asciiTheme="majorHAnsi" w:hAnsiTheme="majorHAnsi" w:cs="Calibri"/>
        </w:rPr>
        <w:t xml:space="preserve">session, </w:t>
      </w:r>
      <w:r w:rsidRPr="00AE7381">
        <w:rPr>
          <w:rFonts w:asciiTheme="majorHAnsi" w:hAnsiTheme="majorHAnsi" w:cs="Calibri"/>
        </w:rPr>
        <w:t xml:space="preserve">Justice Waki updated participants on the status of the Judiciary Fund </w:t>
      </w:r>
      <w:r w:rsidR="00AF0561">
        <w:rPr>
          <w:rFonts w:asciiTheme="majorHAnsi" w:hAnsiTheme="majorHAnsi" w:cs="Calibri"/>
        </w:rPr>
        <w:t>(</w:t>
      </w:r>
      <w:r w:rsidRPr="00AE7381">
        <w:rPr>
          <w:rFonts w:asciiTheme="majorHAnsi" w:hAnsiTheme="majorHAnsi" w:cs="Calibri"/>
        </w:rPr>
        <w:t>which is not yet operational</w:t>
      </w:r>
      <w:r w:rsidR="00AF0561">
        <w:rPr>
          <w:rFonts w:asciiTheme="majorHAnsi" w:hAnsiTheme="majorHAnsi" w:cs="Calibri"/>
        </w:rPr>
        <w:t>)</w:t>
      </w:r>
      <w:r w:rsidRPr="00AE7381">
        <w:rPr>
          <w:rFonts w:asciiTheme="majorHAnsi" w:hAnsiTheme="majorHAnsi" w:cs="Calibri"/>
        </w:rPr>
        <w:t xml:space="preserve"> and </w:t>
      </w:r>
      <w:r w:rsidR="00AF0561">
        <w:rPr>
          <w:rFonts w:asciiTheme="majorHAnsi" w:hAnsiTheme="majorHAnsi" w:cs="Calibri"/>
        </w:rPr>
        <w:t xml:space="preserve">expressed the view that, </w:t>
      </w:r>
      <w:r w:rsidRPr="00AE7381">
        <w:rPr>
          <w:rFonts w:asciiTheme="majorHAnsi" w:hAnsiTheme="majorHAnsi" w:cs="Calibri"/>
        </w:rPr>
        <w:t xml:space="preserve">once the </w:t>
      </w:r>
      <w:r w:rsidR="00AF0561">
        <w:rPr>
          <w:rFonts w:asciiTheme="majorHAnsi" w:hAnsiTheme="majorHAnsi" w:cs="Calibri"/>
        </w:rPr>
        <w:t>F</w:t>
      </w:r>
      <w:r w:rsidRPr="00AE7381">
        <w:rPr>
          <w:rFonts w:asciiTheme="majorHAnsi" w:hAnsiTheme="majorHAnsi" w:cs="Calibri"/>
        </w:rPr>
        <w:t xml:space="preserve">und is </w:t>
      </w:r>
      <w:r w:rsidR="00AF0561">
        <w:rPr>
          <w:rFonts w:asciiTheme="majorHAnsi" w:hAnsiTheme="majorHAnsi" w:cs="Calibri"/>
        </w:rPr>
        <w:t>operationalised</w:t>
      </w:r>
      <w:r w:rsidRPr="00AE7381">
        <w:rPr>
          <w:rFonts w:asciiTheme="majorHAnsi" w:hAnsiTheme="majorHAnsi" w:cs="Calibri"/>
        </w:rPr>
        <w:t xml:space="preserve">, </w:t>
      </w:r>
      <w:r w:rsidR="00AF0561">
        <w:rPr>
          <w:rFonts w:asciiTheme="majorHAnsi" w:hAnsiTheme="majorHAnsi" w:cs="Calibri"/>
        </w:rPr>
        <w:t>the J</w:t>
      </w:r>
      <w:r w:rsidRPr="00AE7381">
        <w:rPr>
          <w:rFonts w:asciiTheme="majorHAnsi" w:hAnsiTheme="majorHAnsi" w:cs="Calibri"/>
        </w:rPr>
        <w:t xml:space="preserve">udiciary </w:t>
      </w:r>
      <w:r w:rsidR="00AF0561">
        <w:rPr>
          <w:rFonts w:asciiTheme="majorHAnsi" w:hAnsiTheme="majorHAnsi" w:cs="Calibri"/>
        </w:rPr>
        <w:t xml:space="preserve">would be well placed to </w:t>
      </w:r>
      <w:r w:rsidRPr="00AE7381">
        <w:rPr>
          <w:rFonts w:asciiTheme="majorHAnsi" w:hAnsiTheme="majorHAnsi" w:cs="Calibri"/>
        </w:rPr>
        <w:t>allocate fund</w:t>
      </w:r>
      <w:r w:rsidR="00AF0561">
        <w:rPr>
          <w:rFonts w:asciiTheme="majorHAnsi" w:hAnsiTheme="majorHAnsi" w:cs="Calibri"/>
        </w:rPr>
        <w:t>s</w:t>
      </w:r>
      <w:r w:rsidR="0034621C">
        <w:rPr>
          <w:rFonts w:asciiTheme="majorHAnsi" w:hAnsiTheme="majorHAnsi" w:cs="Calibri"/>
        </w:rPr>
        <w:t xml:space="preserve"> </w:t>
      </w:r>
      <w:r w:rsidR="00AF0561">
        <w:rPr>
          <w:rFonts w:asciiTheme="majorHAnsi" w:hAnsiTheme="majorHAnsi" w:cs="Calibri"/>
        </w:rPr>
        <w:t xml:space="preserve">to </w:t>
      </w:r>
      <w:r w:rsidRPr="00AE7381">
        <w:rPr>
          <w:rFonts w:asciiTheme="majorHAnsi" w:hAnsiTheme="majorHAnsi" w:cs="Calibri"/>
        </w:rPr>
        <w:t xml:space="preserve">legal aid. He also outlined </w:t>
      </w:r>
      <w:r w:rsidR="00AF0561">
        <w:rPr>
          <w:rFonts w:asciiTheme="majorHAnsi" w:hAnsiTheme="majorHAnsi" w:cs="Calibri"/>
        </w:rPr>
        <w:t xml:space="preserve">some of the </w:t>
      </w:r>
      <w:r w:rsidRPr="00AE7381">
        <w:rPr>
          <w:rFonts w:asciiTheme="majorHAnsi" w:hAnsiTheme="majorHAnsi" w:cs="Calibri"/>
        </w:rPr>
        <w:t xml:space="preserve">measures that the judiciary in Kenya has </w:t>
      </w:r>
      <w:r w:rsidR="00AF0561">
        <w:rPr>
          <w:rFonts w:asciiTheme="majorHAnsi" w:hAnsiTheme="majorHAnsi" w:cs="Calibri"/>
        </w:rPr>
        <w:t xml:space="preserve">taken </w:t>
      </w:r>
      <w:r w:rsidRPr="00AE7381">
        <w:rPr>
          <w:rFonts w:asciiTheme="majorHAnsi" w:hAnsiTheme="majorHAnsi" w:cs="Calibri"/>
        </w:rPr>
        <w:t>to create awareness on legal aid</w:t>
      </w:r>
      <w:r w:rsidR="00AF0561">
        <w:rPr>
          <w:rFonts w:asciiTheme="majorHAnsi" w:hAnsiTheme="majorHAnsi" w:cs="Calibri"/>
        </w:rPr>
        <w:t>.</w:t>
      </w:r>
      <w:r w:rsidR="0034621C">
        <w:rPr>
          <w:rFonts w:asciiTheme="majorHAnsi" w:hAnsiTheme="majorHAnsi" w:cs="Calibri"/>
        </w:rPr>
        <w:t xml:space="preserve"> </w:t>
      </w:r>
      <w:r w:rsidR="00AF0561">
        <w:rPr>
          <w:rFonts w:asciiTheme="majorHAnsi" w:hAnsiTheme="majorHAnsi" w:cs="Calibri"/>
        </w:rPr>
        <w:t xml:space="preserve">The Judge drew the delegates’ attention to the fact that some of the </w:t>
      </w:r>
      <w:r w:rsidRPr="00AE7381">
        <w:rPr>
          <w:rFonts w:asciiTheme="majorHAnsi" w:hAnsiTheme="majorHAnsi" w:cs="Calibri"/>
        </w:rPr>
        <w:t xml:space="preserve">legal aid </w:t>
      </w:r>
      <w:r w:rsidRPr="00AE7381">
        <w:rPr>
          <w:rFonts w:asciiTheme="majorHAnsi" w:hAnsiTheme="majorHAnsi" w:cs="Calibri"/>
        </w:rPr>
        <w:lastRenderedPageBreak/>
        <w:t xml:space="preserve">service providers are </w:t>
      </w:r>
      <w:r w:rsidR="00AF0561">
        <w:rPr>
          <w:rFonts w:asciiTheme="majorHAnsi" w:hAnsiTheme="majorHAnsi" w:cs="Calibri"/>
        </w:rPr>
        <w:t xml:space="preserve">active </w:t>
      </w:r>
      <w:r w:rsidRPr="00AE7381">
        <w:rPr>
          <w:rFonts w:asciiTheme="majorHAnsi" w:hAnsiTheme="majorHAnsi" w:cs="Calibri"/>
        </w:rPr>
        <w:t xml:space="preserve">members of </w:t>
      </w:r>
      <w:r w:rsidR="00AF0561">
        <w:rPr>
          <w:rFonts w:asciiTheme="majorHAnsi" w:hAnsiTheme="majorHAnsi" w:cs="Calibri"/>
        </w:rPr>
        <w:t xml:space="preserve">the </w:t>
      </w:r>
      <w:r w:rsidRPr="00AE7381">
        <w:rPr>
          <w:rFonts w:asciiTheme="majorHAnsi" w:hAnsiTheme="majorHAnsi" w:cs="Calibri"/>
        </w:rPr>
        <w:t>multi</w:t>
      </w:r>
      <w:r w:rsidR="00AF0561">
        <w:rPr>
          <w:rFonts w:asciiTheme="majorHAnsi" w:hAnsiTheme="majorHAnsi" w:cs="Calibri"/>
        </w:rPr>
        <w:t>-stakeholder Court User</w:t>
      </w:r>
      <w:r w:rsidRPr="00AE7381">
        <w:rPr>
          <w:rFonts w:asciiTheme="majorHAnsi" w:hAnsiTheme="majorHAnsi" w:cs="Calibri"/>
        </w:rPr>
        <w:t xml:space="preserve"> Committee</w:t>
      </w:r>
      <w:r w:rsidR="00AF0561">
        <w:rPr>
          <w:rFonts w:asciiTheme="majorHAnsi" w:hAnsiTheme="majorHAnsi" w:cs="Calibri"/>
        </w:rPr>
        <w:t>s</w:t>
      </w:r>
      <w:r w:rsidR="0034621C">
        <w:rPr>
          <w:rFonts w:asciiTheme="majorHAnsi" w:hAnsiTheme="majorHAnsi" w:cs="Calibri"/>
        </w:rPr>
        <w:t xml:space="preserve"> </w:t>
      </w:r>
      <w:r w:rsidR="00A20404">
        <w:rPr>
          <w:rFonts w:asciiTheme="majorHAnsi" w:hAnsiTheme="majorHAnsi" w:cs="Calibri"/>
        </w:rPr>
        <w:t>throughout the country, and whose mandate includes the promotion of access to justice</w:t>
      </w:r>
      <w:r w:rsidRPr="00AE7381">
        <w:rPr>
          <w:rFonts w:asciiTheme="majorHAnsi" w:hAnsiTheme="majorHAnsi" w:cs="Calibri"/>
        </w:rPr>
        <w:t>.</w:t>
      </w:r>
    </w:p>
    <w:p w:rsidR="000F4E90" w:rsidRPr="00AE7381" w:rsidRDefault="000F4E90" w:rsidP="009B1FA2">
      <w:pPr>
        <w:pStyle w:val="ListParagraph"/>
        <w:ind w:left="0"/>
        <w:jc w:val="both"/>
        <w:rPr>
          <w:rFonts w:asciiTheme="majorHAnsi" w:hAnsiTheme="majorHAnsi" w:cs="Calibri"/>
        </w:rPr>
      </w:pPr>
    </w:p>
    <w:p w:rsidR="000F4E90" w:rsidRDefault="00A20404" w:rsidP="00A20404">
      <w:pPr>
        <w:pStyle w:val="Heading3"/>
        <w:jc w:val="center"/>
      </w:pPr>
      <w:bookmarkStart w:id="48" w:name="_Toc532314127"/>
      <w:r>
        <w:t>9.3</w:t>
      </w:r>
      <w:r>
        <w:tab/>
      </w:r>
      <w:r w:rsidR="00E07AD6" w:rsidRPr="00AE7381">
        <w:t xml:space="preserve">Comparative and </w:t>
      </w:r>
      <w:r>
        <w:t>I</w:t>
      </w:r>
      <w:r w:rsidR="00E07AD6" w:rsidRPr="00AE7381">
        <w:t xml:space="preserve">nstitutional </w:t>
      </w:r>
      <w:r>
        <w:t>F</w:t>
      </w:r>
      <w:r w:rsidR="00E07AD6" w:rsidRPr="00AE7381">
        <w:t xml:space="preserve">rameworks for </w:t>
      </w:r>
      <w:r>
        <w:t>L</w:t>
      </w:r>
      <w:r w:rsidR="00E07AD6" w:rsidRPr="00AE7381">
        <w:t xml:space="preserve">egal </w:t>
      </w:r>
      <w:r>
        <w:t>A</w:t>
      </w:r>
      <w:r w:rsidR="00E07AD6" w:rsidRPr="00AE7381">
        <w:t>id</w:t>
      </w:r>
      <w:bookmarkEnd w:id="48"/>
    </w:p>
    <w:p w:rsidR="00726DEE" w:rsidRPr="00726DEE" w:rsidRDefault="00726DEE" w:rsidP="00A20404">
      <w:pPr>
        <w:jc w:val="center"/>
        <w:rPr>
          <w:b/>
        </w:rPr>
      </w:pPr>
      <w:r w:rsidRPr="00726DEE">
        <w:rPr>
          <w:b/>
        </w:rPr>
        <w:t>List of Presenters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680"/>
        <w:gridCol w:w="1908"/>
      </w:tblGrid>
      <w:tr w:rsidR="00726DEE" w:rsidRPr="00726DEE" w:rsidTr="00775D49">
        <w:tc>
          <w:tcPr>
            <w:tcW w:w="2988" w:type="dxa"/>
          </w:tcPr>
          <w:p w:rsidR="00726DEE" w:rsidRPr="00726DEE" w:rsidRDefault="00726DEE" w:rsidP="00B52358">
            <w:pPr>
              <w:jc w:val="center"/>
              <w:rPr>
                <w:b/>
              </w:rPr>
            </w:pPr>
            <w:r w:rsidRPr="00726DEE">
              <w:rPr>
                <w:b/>
              </w:rPr>
              <w:t>Name</w:t>
            </w:r>
          </w:p>
        </w:tc>
        <w:tc>
          <w:tcPr>
            <w:tcW w:w="4680" w:type="dxa"/>
          </w:tcPr>
          <w:p w:rsidR="00726DEE" w:rsidRPr="00726DEE" w:rsidRDefault="00726DEE" w:rsidP="000066DF">
            <w:pPr>
              <w:jc w:val="center"/>
              <w:rPr>
                <w:b/>
              </w:rPr>
            </w:pPr>
            <w:r w:rsidRPr="00726DEE">
              <w:rPr>
                <w:b/>
              </w:rPr>
              <w:t>Designation</w:t>
            </w:r>
          </w:p>
        </w:tc>
        <w:tc>
          <w:tcPr>
            <w:tcW w:w="1908" w:type="dxa"/>
          </w:tcPr>
          <w:p w:rsidR="00726DEE" w:rsidRPr="00726DEE" w:rsidRDefault="00726DEE" w:rsidP="00726DEE">
            <w:pPr>
              <w:jc w:val="center"/>
              <w:rPr>
                <w:b/>
              </w:rPr>
            </w:pPr>
            <w:r w:rsidRPr="00726DEE">
              <w:rPr>
                <w:b/>
              </w:rPr>
              <w:t>Country</w:t>
            </w:r>
          </w:p>
        </w:tc>
      </w:tr>
      <w:tr w:rsidR="00726DEE" w:rsidRPr="00726DEE" w:rsidTr="00775D49">
        <w:tc>
          <w:tcPr>
            <w:tcW w:w="2988" w:type="dxa"/>
          </w:tcPr>
          <w:p w:rsidR="00726DEE" w:rsidRPr="00726DEE" w:rsidRDefault="00726DEE" w:rsidP="00B52358">
            <w:pPr>
              <w:jc w:val="center"/>
            </w:pPr>
            <w:r w:rsidRPr="00726DEE">
              <w:rPr>
                <w:rFonts w:asciiTheme="majorHAnsi" w:hAnsiTheme="majorHAnsi" w:cs="Calibri"/>
              </w:rPr>
              <w:t>Justice Kathurima M’Inoti,</w:t>
            </w:r>
          </w:p>
        </w:tc>
        <w:tc>
          <w:tcPr>
            <w:tcW w:w="4680" w:type="dxa"/>
          </w:tcPr>
          <w:p w:rsidR="00726DEE" w:rsidRPr="00726DEE" w:rsidRDefault="00726DEE" w:rsidP="000066DF">
            <w:pPr>
              <w:jc w:val="center"/>
            </w:pPr>
            <w:r w:rsidRPr="00726DEE">
              <w:rPr>
                <w:rFonts w:asciiTheme="majorHAnsi" w:hAnsiTheme="majorHAnsi" w:cs="Calibri"/>
              </w:rPr>
              <w:t>Judge, Court of Appeal and Director Judicial Training Institute,</w:t>
            </w:r>
          </w:p>
        </w:tc>
        <w:tc>
          <w:tcPr>
            <w:tcW w:w="1908" w:type="dxa"/>
          </w:tcPr>
          <w:p w:rsidR="00726DEE" w:rsidRPr="00726DEE" w:rsidRDefault="00726DEE" w:rsidP="00726DEE">
            <w:pPr>
              <w:jc w:val="center"/>
            </w:pPr>
            <w:r w:rsidRPr="00726DEE">
              <w:rPr>
                <w:rFonts w:asciiTheme="majorHAnsi" w:hAnsiTheme="majorHAnsi" w:cs="Calibri"/>
              </w:rPr>
              <w:t>Kenya</w:t>
            </w:r>
          </w:p>
        </w:tc>
      </w:tr>
      <w:tr w:rsidR="00726DEE" w:rsidRPr="00726DEE" w:rsidTr="00775D49">
        <w:tc>
          <w:tcPr>
            <w:tcW w:w="2988" w:type="dxa"/>
          </w:tcPr>
          <w:p w:rsidR="00726DEE" w:rsidRPr="00726DEE" w:rsidRDefault="00726DEE" w:rsidP="00B52358">
            <w:pPr>
              <w:jc w:val="center"/>
            </w:pPr>
            <w:r w:rsidRPr="00726DEE">
              <w:rPr>
                <w:rFonts w:asciiTheme="majorHAnsi" w:hAnsiTheme="majorHAnsi" w:cs="Calibri"/>
              </w:rPr>
              <w:t>Ted Hill</w:t>
            </w:r>
          </w:p>
        </w:tc>
        <w:tc>
          <w:tcPr>
            <w:tcW w:w="4680" w:type="dxa"/>
          </w:tcPr>
          <w:p w:rsidR="00726DEE" w:rsidRPr="00726DEE" w:rsidRDefault="00726DEE" w:rsidP="000066DF">
            <w:pPr>
              <w:jc w:val="center"/>
            </w:pPr>
            <w:r w:rsidRPr="00726DEE">
              <w:rPr>
                <w:rFonts w:asciiTheme="majorHAnsi" w:hAnsiTheme="majorHAnsi" w:cs="Calibri"/>
              </w:rPr>
              <w:t>Senior Legal Advisor-Program Development-IDLO</w:t>
            </w:r>
          </w:p>
        </w:tc>
        <w:tc>
          <w:tcPr>
            <w:tcW w:w="1908" w:type="dxa"/>
          </w:tcPr>
          <w:p w:rsidR="00726DEE" w:rsidRPr="00726DEE" w:rsidRDefault="00726DEE" w:rsidP="00726DEE">
            <w:pPr>
              <w:jc w:val="center"/>
            </w:pPr>
            <w:r w:rsidRPr="00726DEE">
              <w:t>Italy</w:t>
            </w:r>
          </w:p>
        </w:tc>
      </w:tr>
      <w:tr w:rsidR="00726DEE" w:rsidRPr="00726DEE" w:rsidTr="00775D49">
        <w:tc>
          <w:tcPr>
            <w:tcW w:w="2988" w:type="dxa"/>
          </w:tcPr>
          <w:p w:rsidR="00726DEE" w:rsidRPr="00726DEE" w:rsidRDefault="00726DEE" w:rsidP="00B52358">
            <w:pPr>
              <w:jc w:val="center"/>
              <w:rPr>
                <w:b/>
              </w:rPr>
            </w:pPr>
          </w:p>
        </w:tc>
        <w:tc>
          <w:tcPr>
            <w:tcW w:w="4680" w:type="dxa"/>
          </w:tcPr>
          <w:p w:rsidR="00726DEE" w:rsidRPr="00726DEE" w:rsidRDefault="00726DEE" w:rsidP="000066DF">
            <w:pPr>
              <w:jc w:val="center"/>
              <w:rPr>
                <w:b/>
              </w:rPr>
            </w:pPr>
            <w:r w:rsidRPr="00726DEE">
              <w:rPr>
                <w:b/>
              </w:rPr>
              <w:t>Moderator</w:t>
            </w:r>
          </w:p>
        </w:tc>
        <w:tc>
          <w:tcPr>
            <w:tcW w:w="1908" w:type="dxa"/>
          </w:tcPr>
          <w:p w:rsidR="00726DEE" w:rsidRPr="00726DEE" w:rsidRDefault="00726DEE" w:rsidP="00726DEE">
            <w:pPr>
              <w:jc w:val="center"/>
              <w:rPr>
                <w:b/>
              </w:rPr>
            </w:pPr>
          </w:p>
        </w:tc>
      </w:tr>
      <w:tr w:rsidR="00726DEE" w:rsidRPr="00726DEE" w:rsidTr="00775D49">
        <w:tc>
          <w:tcPr>
            <w:tcW w:w="2988" w:type="dxa"/>
          </w:tcPr>
          <w:p w:rsidR="00726DEE" w:rsidRPr="00726DEE" w:rsidRDefault="00726DEE" w:rsidP="00B52358">
            <w:pPr>
              <w:jc w:val="center"/>
            </w:pPr>
            <w:r w:rsidRPr="00726DEE">
              <w:rPr>
                <w:rFonts w:asciiTheme="majorHAnsi" w:hAnsiTheme="majorHAnsi" w:cs="Calibri"/>
              </w:rPr>
              <w:t>Mr. Edouard Minani,</w:t>
            </w:r>
          </w:p>
        </w:tc>
        <w:tc>
          <w:tcPr>
            <w:tcW w:w="4680" w:type="dxa"/>
          </w:tcPr>
          <w:p w:rsidR="00726DEE" w:rsidRPr="00726DEE" w:rsidRDefault="00726DEE" w:rsidP="000066DF">
            <w:pPr>
              <w:jc w:val="center"/>
            </w:pPr>
            <w:r w:rsidRPr="00726DEE">
              <w:rPr>
                <w:rFonts w:asciiTheme="majorHAnsi" w:hAnsiTheme="majorHAnsi" w:cs="Calibri"/>
              </w:rPr>
              <w:t>Head, Professional Training Center of Justice</w:t>
            </w:r>
          </w:p>
        </w:tc>
        <w:tc>
          <w:tcPr>
            <w:tcW w:w="1908" w:type="dxa"/>
          </w:tcPr>
          <w:p w:rsidR="00726DEE" w:rsidRPr="00726DEE" w:rsidRDefault="00726DEE" w:rsidP="00726DEE">
            <w:pPr>
              <w:jc w:val="center"/>
            </w:pPr>
            <w:r w:rsidRPr="00726DEE">
              <w:rPr>
                <w:rFonts w:asciiTheme="majorHAnsi" w:hAnsiTheme="majorHAnsi" w:cs="Calibri"/>
              </w:rPr>
              <w:t>Burundi</w:t>
            </w:r>
          </w:p>
        </w:tc>
      </w:tr>
    </w:tbl>
    <w:p w:rsidR="00726DEE" w:rsidRPr="00726DEE" w:rsidRDefault="00726DEE" w:rsidP="00726DEE"/>
    <w:p w:rsidR="00D06BE1" w:rsidRDefault="00646B56" w:rsidP="009A6050">
      <w:pPr>
        <w:pStyle w:val="ListParagraph"/>
        <w:ind w:left="0"/>
        <w:jc w:val="both"/>
        <w:rPr>
          <w:rFonts w:asciiTheme="majorHAnsi" w:hAnsiTheme="majorHAnsi" w:cs="Calibri"/>
        </w:rPr>
      </w:pPr>
      <w:r w:rsidRPr="002908E3">
        <w:rPr>
          <w:rFonts w:asciiTheme="majorHAnsi" w:hAnsiTheme="majorHAnsi" w:cs="Calibri"/>
        </w:rPr>
        <w:t xml:space="preserve">The Hon. </w:t>
      </w:r>
      <w:r w:rsidR="005D0A8B" w:rsidRPr="002908E3">
        <w:rPr>
          <w:rFonts w:asciiTheme="majorHAnsi" w:hAnsiTheme="majorHAnsi" w:cs="Calibri"/>
        </w:rPr>
        <w:t>Justice Kathurima M’Inoti</w:t>
      </w:r>
      <w:r w:rsidR="005D0A8B" w:rsidRPr="00AE7381">
        <w:rPr>
          <w:rFonts w:asciiTheme="majorHAnsi" w:hAnsiTheme="majorHAnsi" w:cs="Calibri"/>
        </w:rPr>
        <w:t xml:space="preserve"> presented a comparative study of three models of legal aid service delivery in three different jurisdictions</w:t>
      </w:r>
      <w:r w:rsidR="00DA78E3">
        <w:rPr>
          <w:rFonts w:asciiTheme="majorHAnsi" w:hAnsiTheme="majorHAnsi" w:cs="Calibri"/>
        </w:rPr>
        <w:t>,</w:t>
      </w:r>
      <w:r w:rsidR="005D0A8B" w:rsidRPr="00AE7381">
        <w:rPr>
          <w:rFonts w:asciiTheme="majorHAnsi" w:hAnsiTheme="majorHAnsi" w:cs="Calibri"/>
        </w:rPr>
        <w:t xml:space="preserve"> namely</w:t>
      </w:r>
      <w:r w:rsidR="00DA78E3">
        <w:rPr>
          <w:rFonts w:asciiTheme="majorHAnsi" w:hAnsiTheme="majorHAnsi" w:cs="Calibri"/>
        </w:rPr>
        <w:t>,</w:t>
      </w:r>
      <w:r w:rsidR="005D0A8B" w:rsidRPr="00AE7381">
        <w:rPr>
          <w:rFonts w:asciiTheme="majorHAnsi" w:hAnsiTheme="majorHAnsi" w:cs="Calibri"/>
        </w:rPr>
        <w:t xml:space="preserve"> Kenya, Tanzania and Zimbabwe.</w:t>
      </w:r>
      <w:r w:rsidR="0034621C">
        <w:rPr>
          <w:rFonts w:asciiTheme="majorHAnsi" w:hAnsiTheme="majorHAnsi" w:cs="Calibri"/>
        </w:rPr>
        <w:t xml:space="preserve"> </w:t>
      </w:r>
      <w:r w:rsidR="00DA78E3">
        <w:rPr>
          <w:rFonts w:asciiTheme="majorHAnsi" w:hAnsiTheme="majorHAnsi" w:cs="Calibri"/>
        </w:rPr>
        <w:t>B</w:t>
      </w:r>
      <w:r w:rsidR="00C23E58" w:rsidRPr="00AE7381">
        <w:rPr>
          <w:rFonts w:asciiTheme="majorHAnsi" w:hAnsiTheme="majorHAnsi" w:cs="Calibri"/>
        </w:rPr>
        <w:t xml:space="preserve">efore the </w:t>
      </w:r>
      <w:r>
        <w:rPr>
          <w:rFonts w:asciiTheme="majorHAnsi" w:hAnsiTheme="majorHAnsi" w:cs="Calibri"/>
        </w:rPr>
        <w:t xml:space="preserve">promulgation </w:t>
      </w:r>
      <w:r w:rsidR="00C23E58" w:rsidRPr="00AE7381">
        <w:rPr>
          <w:rFonts w:asciiTheme="majorHAnsi" w:hAnsiTheme="majorHAnsi" w:cs="Calibri"/>
        </w:rPr>
        <w:t xml:space="preserve">of the </w:t>
      </w:r>
      <w:r w:rsidR="00DA78E3">
        <w:rPr>
          <w:rFonts w:asciiTheme="majorHAnsi" w:hAnsiTheme="majorHAnsi" w:cs="Calibri"/>
        </w:rPr>
        <w:t xml:space="preserve">2010 </w:t>
      </w:r>
      <w:r w:rsidR="00C23E58" w:rsidRPr="00AE7381">
        <w:rPr>
          <w:rFonts w:asciiTheme="majorHAnsi" w:hAnsiTheme="majorHAnsi" w:cs="Calibri"/>
        </w:rPr>
        <w:t xml:space="preserve">Constitution </w:t>
      </w:r>
      <w:r w:rsidR="00DA78E3">
        <w:rPr>
          <w:rFonts w:asciiTheme="majorHAnsi" w:hAnsiTheme="majorHAnsi" w:cs="Calibri"/>
        </w:rPr>
        <w:t xml:space="preserve">in </w:t>
      </w:r>
      <w:r w:rsidR="00C23E58" w:rsidRPr="00AE7381">
        <w:rPr>
          <w:rFonts w:asciiTheme="majorHAnsi" w:hAnsiTheme="majorHAnsi" w:cs="Calibri"/>
        </w:rPr>
        <w:t xml:space="preserve">Kenya, the legal aid service delivery model was largely spearheaded by civil society organizations and </w:t>
      </w:r>
      <w:r w:rsidR="004D5872">
        <w:rPr>
          <w:rFonts w:asciiTheme="majorHAnsi" w:hAnsiTheme="majorHAnsi" w:cs="Calibri"/>
        </w:rPr>
        <w:t xml:space="preserve">the </w:t>
      </w:r>
      <w:r w:rsidR="00C23E58" w:rsidRPr="00AE7381">
        <w:rPr>
          <w:rFonts w:asciiTheme="majorHAnsi" w:hAnsiTheme="majorHAnsi" w:cs="Calibri"/>
        </w:rPr>
        <w:t>Law Society of Kenya</w:t>
      </w:r>
      <w:r w:rsidR="004D5872">
        <w:rPr>
          <w:rFonts w:asciiTheme="majorHAnsi" w:hAnsiTheme="majorHAnsi" w:cs="Calibri"/>
        </w:rPr>
        <w:t>,</w:t>
      </w:r>
      <w:r w:rsidR="00C23E58" w:rsidRPr="00AE7381">
        <w:rPr>
          <w:rFonts w:asciiTheme="majorHAnsi" w:hAnsiTheme="majorHAnsi" w:cs="Calibri"/>
        </w:rPr>
        <w:t xml:space="preserve"> with minimal state intervention</w:t>
      </w:r>
      <w:r w:rsidR="004D5872">
        <w:rPr>
          <w:rFonts w:asciiTheme="majorHAnsi" w:hAnsiTheme="majorHAnsi" w:cs="Calibri"/>
        </w:rPr>
        <w:t>.</w:t>
      </w:r>
      <w:r w:rsidR="0034621C">
        <w:rPr>
          <w:rFonts w:asciiTheme="majorHAnsi" w:hAnsiTheme="majorHAnsi" w:cs="Calibri"/>
        </w:rPr>
        <w:t xml:space="preserve"> </w:t>
      </w:r>
      <w:r w:rsidR="004D5872">
        <w:rPr>
          <w:rFonts w:asciiTheme="majorHAnsi" w:hAnsiTheme="majorHAnsi" w:cs="Calibri"/>
        </w:rPr>
        <w:t xml:space="preserve">This is because </w:t>
      </w:r>
      <w:r w:rsidR="00C23E58" w:rsidRPr="00AE7381">
        <w:rPr>
          <w:rFonts w:asciiTheme="majorHAnsi" w:hAnsiTheme="majorHAnsi" w:cs="Calibri"/>
        </w:rPr>
        <w:t xml:space="preserve">the </w:t>
      </w:r>
      <w:r w:rsidR="004D5872">
        <w:rPr>
          <w:rFonts w:asciiTheme="majorHAnsi" w:hAnsiTheme="majorHAnsi" w:cs="Calibri"/>
        </w:rPr>
        <w:t>repealed C</w:t>
      </w:r>
      <w:r w:rsidR="00C23E58" w:rsidRPr="00AE7381">
        <w:rPr>
          <w:rFonts w:asciiTheme="majorHAnsi" w:hAnsiTheme="majorHAnsi" w:cs="Calibri"/>
        </w:rPr>
        <w:t xml:space="preserve">onstitution did not guarantee the right to legal representation at the </w:t>
      </w:r>
      <w:r w:rsidR="004D5872">
        <w:rPr>
          <w:rFonts w:asciiTheme="majorHAnsi" w:hAnsiTheme="majorHAnsi" w:cs="Calibri"/>
        </w:rPr>
        <w:t xml:space="preserve">state </w:t>
      </w:r>
      <w:r w:rsidR="00C23E58" w:rsidRPr="00AE7381">
        <w:rPr>
          <w:rFonts w:asciiTheme="majorHAnsi" w:hAnsiTheme="majorHAnsi" w:cs="Calibri"/>
        </w:rPr>
        <w:t xml:space="preserve">expense. </w:t>
      </w:r>
      <w:r w:rsidR="004D5872">
        <w:rPr>
          <w:rFonts w:asciiTheme="majorHAnsi" w:hAnsiTheme="majorHAnsi" w:cs="Calibri"/>
        </w:rPr>
        <w:t>S</w:t>
      </w:r>
      <w:r w:rsidR="00C23E58" w:rsidRPr="00AE7381">
        <w:rPr>
          <w:rFonts w:asciiTheme="majorHAnsi" w:hAnsiTheme="majorHAnsi" w:cs="Calibri"/>
        </w:rPr>
        <w:t xml:space="preserve">ince </w:t>
      </w:r>
      <w:r w:rsidR="004D5872">
        <w:rPr>
          <w:rFonts w:asciiTheme="majorHAnsi" w:hAnsiTheme="majorHAnsi" w:cs="Calibri"/>
        </w:rPr>
        <w:t>2010, Kenya has adopted a state-funded legal aid service</w:t>
      </w:r>
      <w:r w:rsidR="0034621C">
        <w:rPr>
          <w:rFonts w:asciiTheme="majorHAnsi" w:hAnsiTheme="majorHAnsi" w:cs="Calibri"/>
        </w:rPr>
        <w:t xml:space="preserve"> </w:t>
      </w:r>
      <w:r w:rsidR="004D5872">
        <w:rPr>
          <w:rFonts w:asciiTheme="majorHAnsi" w:hAnsiTheme="majorHAnsi" w:cs="Calibri"/>
        </w:rPr>
        <w:t xml:space="preserve">delivery model founded on the 2010 </w:t>
      </w:r>
      <w:r w:rsidR="00C23E58" w:rsidRPr="00AE7381">
        <w:rPr>
          <w:rFonts w:asciiTheme="majorHAnsi" w:hAnsiTheme="majorHAnsi" w:cs="Calibri"/>
        </w:rPr>
        <w:t xml:space="preserve">Constitution and </w:t>
      </w:r>
      <w:r w:rsidR="004D5872">
        <w:rPr>
          <w:rFonts w:asciiTheme="majorHAnsi" w:hAnsiTheme="majorHAnsi" w:cs="Calibri"/>
        </w:rPr>
        <w:t xml:space="preserve">the 2016 </w:t>
      </w:r>
      <w:r w:rsidR="00C23E58" w:rsidRPr="00AE7381">
        <w:rPr>
          <w:rFonts w:asciiTheme="majorHAnsi" w:hAnsiTheme="majorHAnsi" w:cs="Calibri"/>
        </w:rPr>
        <w:t>Act</w:t>
      </w:r>
      <w:r w:rsidR="004D5872">
        <w:rPr>
          <w:rFonts w:asciiTheme="majorHAnsi" w:hAnsiTheme="majorHAnsi" w:cs="Calibri"/>
        </w:rPr>
        <w:t xml:space="preserve">, which </w:t>
      </w:r>
      <w:r w:rsidR="00C23E58" w:rsidRPr="00AE7381">
        <w:rPr>
          <w:rFonts w:asciiTheme="majorHAnsi" w:hAnsiTheme="majorHAnsi" w:cs="Calibri"/>
        </w:rPr>
        <w:t>provide for legal aid services in both criminal and civil matters.</w:t>
      </w:r>
    </w:p>
    <w:p w:rsidR="00D06BE1" w:rsidRDefault="00D06BE1" w:rsidP="009A6050">
      <w:pPr>
        <w:pStyle w:val="ListParagraph"/>
        <w:ind w:left="0"/>
        <w:jc w:val="both"/>
        <w:rPr>
          <w:rFonts w:asciiTheme="majorHAnsi" w:hAnsiTheme="majorHAnsi" w:cs="Calibri"/>
        </w:rPr>
      </w:pPr>
    </w:p>
    <w:p w:rsidR="00B23C4F" w:rsidRPr="00AE7381" w:rsidRDefault="004D5872" w:rsidP="009A6050">
      <w:pPr>
        <w:pStyle w:val="ListParagraph"/>
        <w:ind w:left="0"/>
        <w:jc w:val="both"/>
        <w:rPr>
          <w:rFonts w:asciiTheme="majorHAnsi" w:hAnsiTheme="majorHAnsi" w:cs="Calibri"/>
        </w:rPr>
      </w:pPr>
      <w:r>
        <w:rPr>
          <w:rFonts w:asciiTheme="majorHAnsi" w:hAnsiTheme="majorHAnsi" w:cs="Calibri"/>
        </w:rPr>
        <w:t>The National Legal Aid Service</w:t>
      </w:r>
      <w:r w:rsidR="00C23E58" w:rsidRPr="00AE7381">
        <w:rPr>
          <w:rFonts w:asciiTheme="majorHAnsi" w:hAnsiTheme="majorHAnsi" w:cs="Calibri"/>
        </w:rPr>
        <w:t xml:space="preserve"> administers the national legal aid scheme</w:t>
      </w:r>
      <w:r w:rsidR="00D06BE1">
        <w:rPr>
          <w:rFonts w:asciiTheme="majorHAnsi" w:hAnsiTheme="majorHAnsi" w:cs="Calibri"/>
        </w:rPr>
        <w:t>.</w:t>
      </w:r>
      <w:r w:rsidR="0034621C">
        <w:rPr>
          <w:rFonts w:asciiTheme="majorHAnsi" w:hAnsiTheme="majorHAnsi" w:cs="Calibri"/>
        </w:rPr>
        <w:t xml:space="preserve"> </w:t>
      </w:r>
      <w:r w:rsidR="00D06BE1">
        <w:rPr>
          <w:rFonts w:asciiTheme="majorHAnsi" w:hAnsiTheme="majorHAnsi" w:cs="Calibri"/>
        </w:rPr>
        <w:t>On their part, j</w:t>
      </w:r>
      <w:r w:rsidR="00646B56">
        <w:rPr>
          <w:rFonts w:asciiTheme="majorHAnsi" w:hAnsiTheme="majorHAnsi" w:cs="Calibri"/>
        </w:rPr>
        <w:t xml:space="preserve">udicial officers </w:t>
      </w:r>
      <w:r w:rsidR="009A6050" w:rsidRPr="00AE7381">
        <w:rPr>
          <w:rFonts w:asciiTheme="majorHAnsi" w:hAnsiTheme="majorHAnsi" w:cs="Calibri"/>
        </w:rPr>
        <w:t xml:space="preserve">have a duty to inform </w:t>
      </w:r>
      <w:r w:rsidR="00646B56">
        <w:rPr>
          <w:rFonts w:asciiTheme="majorHAnsi" w:hAnsiTheme="majorHAnsi" w:cs="Calibri"/>
        </w:rPr>
        <w:t>parties to proceedings of the existence of legal aid services</w:t>
      </w:r>
      <w:r w:rsidR="00D06BE1">
        <w:rPr>
          <w:rFonts w:asciiTheme="majorHAnsi" w:hAnsiTheme="majorHAnsi" w:cs="Calibri"/>
        </w:rPr>
        <w:t>, and may call on NLAS to facilitate legal representation to persons engaged in proceedings before the court</w:t>
      </w:r>
      <w:r w:rsidR="00646B56">
        <w:rPr>
          <w:rFonts w:asciiTheme="majorHAnsi" w:hAnsiTheme="majorHAnsi" w:cs="Calibri"/>
        </w:rPr>
        <w:t xml:space="preserve">. However, the scheme is not fully operational due to financial constraints. Notwithstanding the financial challenges, the Judge </w:t>
      </w:r>
      <w:r w:rsidR="009A6050" w:rsidRPr="00AE7381">
        <w:rPr>
          <w:rFonts w:asciiTheme="majorHAnsi" w:hAnsiTheme="majorHAnsi" w:cs="Calibri"/>
        </w:rPr>
        <w:t>lauded the state</w:t>
      </w:r>
      <w:r w:rsidR="00646B56">
        <w:rPr>
          <w:rFonts w:asciiTheme="majorHAnsi" w:hAnsiTheme="majorHAnsi" w:cs="Calibri"/>
        </w:rPr>
        <w:t xml:space="preserve">-funded </w:t>
      </w:r>
      <w:r w:rsidR="00F93E8E">
        <w:rPr>
          <w:rFonts w:asciiTheme="majorHAnsi" w:hAnsiTheme="majorHAnsi" w:cs="Calibri"/>
        </w:rPr>
        <w:t xml:space="preserve">scheme </w:t>
      </w:r>
      <w:r w:rsidR="009A6050" w:rsidRPr="00AE7381">
        <w:rPr>
          <w:rFonts w:asciiTheme="majorHAnsi" w:hAnsiTheme="majorHAnsi" w:cs="Calibri"/>
        </w:rPr>
        <w:t xml:space="preserve">as a </w:t>
      </w:r>
      <w:r w:rsidR="00F93E8E">
        <w:rPr>
          <w:rFonts w:asciiTheme="majorHAnsi" w:hAnsiTheme="majorHAnsi" w:cs="Calibri"/>
        </w:rPr>
        <w:t xml:space="preserve">clear </w:t>
      </w:r>
      <w:r w:rsidR="009A6050" w:rsidRPr="00AE7381">
        <w:rPr>
          <w:rFonts w:asciiTheme="majorHAnsi" w:hAnsiTheme="majorHAnsi" w:cs="Calibri"/>
        </w:rPr>
        <w:t xml:space="preserve">demonstration of </w:t>
      </w:r>
      <w:r w:rsidR="00F93E8E">
        <w:rPr>
          <w:rFonts w:asciiTheme="majorHAnsi" w:hAnsiTheme="majorHAnsi" w:cs="Calibri"/>
        </w:rPr>
        <w:t xml:space="preserve">the State’s recognition of its constitutional obligation to facilitate equal access to justice. Under the scheme, </w:t>
      </w:r>
      <w:r w:rsidR="009A6050" w:rsidRPr="00AE7381">
        <w:rPr>
          <w:rFonts w:asciiTheme="majorHAnsi" w:hAnsiTheme="majorHAnsi" w:cs="Calibri"/>
        </w:rPr>
        <w:t xml:space="preserve">NLAS has </w:t>
      </w:r>
      <w:r w:rsidR="00B23C4F" w:rsidRPr="00AE7381">
        <w:rPr>
          <w:rFonts w:asciiTheme="majorHAnsi" w:hAnsiTheme="majorHAnsi" w:cs="Calibri"/>
        </w:rPr>
        <w:t xml:space="preserve">power to enter into </w:t>
      </w:r>
      <w:r w:rsidR="00F93E8E">
        <w:rPr>
          <w:rFonts w:asciiTheme="majorHAnsi" w:hAnsiTheme="majorHAnsi" w:cs="Calibri"/>
        </w:rPr>
        <w:t xml:space="preserve">partnership </w:t>
      </w:r>
      <w:r w:rsidR="00B23C4F" w:rsidRPr="00AE7381">
        <w:rPr>
          <w:rFonts w:asciiTheme="majorHAnsi" w:hAnsiTheme="majorHAnsi" w:cs="Calibri"/>
        </w:rPr>
        <w:t xml:space="preserve">with </w:t>
      </w:r>
      <w:r w:rsidR="00F93E8E">
        <w:rPr>
          <w:rFonts w:asciiTheme="majorHAnsi" w:hAnsiTheme="majorHAnsi" w:cs="Calibri"/>
        </w:rPr>
        <w:t>legal service providers and development partners who have a stake in the justice sector</w:t>
      </w:r>
      <w:r w:rsidR="00D06BE1">
        <w:rPr>
          <w:rFonts w:asciiTheme="majorHAnsi" w:hAnsiTheme="majorHAnsi" w:cs="Calibri"/>
        </w:rPr>
        <w:t xml:space="preserve"> to facilitate legal aid delivery</w:t>
      </w:r>
      <w:r w:rsidR="00F93E8E">
        <w:rPr>
          <w:rFonts w:asciiTheme="majorHAnsi" w:hAnsiTheme="majorHAnsi" w:cs="Calibri"/>
        </w:rPr>
        <w:t xml:space="preserve">. </w:t>
      </w:r>
      <w:r w:rsidR="00D06BE1">
        <w:rPr>
          <w:rFonts w:asciiTheme="majorHAnsi" w:hAnsiTheme="majorHAnsi" w:cs="Calibri"/>
        </w:rPr>
        <w:t xml:space="preserve">In this regard, NLAS may </w:t>
      </w:r>
      <w:r w:rsidR="00B23C4F" w:rsidRPr="00AE7381">
        <w:rPr>
          <w:rFonts w:asciiTheme="majorHAnsi" w:hAnsiTheme="majorHAnsi" w:cs="Calibri"/>
        </w:rPr>
        <w:t xml:space="preserve">receive grants, gifts and donations from lawful sources, </w:t>
      </w:r>
      <w:r w:rsidR="009A6050" w:rsidRPr="00AE7381">
        <w:rPr>
          <w:rFonts w:asciiTheme="majorHAnsi" w:hAnsiTheme="majorHAnsi" w:cs="Calibri"/>
        </w:rPr>
        <w:t xml:space="preserve">and to </w:t>
      </w:r>
      <w:r w:rsidR="00B23C4F" w:rsidRPr="00AE7381">
        <w:rPr>
          <w:rFonts w:asciiTheme="majorHAnsi" w:hAnsiTheme="majorHAnsi" w:cs="Calibri"/>
        </w:rPr>
        <w:t xml:space="preserve">petition </w:t>
      </w:r>
      <w:r w:rsidR="00D06BE1">
        <w:rPr>
          <w:rFonts w:asciiTheme="majorHAnsi" w:hAnsiTheme="majorHAnsi" w:cs="Calibri"/>
        </w:rPr>
        <w:t xml:space="preserve">the </w:t>
      </w:r>
      <w:r w:rsidR="009A6050" w:rsidRPr="00AE7381">
        <w:rPr>
          <w:rFonts w:asciiTheme="majorHAnsi" w:hAnsiTheme="majorHAnsi" w:cs="Calibri"/>
        </w:rPr>
        <w:t xml:space="preserve">Cabinet Secretary </w:t>
      </w:r>
      <w:r w:rsidR="00D06BE1">
        <w:rPr>
          <w:rFonts w:asciiTheme="majorHAnsi" w:hAnsiTheme="majorHAnsi" w:cs="Calibri"/>
        </w:rPr>
        <w:t xml:space="preserve">responsible for finance </w:t>
      </w:r>
      <w:r w:rsidR="00B23C4F" w:rsidRPr="00AE7381">
        <w:rPr>
          <w:rFonts w:asciiTheme="majorHAnsi" w:hAnsiTheme="majorHAnsi" w:cs="Calibri"/>
        </w:rPr>
        <w:t xml:space="preserve">to </w:t>
      </w:r>
      <w:r w:rsidR="00D06BE1">
        <w:rPr>
          <w:rFonts w:asciiTheme="majorHAnsi" w:hAnsiTheme="majorHAnsi" w:cs="Calibri"/>
        </w:rPr>
        <w:t>grant tax rebate</w:t>
      </w:r>
      <w:r w:rsidR="00866C13">
        <w:rPr>
          <w:rFonts w:asciiTheme="majorHAnsi" w:hAnsiTheme="majorHAnsi" w:cs="Calibri"/>
        </w:rPr>
        <w:t xml:space="preserve"> </w:t>
      </w:r>
      <w:r w:rsidR="00D06BE1">
        <w:rPr>
          <w:rFonts w:asciiTheme="majorHAnsi" w:hAnsiTheme="majorHAnsi" w:cs="Calibri"/>
        </w:rPr>
        <w:t xml:space="preserve">or </w:t>
      </w:r>
      <w:r w:rsidR="00B23C4F" w:rsidRPr="00AE7381">
        <w:rPr>
          <w:rFonts w:asciiTheme="majorHAnsi" w:hAnsiTheme="majorHAnsi" w:cs="Calibri"/>
        </w:rPr>
        <w:t xml:space="preserve">waiver to </w:t>
      </w:r>
      <w:r w:rsidR="009A6050" w:rsidRPr="00AE7381">
        <w:rPr>
          <w:rFonts w:asciiTheme="majorHAnsi" w:hAnsiTheme="majorHAnsi" w:cs="Calibri"/>
        </w:rPr>
        <w:t xml:space="preserve">institutions </w:t>
      </w:r>
      <w:r w:rsidR="00B23C4F" w:rsidRPr="00AE7381">
        <w:rPr>
          <w:rFonts w:asciiTheme="majorHAnsi" w:hAnsiTheme="majorHAnsi" w:cs="Calibri"/>
        </w:rPr>
        <w:t xml:space="preserve">that </w:t>
      </w:r>
      <w:r w:rsidR="00D06BE1">
        <w:rPr>
          <w:rFonts w:asciiTheme="majorHAnsi" w:hAnsiTheme="majorHAnsi" w:cs="Calibri"/>
        </w:rPr>
        <w:t>make financial contribution to the scheme</w:t>
      </w:r>
      <w:r w:rsidR="009A6050" w:rsidRPr="00AE7381">
        <w:rPr>
          <w:rFonts w:asciiTheme="majorHAnsi" w:hAnsiTheme="majorHAnsi" w:cs="Calibri"/>
        </w:rPr>
        <w:t>.</w:t>
      </w:r>
    </w:p>
    <w:p w:rsidR="009A6050" w:rsidRPr="00AE7381" w:rsidRDefault="009A6050" w:rsidP="009A6050">
      <w:pPr>
        <w:pStyle w:val="ListParagraph"/>
        <w:ind w:left="0"/>
        <w:jc w:val="both"/>
        <w:rPr>
          <w:rFonts w:asciiTheme="majorHAnsi" w:hAnsiTheme="majorHAnsi" w:cs="Calibri"/>
        </w:rPr>
      </w:pPr>
    </w:p>
    <w:p w:rsidR="004318ED" w:rsidRPr="00AE7381" w:rsidRDefault="009A6050" w:rsidP="004318ED">
      <w:pPr>
        <w:pStyle w:val="ListParagraph"/>
        <w:ind w:left="0"/>
        <w:jc w:val="both"/>
        <w:rPr>
          <w:rFonts w:asciiTheme="majorHAnsi" w:hAnsiTheme="majorHAnsi" w:cs="Calibri"/>
        </w:rPr>
      </w:pPr>
      <w:r w:rsidRPr="00AE7381">
        <w:rPr>
          <w:rFonts w:asciiTheme="majorHAnsi" w:hAnsiTheme="majorHAnsi" w:cs="Calibri"/>
        </w:rPr>
        <w:t xml:space="preserve">Like Kenya, Zimbabwe </w:t>
      </w:r>
      <w:r w:rsidR="00990140">
        <w:rPr>
          <w:rFonts w:asciiTheme="majorHAnsi" w:hAnsiTheme="majorHAnsi" w:cs="Calibri"/>
        </w:rPr>
        <w:t>has a state-funded</w:t>
      </w:r>
      <w:r w:rsidR="00866C13">
        <w:rPr>
          <w:rFonts w:asciiTheme="majorHAnsi" w:hAnsiTheme="majorHAnsi" w:cs="Calibri"/>
        </w:rPr>
        <w:t xml:space="preserve"> </w:t>
      </w:r>
      <w:r w:rsidR="00990140">
        <w:rPr>
          <w:rFonts w:asciiTheme="majorHAnsi" w:hAnsiTheme="majorHAnsi" w:cs="Calibri"/>
        </w:rPr>
        <w:t xml:space="preserve">legal aid service delivery </w:t>
      </w:r>
      <w:r w:rsidRPr="00AE7381">
        <w:rPr>
          <w:rFonts w:asciiTheme="majorHAnsi" w:hAnsiTheme="majorHAnsi" w:cs="Calibri"/>
        </w:rPr>
        <w:t>model. The Legal Aid Act 2016 established the Legal Aid Dire</w:t>
      </w:r>
      <w:r w:rsidR="004318ED" w:rsidRPr="00AE7381">
        <w:rPr>
          <w:rFonts w:asciiTheme="majorHAnsi" w:hAnsiTheme="majorHAnsi" w:cs="Calibri"/>
        </w:rPr>
        <w:t>ctorate and the Legal Aid Fund</w:t>
      </w:r>
      <w:r w:rsidR="000D058D">
        <w:rPr>
          <w:rFonts w:asciiTheme="majorHAnsi" w:hAnsiTheme="majorHAnsi" w:cs="Calibri"/>
        </w:rPr>
        <w:t>.</w:t>
      </w:r>
      <w:r w:rsidR="00866C13">
        <w:rPr>
          <w:rFonts w:asciiTheme="majorHAnsi" w:hAnsiTheme="majorHAnsi" w:cs="Calibri"/>
        </w:rPr>
        <w:t xml:space="preserve"> </w:t>
      </w:r>
      <w:r w:rsidR="000D058D">
        <w:rPr>
          <w:rFonts w:asciiTheme="majorHAnsi" w:hAnsiTheme="majorHAnsi" w:cs="Calibri"/>
        </w:rPr>
        <w:t xml:space="preserve">However, the </w:t>
      </w:r>
      <w:r w:rsidR="004318ED" w:rsidRPr="00AE7381">
        <w:rPr>
          <w:rFonts w:asciiTheme="majorHAnsi" w:hAnsiTheme="majorHAnsi" w:cs="Calibri"/>
        </w:rPr>
        <w:t xml:space="preserve">provision </w:t>
      </w:r>
      <w:r w:rsidR="000D058D">
        <w:rPr>
          <w:rFonts w:asciiTheme="majorHAnsi" w:hAnsiTheme="majorHAnsi" w:cs="Calibri"/>
        </w:rPr>
        <w:t xml:space="preserve">of </w:t>
      </w:r>
      <w:r w:rsidR="004318ED" w:rsidRPr="00AE7381">
        <w:rPr>
          <w:rFonts w:asciiTheme="majorHAnsi" w:hAnsiTheme="majorHAnsi" w:cs="Calibri"/>
        </w:rPr>
        <w:t xml:space="preserve">legal aid </w:t>
      </w:r>
      <w:r w:rsidR="000D058D">
        <w:rPr>
          <w:rFonts w:asciiTheme="majorHAnsi" w:hAnsiTheme="majorHAnsi" w:cs="Calibri"/>
        </w:rPr>
        <w:t xml:space="preserve">services </w:t>
      </w:r>
      <w:r w:rsidR="004318ED" w:rsidRPr="00AE7381">
        <w:rPr>
          <w:rFonts w:asciiTheme="majorHAnsi" w:hAnsiTheme="majorHAnsi" w:cs="Calibri"/>
        </w:rPr>
        <w:t xml:space="preserve">is subject to the discretion of the director who </w:t>
      </w:r>
      <w:r w:rsidR="000D058D">
        <w:rPr>
          <w:rFonts w:asciiTheme="majorHAnsi" w:hAnsiTheme="majorHAnsi" w:cs="Calibri"/>
        </w:rPr>
        <w:t xml:space="preserve">applies a </w:t>
      </w:r>
      <w:r w:rsidR="004318ED" w:rsidRPr="00AE7381">
        <w:rPr>
          <w:rFonts w:asciiTheme="majorHAnsi" w:hAnsiTheme="majorHAnsi" w:cs="Calibri"/>
        </w:rPr>
        <w:t xml:space="preserve">means test and </w:t>
      </w:r>
      <w:r w:rsidR="000D058D">
        <w:rPr>
          <w:rFonts w:asciiTheme="majorHAnsi" w:hAnsiTheme="majorHAnsi" w:cs="Calibri"/>
        </w:rPr>
        <w:t xml:space="preserve">considers the </w:t>
      </w:r>
      <w:r w:rsidR="004318ED" w:rsidRPr="00AE7381">
        <w:rPr>
          <w:rFonts w:asciiTheme="majorHAnsi" w:hAnsiTheme="majorHAnsi" w:cs="Calibri"/>
        </w:rPr>
        <w:t xml:space="preserve">availability of </w:t>
      </w:r>
      <w:r w:rsidR="000D058D">
        <w:rPr>
          <w:rFonts w:asciiTheme="majorHAnsi" w:hAnsiTheme="majorHAnsi" w:cs="Calibri"/>
        </w:rPr>
        <w:t xml:space="preserve">financial </w:t>
      </w:r>
      <w:r w:rsidR="004318ED" w:rsidRPr="00AE7381">
        <w:rPr>
          <w:rFonts w:asciiTheme="majorHAnsi" w:hAnsiTheme="majorHAnsi" w:cs="Calibri"/>
        </w:rPr>
        <w:t xml:space="preserve">resources to </w:t>
      </w:r>
      <w:r w:rsidR="000D058D">
        <w:rPr>
          <w:rFonts w:asciiTheme="majorHAnsi" w:hAnsiTheme="majorHAnsi" w:cs="Calibri"/>
        </w:rPr>
        <w:t>support the particular services sought by the applicant</w:t>
      </w:r>
      <w:r w:rsidR="004318ED" w:rsidRPr="00AE7381">
        <w:rPr>
          <w:rFonts w:asciiTheme="majorHAnsi" w:hAnsiTheme="majorHAnsi" w:cs="Calibri"/>
        </w:rPr>
        <w:t xml:space="preserve">. There are concerns </w:t>
      </w:r>
      <w:r w:rsidR="0040546F">
        <w:rPr>
          <w:rFonts w:asciiTheme="majorHAnsi" w:hAnsiTheme="majorHAnsi" w:cs="Calibri"/>
        </w:rPr>
        <w:t xml:space="preserve">over </w:t>
      </w:r>
      <w:r w:rsidR="004318ED" w:rsidRPr="00AE7381">
        <w:rPr>
          <w:rFonts w:asciiTheme="majorHAnsi" w:hAnsiTheme="majorHAnsi" w:cs="Calibri"/>
        </w:rPr>
        <w:t xml:space="preserve">the </w:t>
      </w:r>
      <w:r w:rsidR="0040546F">
        <w:rPr>
          <w:rFonts w:asciiTheme="majorHAnsi" w:hAnsiTheme="majorHAnsi" w:cs="Calibri"/>
        </w:rPr>
        <w:t xml:space="preserve">Director’s </w:t>
      </w:r>
      <w:r w:rsidR="004318ED" w:rsidRPr="00AE7381">
        <w:rPr>
          <w:rFonts w:asciiTheme="majorHAnsi" w:hAnsiTheme="majorHAnsi" w:cs="Calibri"/>
        </w:rPr>
        <w:t xml:space="preserve">independence </w:t>
      </w:r>
      <w:r w:rsidR="000D058D">
        <w:rPr>
          <w:rFonts w:asciiTheme="majorHAnsi" w:hAnsiTheme="majorHAnsi" w:cs="Calibri"/>
        </w:rPr>
        <w:t xml:space="preserve">due to the fact that </w:t>
      </w:r>
      <w:r w:rsidR="0040546F">
        <w:rPr>
          <w:rFonts w:asciiTheme="majorHAnsi" w:hAnsiTheme="majorHAnsi" w:cs="Calibri"/>
        </w:rPr>
        <w:t xml:space="preserve">they are </w:t>
      </w:r>
      <w:r w:rsidR="004318ED" w:rsidRPr="00AE7381">
        <w:rPr>
          <w:rFonts w:asciiTheme="majorHAnsi" w:hAnsiTheme="majorHAnsi" w:cs="Calibri"/>
        </w:rPr>
        <w:t xml:space="preserve">subject to policy direction </w:t>
      </w:r>
      <w:r w:rsidR="000D058D">
        <w:rPr>
          <w:rFonts w:asciiTheme="majorHAnsi" w:hAnsiTheme="majorHAnsi" w:cs="Calibri"/>
        </w:rPr>
        <w:t xml:space="preserve">of </w:t>
      </w:r>
      <w:r w:rsidR="004318ED" w:rsidRPr="00AE7381">
        <w:rPr>
          <w:rFonts w:asciiTheme="majorHAnsi" w:hAnsiTheme="majorHAnsi" w:cs="Calibri"/>
        </w:rPr>
        <w:t xml:space="preserve">the </w:t>
      </w:r>
      <w:r w:rsidR="000D058D">
        <w:rPr>
          <w:rFonts w:asciiTheme="majorHAnsi" w:hAnsiTheme="majorHAnsi" w:cs="Calibri"/>
        </w:rPr>
        <w:t>M</w:t>
      </w:r>
      <w:r w:rsidR="004318ED" w:rsidRPr="00AE7381">
        <w:rPr>
          <w:rFonts w:asciiTheme="majorHAnsi" w:hAnsiTheme="majorHAnsi" w:cs="Calibri"/>
        </w:rPr>
        <w:t xml:space="preserve">inister responsible for legal aid. </w:t>
      </w:r>
      <w:r w:rsidR="0040546F">
        <w:rPr>
          <w:rFonts w:asciiTheme="majorHAnsi" w:hAnsiTheme="majorHAnsi" w:cs="Calibri"/>
        </w:rPr>
        <w:t xml:space="preserve">On the other hand, the Director’s discretion is rather </w:t>
      </w:r>
      <w:r w:rsidR="004318ED" w:rsidRPr="00AE7381">
        <w:rPr>
          <w:rFonts w:asciiTheme="majorHAnsi" w:hAnsiTheme="majorHAnsi" w:cs="Calibri"/>
        </w:rPr>
        <w:t>wide</w:t>
      </w:r>
      <w:r w:rsidR="009F5FA9">
        <w:rPr>
          <w:rFonts w:asciiTheme="majorHAnsi" w:hAnsiTheme="majorHAnsi" w:cs="Calibri"/>
        </w:rPr>
        <w:t>, even though t</w:t>
      </w:r>
      <w:r w:rsidR="004318ED" w:rsidRPr="00AE7381">
        <w:rPr>
          <w:rFonts w:asciiTheme="majorHAnsi" w:hAnsiTheme="majorHAnsi" w:cs="Calibri"/>
        </w:rPr>
        <w:t>he</w:t>
      </w:r>
      <w:r w:rsidR="0040546F">
        <w:rPr>
          <w:rFonts w:asciiTheme="majorHAnsi" w:hAnsiTheme="majorHAnsi" w:cs="Calibri"/>
        </w:rPr>
        <w:t>y</w:t>
      </w:r>
      <w:r w:rsidR="004318ED" w:rsidRPr="00AE7381">
        <w:rPr>
          <w:rFonts w:asciiTheme="majorHAnsi" w:hAnsiTheme="majorHAnsi" w:cs="Calibri"/>
        </w:rPr>
        <w:t xml:space="preserve"> only </w:t>
      </w:r>
      <w:r w:rsidR="0040546F">
        <w:rPr>
          <w:rFonts w:asciiTheme="majorHAnsi" w:hAnsiTheme="majorHAnsi" w:cs="Calibri"/>
        </w:rPr>
        <w:t>engage government-</w:t>
      </w:r>
      <w:r w:rsidR="009F5FA9">
        <w:rPr>
          <w:rFonts w:asciiTheme="majorHAnsi" w:hAnsiTheme="majorHAnsi" w:cs="Calibri"/>
        </w:rPr>
        <w:t xml:space="preserve">approved </w:t>
      </w:r>
      <w:r w:rsidR="004318ED" w:rsidRPr="00AE7381">
        <w:rPr>
          <w:rFonts w:asciiTheme="majorHAnsi" w:hAnsiTheme="majorHAnsi" w:cs="Calibri"/>
        </w:rPr>
        <w:t>lawyers.</w:t>
      </w:r>
    </w:p>
    <w:p w:rsidR="004318ED" w:rsidRPr="00AE7381" w:rsidRDefault="004318ED" w:rsidP="004318ED">
      <w:pPr>
        <w:pStyle w:val="ListParagraph"/>
        <w:ind w:left="0"/>
        <w:jc w:val="both"/>
        <w:rPr>
          <w:rFonts w:asciiTheme="majorHAnsi" w:hAnsiTheme="majorHAnsi" w:cs="Calibri"/>
        </w:rPr>
      </w:pPr>
    </w:p>
    <w:p w:rsidR="004318ED" w:rsidRPr="00AE7381" w:rsidRDefault="009F5FA9" w:rsidP="004318ED">
      <w:pPr>
        <w:pStyle w:val="ListParagraph"/>
        <w:ind w:left="0"/>
        <w:jc w:val="both"/>
        <w:rPr>
          <w:rFonts w:asciiTheme="majorHAnsi" w:hAnsiTheme="majorHAnsi" w:cs="Calisto MT"/>
        </w:rPr>
      </w:pPr>
      <w:r>
        <w:rPr>
          <w:rFonts w:asciiTheme="majorHAnsi" w:hAnsiTheme="majorHAnsi" w:cs="Calibri"/>
        </w:rPr>
        <w:t xml:space="preserve">The Judiciary in Zimbabwe plays a significant role under the scheme. Judicial officers </w:t>
      </w:r>
      <w:r w:rsidR="004318ED" w:rsidRPr="00AE7381">
        <w:rPr>
          <w:rFonts w:asciiTheme="majorHAnsi" w:hAnsiTheme="majorHAnsi" w:cs="Calibri"/>
        </w:rPr>
        <w:t xml:space="preserve">may </w:t>
      </w:r>
      <w:r>
        <w:rPr>
          <w:rFonts w:asciiTheme="majorHAnsi" w:hAnsiTheme="majorHAnsi" w:cs="Calibri"/>
        </w:rPr>
        <w:t xml:space="preserve">require </w:t>
      </w:r>
      <w:r w:rsidR="004318ED" w:rsidRPr="00AE7381">
        <w:rPr>
          <w:rFonts w:asciiTheme="majorHAnsi" w:hAnsiTheme="majorHAnsi" w:cs="Calibri"/>
        </w:rPr>
        <w:t xml:space="preserve">the </w:t>
      </w:r>
      <w:r>
        <w:rPr>
          <w:rFonts w:asciiTheme="majorHAnsi" w:hAnsiTheme="majorHAnsi" w:cs="Calibri"/>
        </w:rPr>
        <w:t>D</w:t>
      </w:r>
      <w:r w:rsidR="004318ED" w:rsidRPr="00AE7381">
        <w:rPr>
          <w:rFonts w:asciiTheme="majorHAnsi" w:hAnsiTheme="majorHAnsi" w:cs="Calibri"/>
        </w:rPr>
        <w:t>irector to provide legal aid to an indigent person</w:t>
      </w:r>
      <w:r>
        <w:rPr>
          <w:rFonts w:asciiTheme="majorHAnsi" w:hAnsiTheme="majorHAnsi" w:cs="Calibri"/>
        </w:rPr>
        <w:t xml:space="preserve"> appearing in court</w:t>
      </w:r>
      <w:r w:rsidR="004318ED" w:rsidRPr="00AE7381">
        <w:rPr>
          <w:rFonts w:asciiTheme="majorHAnsi" w:hAnsiTheme="majorHAnsi" w:cs="Calibri"/>
        </w:rPr>
        <w:t xml:space="preserve">. The Legal Aid Fund </w:t>
      </w:r>
      <w:r>
        <w:rPr>
          <w:rFonts w:asciiTheme="majorHAnsi" w:hAnsiTheme="majorHAnsi" w:cs="Calibri"/>
        </w:rPr>
        <w:t xml:space="preserve">is </w:t>
      </w:r>
      <w:r w:rsidR="004318ED" w:rsidRPr="00AE7381">
        <w:rPr>
          <w:rFonts w:asciiTheme="majorHAnsi" w:hAnsiTheme="majorHAnsi" w:cs="Calibri"/>
        </w:rPr>
        <w:t xml:space="preserve">financed through </w:t>
      </w:r>
      <w:r w:rsidR="004318ED" w:rsidRPr="00AE7381">
        <w:rPr>
          <w:rFonts w:asciiTheme="majorHAnsi" w:hAnsiTheme="majorHAnsi" w:cs="Calisto MT"/>
        </w:rPr>
        <w:t>appropriation</w:t>
      </w:r>
      <w:r>
        <w:rPr>
          <w:rFonts w:asciiTheme="majorHAnsi" w:hAnsiTheme="majorHAnsi" w:cs="Calisto MT"/>
        </w:rPr>
        <w:t xml:space="preserve"> by Parliament</w:t>
      </w:r>
      <w:r w:rsidR="004318ED" w:rsidRPr="00AE7381">
        <w:rPr>
          <w:rFonts w:asciiTheme="majorHAnsi" w:hAnsiTheme="majorHAnsi" w:cs="Calisto MT"/>
        </w:rPr>
        <w:t xml:space="preserve">, </w:t>
      </w:r>
      <w:r>
        <w:rPr>
          <w:rFonts w:asciiTheme="majorHAnsi" w:hAnsiTheme="majorHAnsi" w:cs="Calisto MT"/>
        </w:rPr>
        <w:t xml:space="preserve">charitable </w:t>
      </w:r>
      <w:r w:rsidR="004318ED" w:rsidRPr="00AE7381">
        <w:rPr>
          <w:rFonts w:asciiTheme="majorHAnsi" w:hAnsiTheme="majorHAnsi" w:cs="Calisto MT"/>
        </w:rPr>
        <w:t>donations and contributions, contribution by beneficiaries</w:t>
      </w:r>
      <w:r w:rsidR="00866C13">
        <w:rPr>
          <w:rFonts w:asciiTheme="majorHAnsi" w:hAnsiTheme="majorHAnsi" w:cs="Calisto MT"/>
        </w:rPr>
        <w:t xml:space="preserve"> </w:t>
      </w:r>
      <w:r>
        <w:rPr>
          <w:rFonts w:asciiTheme="majorHAnsi" w:hAnsiTheme="majorHAnsi" w:cs="Calibri"/>
        </w:rPr>
        <w:t xml:space="preserve">under the scheme, </w:t>
      </w:r>
      <w:r w:rsidR="004318ED" w:rsidRPr="00AE7381">
        <w:rPr>
          <w:rFonts w:asciiTheme="majorHAnsi" w:hAnsiTheme="majorHAnsi" w:cs="Calibri"/>
        </w:rPr>
        <w:t xml:space="preserve">and </w:t>
      </w:r>
      <w:r>
        <w:rPr>
          <w:rFonts w:asciiTheme="majorHAnsi" w:hAnsiTheme="majorHAnsi" w:cs="Calibri"/>
        </w:rPr>
        <w:t>retention of a percentage of sums recovered in civil proceedings involving beneficiaries of the scheme</w:t>
      </w:r>
      <w:r w:rsidR="004318ED" w:rsidRPr="00AE7381">
        <w:rPr>
          <w:rFonts w:asciiTheme="majorHAnsi" w:hAnsiTheme="majorHAnsi" w:cs="Calisto MT"/>
        </w:rPr>
        <w:t>.</w:t>
      </w:r>
    </w:p>
    <w:p w:rsidR="004318ED" w:rsidRPr="00AE7381" w:rsidRDefault="004318ED" w:rsidP="004318ED">
      <w:pPr>
        <w:pStyle w:val="ListParagraph"/>
        <w:ind w:left="0"/>
        <w:jc w:val="both"/>
        <w:rPr>
          <w:rFonts w:asciiTheme="majorHAnsi" w:hAnsiTheme="majorHAnsi" w:cs="Calisto MT"/>
        </w:rPr>
      </w:pPr>
    </w:p>
    <w:p w:rsidR="00B7556C" w:rsidRDefault="009F5FA9" w:rsidP="004318ED">
      <w:pPr>
        <w:pStyle w:val="ListParagraph"/>
        <w:ind w:left="0"/>
        <w:jc w:val="both"/>
        <w:rPr>
          <w:rFonts w:asciiTheme="majorHAnsi" w:hAnsiTheme="majorHAnsi" w:cs="Calisto MT"/>
        </w:rPr>
      </w:pPr>
      <w:r>
        <w:rPr>
          <w:rFonts w:asciiTheme="majorHAnsi" w:hAnsiTheme="majorHAnsi" w:cs="Calisto MT"/>
        </w:rPr>
        <w:t xml:space="preserve">In </w:t>
      </w:r>
      <w:r w:rsidR="00B7556C">
        <w:rPr>
          <w:rFonts w:asciiTheme="majorHAnsi" w:hAnsiTheme="majorHAnsi" w:cs="Calisto MT"/>
        </w:rPr>
        <w:t xml:space="preserve">the United Republic of </w:t>
      </w:r>
      <w:r w:rsidR="004318ED" w:rsidRPr="00AE7381">
        <w:rPr>
          <w:rFonts w:asciiTheme="majorHAnsi" w:hAnsiTheme="majorHAnsi" w:cs="Calisto MT"/>
        </w:rPr>
        <w:t xml:space="preserve">Tanzania, legal aid service provision is </w:t>
      </w:r>
      <w:r w:rsidR="00B7556C">
        <w:rPr>
          <w:rFonts w:asciiTheme="majorHAnsi" w:hAnsiTheme="majorHAnsi" w:cs="Calisto MT"/>
        </w:rPr>
        <w:t xml:space="preserve">supported </w:t>
      </w:r>
      <w:r w:rsidR="004318ED" w:rsidRPr="00AE7381">
        <w:rPr>
          <w:rFonts w:asciiTheme="majorHAnsi" w:hAnsiTheme="majorHAnsi" w:cs="Calisto MT"/>
        </w:rPr>
        <w:t xml:space="preserve">by </w:t>
      </w:r>
      <w:r w:rsidR="00E45E5F">
        <w:rPr>
          <w:rFonts w:asciiTheme="majorHAnsi" w:hAnsiTheme="majorHAnsi" w:cs="Calisto MT"/>
        </w:rPr>
        <w:t xml:space="preserve">(a) </w:t>
      </w:r>
      <w:r w:rsidR="00B7556C">
        <w:rPr>
          <w:rFonts w:asciiTheme="majorHAnsi" w:hAnsiTheme="majorHAnsi" w:cs="Calisto MT"/>
        </w:rPr>
        <w:t xml:space="preserve">various </w:t>
      </w:r>
      <w:r w:rsidR="004318ED" w:rsidRPr="00AE7381">
        <w:rPr>
          <w:rFonts w:asciiTheme="majorHAnsi" w:hAnsiTheme="majorHAnsi" w:cs="Calisto MT"/>
        </w:rPr>
        <w:t>civil society organizations</w:t>
      </w:r>
      <w:r w:rsidR="00E45E5F">
        <w:rPr>
          <w:rFonts w:asciiTheme="majorHAnsi" w:hAnsiTheme="majorHAnsi" w:cs="Calisto MT"/>
        </w:rPr>
        <w:t>;(b) the</w:t>
      </w:r>
      <w:r w:rsidR="004318ED" w:rsidRPr="00AE7381">
        <w:rPr>
          <w:rFonts w:asciiTheme="majorHAnsi" w:hAnsiTheme="majorHAnsi" w:cs="Calisto MT"/>
        </w:rPr>
        <w:t xml:space="preserve"> umbrella body </w:t>
      </w:r>
      <w:r w:rsidR="00E45E5F">
        <w:rPr>
          <w:rFonts w:asciiTheme="majorHAnsi" w:hAnsiTheme="majorHAnsi" w:cs="Calisto MT"/>
        </w:rPr>
        <w:t xml:space="preserve">– </w:t>
      </w:r>
      <w:r w:rsidR="004318ED" w:rsidRPr="00AE7381">
        <w:rPr>
          <w:rFonts w:asciiTheme="majorHAnsi" w:hAnsiTheme="majorHAnsi" w:cs="Calisto MT"/>
        </w:rPr>
        <w:t xml:space="preserve">the Tanzania </w:t>
      </w:r>
      <w:r w:rsidR="00E45E5F">
        <w:rPr>
          <w:rFonts w:asciiTheme="majorHAnsi" w:hAnsiTheme="majorHAnsi" w:cs="Calisto MT"/>
        </w:rPr>
        <w:t>N</w:t>
      </w:r>
      <w:r w:rsidR="004318ED" w:rsidRPr="00AE7381">
        <w:rPr>
          <w:rFonts w:asciiTheme="majorHAnsi" w:hAnsiTheme="majorHAnsi" w:cs="Calisto MT"/>
        </w:rPr>
        <w:t xml:space="preserve">etwork of </w:t>
      </w:r>
      <w:r w:rsidR="00E45E5F">
        <w:rPr>
          <w:rFonts w:asciiTheme="majorHAnsi" w:hAnsiTheme="majorHAnsi" w:cs="Calisto MT"/>
        </w:rPr>
        <w:t>L</w:t>
      </w:r>
      <w:r w:rsidR="004318ED" w:rsidRPr="00AE7381">
        <w:rPr>
          <w:rFonts w:asciiTheme="majorHAnsi" w:hAnsiTheme="majorHAnsi" w:cs="Calisto MT"/>
        </w:rPr>
        <w:t xml:space="preserve">egal </w:t>
      </w:r>
      <w:r w:rsidR="00E45E5F">
        <w:rPr>
          <w:rFonts w:asciiTheme="majorHAnsi" w:hAnsiTheme="majorHAnsi" w:cs="Calisto MT"/>
        </w:rPr>
        <w:t>A</w:t>
      </w:r>
      <w:r w:rsidR="004318ED" w:rsidRPr="00AE7381">
        <w:rPr>
          <w:rFonts w:asciiTheme="majorHAnsi" w:hAnsiTheme="majorHAnsi" w:cs="Calisto MT"/>
        </w:rPr>
        <w:t xml:space="preserve">id </w:t>
      </w:r>
      <w:r w:rsidR="00E45E5F">
        <w:rPr>
          <w:rFonts w:asciiTheme="majorHAnsi" w:hAnsiTheme="majorHAnsi" w:cs="Calisto MT"/>
        </w:rPr>
        <w:t>P</w:t>
      </w:r>
      <w:r w:rsidR="004318ED" w:rsidRPr="00AE7381">
        <w:rPr>
          <w:rFonts w:asciiTheme="majorHAnsi" w:hAnsiTheme="majorHAnsi" w:cs="Calisto MT"/>
        </w:rPr>
        <w:t>roviders</w:t>
      </w:r>
      <w:r w:rsidR="00E45E5F">
        <w:rPr>
          <w:rFonts w:asciiTheme="majorHAnsi" w:hAnsiTheme="majorHAnsi" w:cs="Calisto MT"/>
        </w:rPr>
        <w:t xml:space="preserve">;(c) </w:t>
      </w:r>
      <w:r w:rsidR="004318ED" w:rsidRPr="00AE7381">
        <w:rPr>
          <w:rFonts w:asciiTheme="majorHAnsi" w:hAnsiTheme="majorHAnsi" w:cs="Calisto MT"/>
        </w:rPr>
        <w:t>the Tanzanian Law Society</w:t>
      </w:r>
      <w:r w:rsidR="00E45E5F">
        <w:rPr>
          <w:rFonts w:asciiTheme="majorHAnsi" w:hAnsiTheme="majorHAnsi" w:cs="Calisto MT"/>
        </w:rPr>
        <w:t>;</w:t>
      </w:r>
      <w:r w:rsidR="004318ED" w:rsidRPr="00AE7381">
        <w:rPr>
          <w:rFonts w:asciiTheme="majorHAnsi" w:hAnsiTheme="majorHAnsi" w:cs="Calisto MT"/>
        </w:rPr>
        <w:t xml:space="preserve"> and </w:t>
      </w:r>
      <w:r w:rsidR="00E45E5F">
        <w:rPr>
          <w:rFonts w:asciiTheme="majorHAnsi" w:hAnsiTheme="majorHAnsi" w:cs="Calisto MT"/>
        </w:rPr>
        <w:t xml:space="preserve">(d) </w:t>
      </w:r>
      <w:r w:rsidR="004318ED" w:rsidRPr="00AE7381">
        <w:rPr>
          <w:rFonts w:asciiTheme="majorHAnsi" w:hAnsiTheme="majorHAnsi" w:cs="Calisto MT"/>
        </w:rPr>
        <w:t xml:space="preserve">the </w:t>
      </w:r>
      <w:r w:rsidR="00630CF9">
        <w:rPr>
          <w:rFonts w:asciiTheme="majorHAnsi" w:hAnsiTheme="majorHAnsi" w:cs="Calisto MT"/>
        </w:rPr>
        <w:t xml:space="preserve">legal aid </w:t>
      </w:r>
      <w:r w:rsidR="00B7556C">
        <w:rPr>
          <w:rFonts w:asciiTheme="majorHAnsi" w:hAnsiTheme="majorHAnsi" w:cs="Calisto MT"/>
        </w:rPr>
        <w:t xml:space="preserve">Clinic of </w:t>
      </w:r>
      <w:r w:rsidR="00630CF9">
        <w:rPr>
          <w:rFonts w:asciiTheme="majorHAnsi" w:hAnsiTheme="majorHAnsi" w:cs="Calisto MT"/>
        </w:rPr>
        <w:t xml:space="preserve">the </w:t>
      </w:r>
      <w:r w:rsidR="00B7556C">
        <w:rPr>
          <w:rFonts w:asciiTheme="majorHAnsi" w:hAnsiTheme="majorHAnsi" w:cs="Calisto MT"/>
        </w:rPr>
        <w:t>University of Dar-Es-Salaam.</w:t>
      </w:r>
    </w:p>
    <w:p w:rsidR="00B7556C" w:rsidRDefault="00B7556C" w:rsidP="004318ED">
      <w:pPr>
        <w:pStyle w:val="ListParagraph"/>
        <w:ind w:left="0"/>
        <w:jc w:val="both"/>
        <w:rPr>
          <w:rFonts w:asciiTheme="majorHAnsi" w:hAnsiTheme="majorHAnsi" w:cs="Calisto MT"/>
        </w:rPr>
      </w:pPr>
    </w:p>
    <w:p w:rsidR="00630CF9" w:rsidRDefault="004318ED" w:rsidP="004318ED">
      <w:pPr>
        <w:pStyle w:val="ListParagraph"/>
        <w:ind w:left="0"/>
        <w:jc w:val="both"/>
        <w:rPr>
          <w:rFonts w:asciiTheme="majorHAnsi" w:hAnsiTheme="majorHAnsi" w:cs="Calisto MT"/>
        </w:rPr>
      </w:pPr>
      <w:r w:rsidRPr="00AE7381">
        <w:rPr>
          <w:rFonts w:asciiTheme="majorHAnsi" w:hAnsiTheme="majorHAnsi" w:cs="Calisto MT"/>
        </w:rPr>
        <w:t>The Legal Aid Act</w:t>
      </w:r>
      <w:r w:rsidR="00B7556C">
        <w:rPr>
          <w:rFonts w:asciiTheme="majorHAnsi" w:hAnsiTheme="majorHAnsi" w:cs="Calisto MT"/>
        </w:rPr>
        <w:t>,</w:t>
      </w:r>
      <w:r w:rsidRPr="00AE7381">
        <w:rPr>
          <w:rFonts w:asciiTheme="majorHAnsi" w:hAnsiTheme="majorHAnsi" w:cs="Calisto MT"/>
        </w:rPr>
        <w:t xml:space="preserve"> 2017 creates </w:t>
      </w:r>
      <w:r w:rsidR="00B7556C">
        <w:rPr>
          <w:rFonts w:asciiTheme="majorHAnsi" w:hAnsiTheme="majorHAnsi" w:cs="Calisto MT"/>
        </w:rPr>
        <w:t xml:space="preserve">the </w:t>
      </w:r>
      <w:r w:rsidRPr="00AE7381">
        <w:rPr>
          <w:rFonts w:asciiTheme="majorHAnsi" w:hAnsiTheme="majorHAnsi" w:cs="Calisto MT"/>
        </w:rPr>
        <w:t xml:space="preserve">institutional </w:t>
      </w:r>
      <w:r w:rsidR="00B7556C">
        <w:rPr>
          <w:rFonts w:asciiTheme="majorHAnsi" w:hAnsiTheme="majorHAnsi" w:cs="Calisto MT"/>
        </w:rPr>
        <w:t xml:space="preserve">and administrative </w:t>
      </w:r>
      <w:r w:rsidRPr="00AE7381">
        <w:rPr>
          <w:rFonts w:asciiTheme="majorHAnsi" w:hAnsiTheme="majorHAnsi" w:cs="Calisto MT"/>
        </w:rPr>
        <w:t>framework</w:t>
      </w:r>
      <w:r w:rsidR="00B7556C">
        <w:rPr>
          <w:rFonts w:asciiTheme="majorHAnsi" w:hAnsiTheme="majorHAnsi" w:cs="Calisto MT"/>
        </w:rPr>
        <w:t>s</w:t>
      </w:r>
      <w:r w:rsidRPr="00AE7381">
        <w:rPr>
          <w:rFonts w:asciiTheme="majorHAnsi" w:hAnsiTheme="majorHAnsi" w:cs="Calisto MT"/>
        </w:rPr>
        <w:t xml:space="preserve"> for recognition and regulation of legal aid service providers </w:t>
      </w:r>
      <w:r w:rsidR="00B7556C">
        <w:rPr>
          <w:rFonts w:asciiTheme="majorHAnsi" w:hAnsiTheme="majorHAnsi" w:cs="Calisto MT"/>
        </w:rPr>
        <w:t>in Tanzania</w:t>
      </w:r>
      <w:r w:rsidRPr="00AE7381">
        <w:rPr>
          <w:rFonts w:asciiTheme="majorHAnsi" w:hAnsiTheme="majorHAnsi" w:cs="Calisto MT"/>
        </w:rPr>
        <w:t xml:space="preserve">. The National Legal Aid Advisory Board provides policy direction while the Office of the Registrar is responsible for </w:t>
      </w:r>
      <w:r w:rsidR="00B7556C">
        <w:rPr>
          <w:rFonts w:asciiTheme="majorHAnsi" w:hAnsiTheme="majorHAnsi" w:cs="Calisto MT"/>
        </w:rPr>
        <w:t xml:space="preserve">the </w:t>
      </w:r>
      <w:r w:rsidRPr="00AE7381">
        <w:rPr>
          <w:rFonts w:asciiTheme="majorHAnsi" w:hAnsiTheme="majorHAnsi" w:cs="Calisto MT"/>
        </w:rPr>
        <w:t>registration of service providers</w:t>
      </w:r>
      <w:r w:rsidR="00B7556C">
        <w:rPr>
          <w:rFonts w:asciiTheme="majorHAnsi" w:hAnsiTheme="majorHAnsi" w:cs="Calisto MT"/>
        </w:rPr>
        <w:t>.</w:t>
      </w:r>
      <w:r w:rsidR="00866C13">
        <w:rPr>
          <w:rFonts w:asciiTheme="majorHAnsi" w:hAnsiTheme="majorHAnsi" w:cs="Calisto MT"/>
        </w:rPr>
        <w:t xml:space="preserve"> </w:t>
      </w:r>
      <w:r w:rsidR="00B7556C">
        <w:rPr>
          <w:rFonts w:asciiTheme="majorHAnsi" w:hAnsiTheme="majorHAnsi" w:cs="Calisto MT"/>
        </w:rPr>
        <w:t xml:space="preserve">In addition, the Registrar </w:t>
      </w:r>
      <w:r w:rsidRPr="00AE7381">
        <w:rPr>
          <w:rFonts w:asciiTheme="majorHAnsi" w:hAnsiTheme="majorHAnsi" w:cs="Calisto MT"/>
        </w:rPr>
        <w:t>receive</w:t>
      </w:r>
      <w:r w:rsidR="00B7556C">
        <w:rPr>
          <w:rFonts w:asciiTheme="majorHAnsi" w:hAnsiTheme="majorHAnsi" w:cs="Calisto MT"/>
        </w:rPr>
        <w:t>s and investigates</w:t>
      </w:r>
      <w:r w:rsidRPr="00AE7381">
        <w:rPr>
          <w:rFonts w:asciiTheme="majorHAnsi" w:hAnsiTheme="majorHAnsi" w:cs="Calisto MT"/>
        </w:rPr>
        <w:t xml:space="preserve"> complaints </w:t>
      </w:r>
      <w:r w:rsidR="00B7556C">
        <w:rPr>
          <w:rFonts w:asciiTheme="majorHAnsi" w:hAnsiTheme="majorHAnsi" w:cs="Calisto MT"/>
        </w:rPr>
        <w:t>lodged against the</w:t>
      </w:r>
      <w:r w:rsidR="00866C13">
        <w:rPr>
          <w:rFonts w:asciiTheme="majorHAnsi" w:hAnsiTheme="majorHAnsi" w:cs="Calisto MT"/>
        </w:rPr>
        <w:t xml:space="preserve"> </w:t>
      </w:r>
      <w:r w:rsidR="00B7556C">
        <w:rPr>
          <w:rFonts w:asciiTheme="majorHAnsi" w:hAnsiTheme="majorHAnsi" w:cs="Calisto MT"/>
        </w:rPr>
        <w:t>legal aid providers, and sets</w:t>
      </w:r>
      <w:r w:rsidR="00866C13">
        <w:rPr>
          <w:rFonts w:asciiTheme="majorHAnsi" w:hAnsiTheme="majorHAnsi" w:cs="Calisto MT"/>
        </w:rPr>
        <w:t xml:space="preserve"> </w:t>
      </w:r>
      <w:r w:rsidR="00B7556C">
        <w:rPr>
          <w:rFonts w:asciiTheme="majorHAnsi" w:hAnsiTheme="majorHAnsi" w:cs="Calisto MT"/>
        </w:rPr>
        <w:t xml:space="preserve">the </w:t>
      </w:r>
      <w:r w:rsidRPr="00AE7381">
        <w:rPr>
          <w:rFonts w:asciiTheme="majorHAnsi" w:hAnsiTheme="majorHAnsi" w:cs="Calisto MT"/>
        </w:rPr>
        <w:t xml:space="preserve">minimum qualifications for </w:t>
      </w:r>
      <w:r w:rsidR="00B7556C">
        <w:rPr>
          <w:rFonts w:asciiTheme="majorHAnsi" w:hAnsiTheme="majorHAnsi" w:cs="Calisto MT"/>
        </w:rPr>
        <w:t>their registration</w:t>
      </w:r>
      <w:r w:rsidRPr="00AE7381">
        <w:rPr>
          <w:rFonts w:asciiTheme="majorHAnsi" w:hAnsiTheme="majorHAnsi" w:cs="Calisto MT"/>
        </w:rPr>
        <w:t xml:space="preserve">. Application for provision of legal aid is in accordance with </w:t>
      </w:r>
      <w:r w:rsidR="00B7556C">
        <w:rPr>
          <w:rFonts w:asciiTheme="majorHAnsi" w:hAnsiTheme="majorHAnsi" w:cs="Calisto MT"/>
        </w:rPr>
        <w:t xml:space="preserve">the </w:t>
      </w:r>
      <w:r w:rsidRPr="00AE7381">
        <w:rPr>
          <w:rFonts w:asciiTheme="majorHAnsi" w:hAnsiTheme="majorHAnsi" w:cs="Calisto MT"/>
        </w:rPr>
        <w:t xml:space="preserve">internal rules of </w:t>
      </w:r>
      <w:r w:rsidR="00B7556C">
        <w:rPr>
          <w:rFonts w:asciiTheme="majorHAnsi" w:hAnsiTheme="majorHAnsi" w:cs="Calisto MT"/>
        </w:rPr>
        <w:t xml:space="preserve">the respective </w:t>
      </w:r>
      <w:r w:rsidRPr="00AE7381">
        <w:rPr>
          <w:rFonts w:asciiTheme="majorHAnsi" w:hAnsiTheme="majorHAnsi" w:cs="Calisto MT"/>
        </w:rPr>
        <w:t xml:space="preserve">service providers. In criminal matters, judges and magistrates </w:t>
      </w:r>
      <w:r w:rsidR="0092688A" w:rsidRPr="00AE7381">
        <w:rPr>
          <w:rFonts w:asciiTheme="majorHAnsi" w:hAnsiTheme="majorHAnsi" w:cs="Calisto MT"/>
        </w:rPr>
        <w:t xml:space="preserve">may certify cases for legal aid. Fees for services are paid out of </w:t>
      </w:r>
      <w:r w:rsidR="00B7556C">
        <w:rPr>
          <w:rFonts w:asciiTheme="majorHAnsi" w:hAnsiTheme="majorHAnsi" w:cs="Calisto MT"/>
        </w:rPr>
        <w:t>the J</w:t>
      </w:r>
      <w:r w:rsidR="0092688A" w:rsidRPr="00AE7381">
        <w:rPr>
          <w:rFonts w:asciiTheme="majorHAnsi" w:hAnsiTheme="majorHAnsi" w:cs="Calisto MT"/>
        </w:rPr>
        <w:t>udiciary F</w:t>
      </w:r>
      <w:r w:rsidR="00B7556C">
        <w:rPr>
          <w:rFonts w:asciiTheme="majorHAnsi" w:hAnsiTheme="majorHAnsi" w:cs="Calisto MT"/>
        </w:rPr>
        <w:t>u</w:t>
      </w:r>
      <w:r w:rsidR="0092688A" w:rsidRPr="00AE7381">
        <w:rPr>
          <w:rFonts w:asciiTheme="majorHAnsi" w:hAnsiTheme="majorHAnsi" w:cs="Calisto MT"/>
        </w:rPr>
        <w:t>nd. In civil matters</w:t>
      </w:r>
      <w:r w:rsidR="00B7556C">
        <w:rPr>
          <w:rFonts w:asciiTheme="majorHAnsi" w:hAnsiTheme="majorHAnsi" w:cs="Calisto MT"/>
        </w:rPr>
        <w:t>,</w:t>
      </w:r>
      <w:r w:rsidR="0092688A" w:rsidRPr="00AE7381">
        <w:rPr>
          <w:rFonts w:asciiTheme="majorHAnsi" w:hAnsiTheme="majorHAnsi" w:cs="Calisto MT"/>
        </w:rPr>
        <w:t xml:space="preserve"> beneficiaries of </w:t>
      </w:r>
      <w:r w:rsidR="00B7556C">
        <w:rPr>
          <w:rFonts w:asciiTheme="majorHAnsi" w:hAnsiTheme="majorHAnsi" w:cs="Calisto MT"/>
        </w:rPr>
        <w:t xml:space="preserve">the scheme </w:t>
      </w:r>
      <w:r w:rsidR="0092688A" w:rsidRPr="00AE7381">
        <w:rPr>
          <w:rFonts w:asciiTheme="majorHAnsi" w:hAnsiTheme="majorHAnsi" w:cs="Calisto MT"/>
        </w:rPr>
        <w:t xml:space="preserve">are not </w:t>
      </w:r>
      <w:r w:rsidR="00B7556C">
        <w:rPr>
          <w:rFonts w:asciiTheme="majorHAnsi" w:hAnsiTheme="majorHAnsi" w:cs="Calisto MT"/>
        </w:rPr>
        <w:t xml:space="preserve">required </w:t>
      </w:r>
      <w:r w:rsidR="00630CF9">
        <w:rPr>
          <w:rFonts w:asciiTheme="majorHAnsi" w:hAnsiTheme="majorHAnsi" w:cs="Calisto MT"/>
        </w:rPr>
        <w:t>to pay costs.</w:t>
      </w:r>
    </w:p>
    <w:p w:rsidR="00630CF9" w:rsidRDefault="00630CF9" w:rsidP="004318ED">
      <w:pPr>
        <w:pStyle w:val="ListParagraph"/>
        <w:ind w:left="0"/>
        <w:jc w:val="both"/>
        <w:rPr>
          <w:rFonts w:asciiTheme="majorHAnsi" w:hAnsiTheme="majorHAnsi" w:cs="Calisto MT"/>
        </w:rPr>
      </w:pPr>
    </w:p>
    <w:p w:rsidR="0092688A" w:rsidRPr="00AE7381" w:rsidRDefault="004318ED" w:rsidP="004318ED">
      <w:pPr>
        <w:pStyle w:val="ListParagraph"/>
        <w:ind w:left="0"/>
        <w:jc w:val="both"/>
        <w:rPr>
          <w:rFonts w:asciiTheme="majorHAnsi" w:hAnsiTheme="majorHAnsi" w:cs="Calisto MT"/>
        </w:rPr>
      </w:pPr>
      <w:r w:rsidRPr="00AE7381">
        <w:rPr>
          <w:rFonts w:asciiTheme="majorHAnsi" w:hAnsiTheme="majorHAnsi" w:cs="Calisto MT"/>
        </w:rPr>
        <w:t xml:space="preserve">Justice M’Inoti </w:t>
      </w:r>
      <w:r w:rsidR="00CF5EB5">
        <w:rPr>
          <w:rFonts w:asciiTheme="majorHAnsi" w:hAnsiTheme="majorHAnsi" w:cs="Calisto MT"/>
        </w:rPr>
        <w:t xml:space="preserve">drew the delegates’ attention to the fact that </w:t>
      </w:r>
      <w:r w:rsidRPr="00AE7381">
        <w:rPr>
          <w:rFonts w:asciiTheme="majorHAnsi" w:hAnsiTheme="majorHAnsi" w:cs="Calisto MT"/>
        </w:rPr>
        <w:t xml:space="preserve">the Tanzanian </w:t>
      </w:r>
      <w:r w:rsidR="00CF5EB5">
        <w:rPr>
          <w:rFonts w:asciiTheme="majorHAnsi" w:hAnsiTheme="majorHAnsi" w:cs="Calisto MT"/>
        </w:rPr>
        <w:t xml:space="preserve">legal aid delivery </w:t>
      </w:r>
      <w:r w:rsidRPr="00AE7381">
        <w:rPr>
          <w:rFonts w:asciiTheme="majorHAnsi" w:hAnsiTheme="majorHAnsi" w:cs="Calisto MT"/>
        </w:rPr>
        <w:t xml:space="preserve">model is largely concerned with </w:t>
      </w:r>
      <w:r w:rsidR="00CF5EB5">
        <w:rPr>
          <w:rFonts w:asciiTheme="majorHAnsi" w:hAnsiTheme="majorHAnsi" w:cs="Calisto MT"/>
        </w:rPr>
        <w:t xml:space="preserve">the </w:t>
      </w:r>
      <w:r w:rsidR="0092688A" w:rsidRPr="00AE7381">
        <w:rPr>
          <w:rFonts w:asciiTheme="majorHAnsi" w:hAnsiTheme="majorHAnsi" w:cs="Calisto MT"/>
        </w:rPr>
        <w:t>regulation of legal aid service providers and</w:t>
      </w:r>
      <w:r w:rsidR="00CF5EB5">
        <w:rPr>
          <w:rFonts w:asciiTheme="majorHAnsi" w:hAnsiTheme="majorHAnsi" w:cs="Calisto MT"/>
        </w:rPr>
        <w:t>,</w:t>
      </w:r>
      <w:r w:rsidR="0092688A" w:rsidRPr="00AE7381">
        <w:rPr>
          <w:rFonts w:asciiTheme="majorHAnsi" w:hAnsiTheme="majorHAnsi" w:cs="Calisto MT"/>
        </w:rPr>
        <w:t xml:space="preserve"> but not </w:t>
      </w:r>
      <w:r w:rsidR="00CF5EB5">
        <w:rPr>
          <w:rFonts w:asciiTheme="majorHAnsi" w:hAnsiTheme="majorHAnsi" w:cs="Calisto MT"/>
        </w:rPr>
        <w:t xml:space="preserve">with </w:t>
      </w:r>
      <w:r w:rsidR="0092688A" w:rsidRPr="00AE7381">
        <w:rPr>
          <w:rFonts w:asciiTheme="majorHAnsi" w:hAnsiTheme="majorHAnsi" w:cs="Calisto MT"/>
        </w:rPr>
        <w:t xml:space="preserve">the obligation to provide legal aid </w:t>
      </w:r>
      <w:r w:rsidR="00CF5EB5">
        <w:rPr>
          <w:rFonts w:asciiTheme="majorHAnsi" w:hAnsiTheme="majorHAnsi" w:cs="Calisto MT"/>
        </w:rPr>
        <w:t xml:space="preserve">at the state expense </w:t>
      </w:r>
      <w:r w:rsidR="0092688A" w:rsidRPr="00AE7381">
        <w:rPr>
          <w:rFonts w:asciiTheme="majorHAnsi" w:hAnsiTheme="majorHAnsi" w:cs="Calisto MT"/>
        </w:rPr>
        <w:t xml:space="preserve">in </w:t>
      </w:r>
      <w:r w:rsidR="00CF5EB5">
        <w:rPr>
          <w:rFonts w:asciiTheme="majorHAnsi" w:hAnsiTheme="majorHAnsi" w:cs="Calisto MT"/>
        </w:rPr>
        <w:t xml:space="preserve">both </w:t>
      </w:r>
      <w:r w:rsidR="0092688A" w:rsidRPr="00AE7381">
        <w:rPr>
          <w:rFonts w:asciiTheme="majorHAnsi" w:hAnsiTheme="majorHAnsi" w:cs="Calisto MT"/>
        </w:rPr>
        <w:t xml:space="preserve">civil and criminal matters. </w:t>
      </w:r>
      <w:r w:rsidR="00CF5EB5">
        <w:rPr>
          <w:rFonts w:asciiTheme="majorHAnsi" w:hAnsiTheme="majorHAnsi" w:cs="Calisto MT"/>
        </w:rPr>
        <w:t xml:space="preserve">The Hon. Judge </w:t>
      </w:r>
      <w:r w:rsidR="0092688A" w:rsidRPr="00AE7381">
        <w:rPr>
          <w:rFonts w:asciiTheme="majorHAnsi" w:hAnsiTheme="majorHAnsi" w:cs="Calisto MT"/>
        </w:rPr>
        <w:t>concluded his presentation</w:t>
      </w:r>
      <w:r w:rsidR="00CF5EB5">
        <w:rPr>
          <w:rFonts w:asciiTheme="majorHAnsi" w:hAnsiTheme="majorHAnsi" w:cs="Calisto MT"/>
        </w:rPr>
        <w:t xml:space="preserve"> by calling for increase public-</w:t>
      </w:r>
      <w:r w:rsidR="0092688A" w:rsidRPr="00AE7381">
        <w:rPr>
          <w:rFonts w:asciiTheme="majorHAnsi" w:hAnsiTheme="majorHAnsi" w:cs="Calisto MT"/>
        </w:rPr>
        <w:t xml:space="preserve">private partnership as the only viable way of ensuring sustainability of legal aid </w:t>
      </w:r>
      <w:r w:rsidR="00CF5EB5">
        <w:rPr>
          <w:rFonts w:asciiTheme="majorHAnsi" w:hAnsiTheme="majorHAnsi" w:cs="Calisto MT"/>
        </w:rPr>
        <w:t>schemes. He underscored the fact that non-</w:t>
      </w:r>
      <w:r w:rsidR="0092688A" w:rsidRPr="00AE7381">
        <w:rPr>
          <w:rFonts w:asciiTheme="majorHAnsi" w:hAnsiTheme="majorHAnsi" w:cs="Calisto MT"/>
        </w:rPr>
        <w:t xml:space="preserve">state </w:t>
      </w:r>
      <w:r w:rsidR="00CF5EB5">
        <w:rPr>
          <w:rFonts w:asciiTheme="majorHAnsi" w:hAnsiTheme="majorHAnsi" w:cs="Calisto MT"/>
        </w:rPr>
        <w:t>agencies</w:t>
      </w:r>
      <w:r w:rsidR="0091226E">
        <w:rPr>
          <w:rFonts w:asciiTheme="majorHAnsi" w:hAnsiTheme="majorHAnsi" w:cs="Calisto MT"/>
        </w:rPr>
        <w:t xml:space="preserve"> </w:t>
      </w:r>
      <w:r w:rsidR="0092688A" w:rsidRPr="00AE7381">
        <w:rPr>
          <w:rFonts w:asciiTheme="majorHAnsi" w:hAnsiTheme="majorHAnsi" w:cs="Calisto MT"/>
        </w:rPr>
        <w:t xml:space="preserve">have a </w:t>
      </w:r>
      <w:r w:rsidR="00CF5EB5">
        <w:rPr>
          <w:rFonts w:asciiTheme="majorHAnsi" w:hAnsiTheme="majorHAnsi" w:cs="Calisto MT"/>
        </w:rPr>
        <w:t xml:space="preserve">critical </w:t>
      </w:r>
      <w:r w:rsidR="0092688A" w:rsidRPr="00AE7381">
        <w:rPr>
          <w:rFonts w:asciiTheme="majorHAnsi" w:hAnsiTheme="majorHAnsi" w:cs="Calisto MT"/>
        </w:rPr>
        <w:t xml:space="preserve">role to play in the </w:t>
      </w:r>
      <w:r w:rsidR="00CF5EB5">
        <w:rPr>
          <w:rFonts w:asciiTheme="majorHAnsi" w:hAnsiTheme="majorHAnsi" w:cs="Calisto MT"/>
        </w:rPr>
        <w:t xml:space="preserve">face of underfunding of state-sponsored </w:t>
      </w:r>
      <w:r w:rsidR="0092688A" w:rsidRPr="00AE7381">
        <w:rPr>
          <w:rFonts w:asciiTheme="majorHAnsi" w:hAnsiTheme="majorHAnsi" w:cs="Calisto MT"/>
        </w:rPr>
        <w:t>legal aid schemes.</w:t>
      </w:r>
    </w:p>
    <w:p w:rsidR="0092688A" w:rsidRPr="00AE7381" w:rsidRDefault="0092688A" w:rsidP="004318ED">
      <w:pPr>
        <w:pStyle w:val="ListParagraph"/>
        <w:ind w:left="0"/>
        <w:jc w:val="both"/>
        <w:rPr>
          <w:rFonts w:asciiTheme="majorHAnsi" w:hAnsiTheme="majorHAnsi" w:cs="Calisto MT"/>
        </w:rPr>
      </w:pPr>
    </w:p>
    <w:p w:rsidR="00B23C4F" w:rsidRPr="00AE7381" w:rsidRDefault="00E920B9" w:rsidP="00E920B9">
      <w:pPr>
        <w:jc w:val="both"/>
        <w:rPr>
          <w:rFonts w:asciiTheme="majorHAnsi" w:hAnsiTheme="majorHAnsi" w:cs="Calisto MT"/>
        </w:rPr>
      </w:pPr>
      <w:r>
        <w:rPr>
          <w:rFonts w:asciiTheme="majorHAnsi" w:hAnsiTheme="majorHAnsi" w:cs="Calisto MT"/>
        </w:rPr>
        <w:t xml:space="preserve">In </w:t>
      </w:r>
      <w:r w:rsidR="00A272F6" w:rsidRPr="00AE7381">
        <w:rPr>
          <w:rFonts w:asciiTheme="majorHAnsi" w:hAnsiTheme="majorHAnsi" w:cs="Calisto MT"/>
        </w:rPr>
        <w:t>plenary</w:t>
      </w:r>
      <w:r>
        <w:rPr>
          <w:rFonts w:asciiTheme="majorHAnsi" w:hAnsiTheme="majorHAnsi" w:cs="Calisto MT"/>
        </w:rPr>
        <w:t>,</w:t>
      </w:r>
      <w:r w:rsidR="00A272F6" w:rsidRPr="00AE7381">
        <w:rPr>
          <w:rFonts w:asciiTheme="majorHAnsi" w:hAnsiTheme="majorHAnsi" w:cs="Calisto MT"/>
        </w:rPr>
        <w:t xml:space="preserve"> Justice M’Inot</w:t>
      </w:r>
      <w:r>
        <w:rPr>
          <w:rFonts w:asciiTheme="majorHAnsi" w:hAnsiTheme="majorHAnsi" w:cs="Calisto MT"/>
        </w:rPr>
        <w:t>i</w:t>
      </w:r>
      <w:r w:rsidR="00866C13">
        <w:rPr>
          <w:rFonts w:asciiTheme="majorHAnsi" w:hAnsiTheme="majorHAnsi" w:cs="Calisto MT"/>
        </w:rPr>
        <w:t xml:space="preserve"> </w:t>
      </w:r>
      <w:r>
        <w:rPr>
          <w:rFonts w:asciiTheme="majorHAnsi" w:hAnsiTheme="majorHAnsi" w:cs="Calisto MT"/>
        </w:rPr>
        <w:t>raised concern</w:t>
      </w:r>
      <w:r w:rsidR="00866C13">
        <w:rPr>
          <w:rFonts w:asciiTheme="majorHAnsi" w:hAnsiTheme="majorHAnsi" w:cs="Calisto MT"/>
        </w:rPr>
        <w:t xml:space="preserve"> </w:t>
      </w:r>
      <w:r>
        <w:rPr>
          <w:rFonts w:asciiTheme="majorHAnsi" w:hAnsiTheme="majorHAnsi" w:cs="Calisto MT"/>
        </w:rPr>
        <w:t xml:space="preserve">over the proposed </w:t>
      </w:r>
      <w:r w:rsidR="00A272F6" w:rsidRPr="00AE7381">
        <w:rPr>
          <w:rFonts w:asciiTheme="majorHAnsi" w:hAnsiTheme="majorHAnsi" w:cs="Calisto MT"/>
        </w:rPr>
        <w:t>tax incentives for legal aid providers</w:t>
      </w:r>
      <w:r>
        <w:rPr>
          <w:rFonts w:asciiTheme="majorHAnsi" w:hAnsiTheme="majorHAnsi" w:cs="Calisto MT"/>
        </w:rPr>
        <w:t>,</w:t>
      </w:r>
      <w:r w:rsidR="00866C13">
        <w:rPr>
          <w:rFonts w:asciiTheme="majorHAnsi" w:hAnsiTheme="majorHAnsi" w:cs="Calisto MT"/>
        </w:rPr>
        <w:t xml:space="preserve"> </w:t>
      </w:r>
      <w:r>
        <w:rPr>
          <w:rFonts w:asciiTheme="majorHAnsi" w:hAnsiTheme="majorHAnsi" w:cs="Calisto MT"/>
        </w:rPr>
        <w:t>which some argue that it poses the risk of reducing the</w:t>
      </w:r>
      <w:r w:rsidR="00A272F6" w:rsidRPr="00AE7381">
        <w:rPr>
          <w:rFonts w:asciiTheme="majorHAnsi" w:hAnsiTheme="majorHAnsi" w:cs="Calisto MT"/>
        </w:rPr>
        <w:t xml:space="preserve"> public kitty</w:t>
      </w:r>
      <w:r>
        <w:rPr>
          <w:rFonts w:asciiTheme="majorHAnsi" w:hAnsiTheme="majorHAnsi" w:cs="Calisto MT"/>
        </w:rPr>
        <w:t xml:space="preserve"> and, in turn, impact negatively on the delivery of other public services. According to him, </w:t>
      </w:r>
      <w:r w:rsidR="00A272F6" w:rsidRPr="00AE7381">
        <w:rPr>
          <w:rFonts w:asciiTheme="majorHAnsi" w:hAnsiTheme="majorHAnsi" w:cs="Calisto MT"/>
        </w:rPr>
        <w:t xml:space="preserve">such incentives do not reduce the </w:t>
      </w:r>
      <w:r>
        <w:rPr>
          <w:rFonts w:asciiTheme="majorHAnsi" w:hAnsiTheme="majorHAnsi" w:cs="Calisto MT"/>
        </w:rPr>
        <w:t xml:space="preserve">public </w:t>
      </w:r>
      <w:r w:rsidR="00A272F6" w:rsidRPr="00AE7381">
        <w:rPr>
          <w:rFonts w:asciiTheme="majorHAnsi" w:hAnsiTheme="majorHAnsi" w:cs="Calisto MT"/>
        </w:rPr>
        <w:t>kitty</w:t>
      </w:r>
      <w:r>
        <w:rPr>
          <w:rFonts w:asciiTheme="majorHAnsi" w:hAnsiTheme="majorHAnsi" w:cs="Calisto MT"/>
        </w:rPr>
        <w:t>.</w:t>
      </w:r>
      <w:r w:rsidR="00866C13">
        <w:rPr>
          <w:rFonts w:asciiTheme="majorHAnsi" w:hAnsiTheme="majorHAnsi" w:cs="Calisto MT"/>
        </w:rPr>
        <w:t xml:space="preserve"> </w:t>
      </w:r>
      <w:r>
        <w:rPr>
          <w:rFonts w:asciiTheme="majorHAnsi" w:hAnsiTheme="majorHAnsi" w:cs="Calisto MT"/>
        </w:rPr>
        <w:t>To the contrary, they attract increased</w:t>
      </w:r>
      <w:r w:rsidR="00A272F6" w:rsidRPr="00AE7381">
        <w:rPr>
          <w:rFonts w:asciiTheme="majorHAnsi" w:hAnsiTheme="majorHAnsi" w:cs="Calisto MT"/>
        </w:rPr>
        <w:t xml:space="preserve"> funding </w:t>
      </w:r>
      <w:r>
        <w:rPr>
          <w:rFonts w:asciiTheme="majorHAnsi" w:hAnsiTheme="majorHAnsi" w:cs="Calisto MT"/>
        </w:rPr>
        <w:t xml:space="preserve">in support of </w:t>
      </w:r>
      <w:r w:rsidR="00267EAF">
        <w:rPr>
          <w:rFonts w:asciiTheme="majorHAnsi" w:hAnsiTheme="majorHAnsi" w:cs="Calisto MT"/>
        </w:rPr>
        <w:t xml:space="preserve">the </w:t>
      </w:r>
      <w:r w:rsidR="00394245">
        <w:rPr>
          <w:rFonts w:asciiTheme="majorHAnsi" w:hAnsiTheme="majorHAnsi" w:cs="Calisto MT"/>
        </w:rPr>
        <w:t>L</w:t>
      </w:r>
      <w:r w:rsidR="00A272F6" w:rsidRPr="00AE7381">
        <w:rPr>
          <w:rFonts w:asciiTheme="majorHAnsi" w:hAnsiTheme="majorHAnsi" w:cs="Calisto MT"/>
        </w:rPr>
        <w:t xml:space="preserve">egal id </w:t>
      </w:r>
      <w:r w:rsidR="00127B29">
        <w:rPr>
          <w:rFonts w:asciiTheme="majorHAnsi" w:hAnsiTheme="majorHAnsi" w:cs="Calisto MT"/>
        </w:rPr>
        <w:t>F</w:t>
      </w:r>
      <w:r w:rsidR="00A272F6" w:rsidRPr="00AE7381">
        <w:rPr>
          <w:rFonts w:asciiTheme="majorHAnsi" w:hAnsiTheme="majorHAnsi" w:cs="Calisto MT"/>
        </w:rPr>
        <w:t xml:space="preserve">und. </w:t>
      </w:r>
      <w:r w:rsidR="00127B29">
        <w:rPr>
          <w:rFonts w:asciiTheme="majorHAnsi" w:hAnsiTheme="majorHAnsi" w:cs="Calisto MT"/>
        </w:rPr>
        <w:t xml:space="preserve">According to him, </w:t>
      </w:r>
      <w:r w:rsidR="00A272F6" w:rsidRPr="00AE7381">
        <w:rPr>
          <w:rFonts w:asciiTheme="majorHAnsi" w:hAnsiTheme="majorHAnsi" w:cs="Calisto MT"/>
        </w:rPr>
        <w:t xml:space="preserve">it </w:t>
      </w:r>
      <w:r w:rsidR="00127B29">
        <w:rPr>
          <w:rFonts w:asciiTheme="majorHAnsi" w:hAnsiTheme="majorHAnsi" w:cs="Calisto MT"/>
        </w:rPr>
        <w:t xml:space="preserve">might </w:t>
      </w:r>
      <w:r w:rsidR="00A272F6" w:rsidRPr="00AE7381">
        <w:rPr>
          <w:rFonts w:asciiTheme="majorHAnsi" w:hAnsiTheme="majorHAnsi" w:cs="Calisto MT"/>
        </w:rPr>
        <w:t xml:space="preserve">not be practical to recommend a standard model for </w:t>
      </w:r>
      <w:r w:rsidR="00127B29">
        <w:rPr>
          <w:rFonts w:asciiTheme="majorHAnsi" w:hAnsiTheme="majorHAnsi" w:cs="Calisto MT"/>
        </w:rPr>
        <w:t xml:space="preserve">adoption by each Member State because the country-specific context </w:t>
      </w:r>
      <w:r w:rsidR="00A272F6" w:rsidRPr="00AE7381">
        <w:rPr>
          <w:rFonts w:asciiTheme="majorHAnsi" w:hAnsiTheme="majorHAnsi" w:cs="Calisto MT"/>
        </w:rPr>
        <w:t>determine</w:t>
      </w:r>
      <w:r w:rsidR="00127B29">
        <w:rPr>
          <w:rFonts w:asciiTheme="majorHAnsi" w:hAnsiTheme="majorHAnsi" w:cs="Calisto MT"/>
        </w:rPr>
        <w:t>s</w:t>
      </w:r>
      <w:r w:rsidR="00A272F6" w:rsidRPr="00AE7381">
        <w:rPr>
          <w:rFonts w:asciiTheme="majorHAnsi" w:hAnsiTheme="majorHAnsi" w:cs="Calisto MT"/>
        </w:rPr>
        <w:t xml:space="preserve"> the appropriate model. However, </w:t>
      </w:r>
      <w:r w:rsidR="00CD67FA">
        <w:rPr>
          <w:rFonts w:asciiTheme="majorHAnsi" w:hAnsiTheme="majorHAnsi" w:cs="Calisto MT"/>
        </w:rPr>
        <w:t xml:space="preserve">there are </w:t>
      </w:r>
      <w:r w:rsidR="00A272F6" w:rsidRPr="00AE7381">
        <w:rPr>
          <w:rFonts w:asciiTheme="majorHAnsi" w:hAnsiTheme="majorHAnsi" w:cs="Calisto MT"/>
        </w:rPr>
        <w:t xml:space="preserve">fundamental ingredients </w:t>
      </w:r>
      <w:r w:rsidR="00CD67FA">
        <w:rPr>
          <w:rFonts w:asciiTheme="majorHAnsi" w:hAnsiTheme="majorHAnsi" w:cs="Calisto MT"/>
        </w:rPr>
        <w:t xml:space="preserve">for </w:t>
      </w:r>
      <w:r w:rsidR="00A272F6" w:rsidRPr="00AE7381">
        <w:rPr>
          <w:rFonts w:asciiTheme="majorHAnsi" w:hAnsiTheme="majorHAnsi" w:cs="Calisto MT"/>
        </w:rPr>
        <w:t>a</w:t>
      </w:r>
      <w:r w:rsidR="00CD67FA">
        <w:rPr>
          <w:rFonts w:asciiTheme="majorHAnsi" w:hAnsiTheme="majorHAnsi" w:cs="Calisto MT"/>
        </w:rPr>
        <w:t>n</w:t>
      </w:r>
      <w:r w:rsidR="00866C13">
        <w:rPr>
          <w:rFonts w:asciiTheme="majorHAnsi" w:hAnsiTheme="majorHAnsi" w:cs="Calisto MT"/>
        </w:rPr>
        <w:t xml:space="preserve"> </w:t>
      </w:r>
      <w:r w:rsidR="00CD67FA">
        <w:rPr>
          <w:rFonts w:asciiTheme="majorHAnsi" w:hAnsiTheme="majorHAnsi" w:cs="Calisto MT"/>
        </w:rPr>
        <w:t xml:space="preserve">effective </w:t>
      </w:r>
      <w:r w:rsidR="00A272F6" w:rsidRPr="00AE7381">
        <w:rPr>
          <w:rFonts w:asciiTheme="majorHAnsi" w:hAnsiTheme="majorHAnsi" w:cs="Calisto MT"/>
        </w:rPr>
        <w:t xml:space="preserve">legal aid </w:t>
      </w:r>
      <w:r w:rsidR="00CD67FA">
        <w:rPr>
          <w:rFonts w:asciiTheme="majorHAnsi" w:hAnsiTheme="majorHAnsi" w:cs="Calisto MT"/>
        </w:rPr>
        <w:t>scheme,</w:t>
      </w:r>
      <w:r w:rsidR="00866C13">
        <w:rPr>
          <w:rFonts w:asciiTheme="majorHAnsi" w:hAnsiTheme="majorHAnsi" w:cs="Calisto MT"/>
        </w:rPr>
        <w:t xml:space="preserve"> </w:t>
      </w:r>
      <w:r w:rsidR="00CD67FA">
        <w:rPr>
          <w:rFonts w:asciiTheme="majorHAnsi" w:hAnsiTheme="majorHAnsi" w:cs="Calisto MT"/>
        </w:rPr>
        <w:t xml:space="preserve">which </w:t>
      </w:r>
      <w:r w:rsidR="00A272F6" w:rsidRPr="00AE7381">
        <w:rPr>
          <w:rFonts w:asciiTheme="majorHAnsi" w:hAnsiTheme="majorHAnsi" w:cs="Calisto MT"/>
        </w:rPr>
        <w:t>includ</w:t>
      </w:r>
      <w:r w:rsidR="00CD67FA">
        <w:rPr>
          <w:rFonts w:asciiTheme="majorHAnsi" w:hAnsiTheme="majorHAnsi" w:cs="Calisto MT"/>
        </w:rPr>
        <w:t>e transparency, professionalism</w:t>
      </w:r>
      <w:r w:rsidR="00A272F6" w:rsidRPr="00AE7381">
        <w:rPr>
          <w:rFonts w:asciiTheme="majorHAnsi" w:hAnsiTheme="majorHAnsi" w:cs="Calisto MT"/>
        </w:rPr>
        <w:t xml:space="preserve"> in </w:t>
      </w:r>
      <w:r w:rsidR="00CD67FA">
        <w:rPr>
          <w:rFonts w:asciiTheme="majorHAnsi" w:hAnsiTheme="majorHAnsi" w:cs="Calisto MT"/>
        </w:rPr>
        <w:t xml:space="preserve">the </w:t>
      </w:r>
      <w:r w:rsidR="00A272F6" w:rsidRPr="00AE7381">
        <w:rPr>
          <w:rFonts w:asciiTheme="majorHAnsi" w:hAnsiTheme="majorHAnsi" w:cs="Calisto MT"/>
        </w:rPr>
        <w:t xml:space="preserve">management of the scheme, and independence. </w:t>
      </w:r>
      <w:r w:rsidR="00CD67FA">
        <w:rPr>
          <w:rFonts w:asciiTheme="majorHAnsi" w:hAnsiTheme="majorHAnsi" w:cs="Calisto MT"/>
        </w:rPr>
        <w:t xml:space="preserve">In his opinion, a middle ground may be struck between a mandatory legal aid scheme and one in which legal aid is available in all cases where </w:t>
      </w:r>
      <w:r w:rsidR="00A272F6" w:rsidRPr="00AE7381">
        <w:rPr>
          <w:rFonts w:asciiTheme="majorHAnsi" w:hAnsiTheme="majorHAnsi" w:cs="Calisto MT"/>
        </w:rPr>
        <w:t xml:space="preserve">substantial injustice </w:t>
      </w:r>
      <w:r w:rsidR="001272FE">
        <w:rPr>
          <w:rFonts w:asciiTheme="majorHAnsi" w:hAnsiTheme="majorHAnsi" w:cs="Calisto MT"/>
        </w:rPr>
        <w:t xml:space="preserve">would otherwise </w:t>
      </w:r>
      <w:r w:rsidR="00A272F6" w:rsidRPr="00AE7381">
        <w:rPr>
          <w:rFonts w:asciiTheme="majorHAnsi" w:hAnsiTheme="majorHAnsi" w:cs="Calisto MT"/>
        </w:rPr>
        <w:t>occur.</w:t>
      </w:r>
    </w:p>
    <w:p w:rsidR="0005673C" w:rsidRPr="00AE7381" w:rsidRDefault="0005673C" w:rsidP="00B23C4F">
      <w:pPr>
        <w:jc w:val="both"/>
        <w:rPr>
          <w:rFonts w:asciiTheme="majorHAnsi" w:hAnsiTheme="majorHAnsi" w:cs="Calisto MT"/>
        </w:rPr>
      </w:pPr>
    </w:p>
    <w:p w:rsidR="006D3298" w:rsidRDefault="008B7B7D" w:rsidP="00813F89">
      <w:pPr>
        <w:jc w:val="both"/>
        <w:rPr>
          <w:rFonts w:asciiTheme="majorHAnsi" w:hAnsiTheme="majorHAnsi" w:cs="Calisto MT"/>
        </w:rPr>
      </w:pPr>
      <w:r w:rsidRPr="002908E3">
        <w:rPr>
          <w:rFonts w:asciiTheme="majorHAnsi" w:hAnsiTheme="majorHAnsi" w:cs="Calisto MT"/>
        </w:rPr>
        <w:t xml:space="preserve">Mr. </w:t>
      </w:r>
      <w:r w:rsidR="0005673C" w:rsidRPr="002908E3">
        <w:rPr>
          <w:rFonts w:asciiTheme="majorHAnsi" w:hAnsiTheme="majorHAnsi" w:cs="Calisto MT"/>
        </w:rPr>
        <w:t xml:space="preserve">Ted Hill </w:t>
      </w:r>
      <w:r w:rsidRPr="002908E3">
        <w:rPr>
          <w:rFonts w:asciiTheme="majorHAnsi" w:hAnsiTheme="majorHAnsi" w:cs="Calisto MT"/>
        </w:rPr>
        <w:t xml:space="preserve">highlighted the challenges </w:t>
      </w:r>
      <w:r w:rsidR="0005673C" w:rsidRPr="002908E3">
        <w:rPr>
          <w:rFonts w:asciiTheme="majorHAnsi" w:hAnsiTheme="majorHAnsi" w:cs="Calisto MT"/>
        </w:rPr>
        <w:t xml:space="preserve">arising from the </w:t>
      </w:r>
      <w:r w:rsidRPr="002908E3">
        <w:rPr>
          <w:rFonts w:asciiTheme="majorHAnsi" w:hAnsiTheme="majorHAnsi" w:cs="Calisto MT"/>
        </w:rPr>
        <w:t xml:space="preserve">extension </w:t>
      </w:r>
      <w:r w:rsidR="0005673C" w:rsidRPr="002908E3">
        <w:rPr>
          <w:rFonts w:asciiTheme="majorHAnsi" w:hAnsiTheme="majorHAnsi" w:cs="Calisto MT"/>
        </w:rPr>
        <w:t xml:space="preserve">of legal aid to civil </w:t>
      </w:r>
      <w:r w:rsidRPr="002908E3">
        <w:rPr>
          <w:rFonts w:asciiTheme="majorHAnsi" w:hAnsiTheme="majorHAnsi" w:cs="Calisto MT"/>
        </w:rPr>
        <w:t>matters</w:t>
      </w:r>
      <w:r w:rsidR="00866C13">
        <w:rPr>
          <w:rFonts w:asciiTheme="majorHAnsi" w:hAnsiTheme="majorHAnsi" w:cs="Calisto MT"/>
        </w:rPr>
        <w:t xml:space="preserve"> </w:t>
      </w:r>
      <w:r>
        <w:rPr>
          <w:rFonts w:asciiTheme="majorHAnsi" w:hAnsiTheme="majorHAnsi" w:cs="Calisto MT"/>
        </w:rPr>
        <w:t xml:space="preserve">in the face of inadequate </w:t>
      </w:r>
      <w:r w:rsidR="00870265" w:rsidRPr="00AE7381">
        <w:rPr>
          <w:rFonts w:asciiTheme="majorHAnsi" w:hAnsiTheme="majorHAnsi" w:cs="Calisto MT"/>
        </w:rPr>
        <w:t xml:space="preserve">resource </w:t>
      </w:r>
      <w:r>
        <w:rPr>
          <w:rFonts w:asciiTheme="majorHAnsi" w:hAnsiTheme="majorHAnsi" w:cs="Calisto MT"/>
        </w:rPr>
        <w:t xml:space="preserve">base, which compels national schemes to prioritise </w:t>
      </w:r>
      <w:r w:rsidR="00870265" w:rsidRPr="00AE7381">
        <w:rPr>
          <w:rFonts w:asciiTheme="majorHAnsi" w:hAnsiTheme="majorHAnsi" w:cs="Calisto MT"/>
        </w:rPr>
        <w:t xml:space="preserve">criminal </w:t>
      </w:r>
      <w:r>
        <w:rPr>
          <w:rFonts w:asciiTheme="majorHAnsi" w:hAnsiTheme="majorHAnsi" w:cs="Calisto MT"/>
        </w:rPr>
        <w:t>matters</w:t>
      </w:r>
      <w:r w:rsidR="00870265" w:rsidRPr="00AE7381">
        <w:rPr>
          <w:rFonts w:asciiTheme="majorHAnsi" w:hAnsiTheme="majorHAnsi" w:cs="Calisto MT"/>
        </w:rPr>
        <w:t xml:space="preserve">. </w:t>
      </w:r>
      <w:r>
        <w:rPr>
          <w:rFonts w:asciiTheme="majorHAnsi" w:hAnsiTheme="majorHAnsi" w:cs="Calisto MT"/>
        </w:rPr>
        <w:t>According to him, legal aid should be available in both civil and criminal matters. Furthermore, the right of access to justice cuts across the board, and is not restricted to a</w:t>
      </w:r>
      <w:r w:rsidR="00813F89">
        <w:rPr>
          <w:rFonts w:asciiTheme="majorHAnsi" w:hAnsiTheme="majorHAnsi" w:cs="Calisto MT"/>
        </w:rPr>
        <w:t xml:space="preserve"> particular</w:t>
      </w:r>
      <w:r>
        <w:rPr>
          <w:rFonts w:asciiTheme="majorHAnsi" w:hAnsiTheme="majorHAnsi" w:cs="Calisto MT"/>
        </w:rPr>
        <w:t xml:space="preserve"> legal discipline.</w:t>
      </w:r>
      <w:r w:rsidR="00866C13">
        <w:rPr>
          <w:rFonts w:asciiTheme="majorHAnsi" w:hAnsiTheme="majorHAnsi" w:cs="Calisto MT"/>
        </w:rPr>
        <w:t xml:space="preserve"> </w:t>
      </w:r>
      <w:r>
        <w:rPr>
          <w:rFonts w:asciiTheme="majorHAnsi" w:hAnsiTheme="majorHAnsi" w:cs="Calisto MT"/>
        </w:rPr>
        <w:t xml:space="preserve">He underscored the fact that access to justice and legal aid in </w:t>
      </w:r>
      <w:r w:rsidR="002908E3">
        <w:rPr>
          <w:rFonts w:asciiTheme="majorHAnsi" w:hAnsiTheme="majorHAnsi" w:cs="Calisto MT"/>
        </w:rPr>
        <w:t>c</w:t>
      </w:r>
      <w:r w:rsidR="00870265" w:rsidRPr="00AE7381">
        <w:rPr>
          <w:rFonts w:asciiTheme="majorHAnsi" w:hAnsiTheme="majorHAnsi" w:cs="Calisto MT"/>
        </w:rPr>
        <w:t xml:space="preserve">ivil </w:t>
      </w:r>
      <w:r>
        <w:rPr>
          <w:rFonts w:asciiTheme="majorHAnsi" w:hAnsiTheme="majorHAnsi" w:cs="Calisto MT"/>
        </w:rPr>
        <w:t xml:space="preserve">matters plays a critical role in </w:t>
      </w:r>
      <w:r w:rsidR="00870265" w:rsidRPr="00AE7381">
        <w:rPr>
          <w:rFonts w:asciiTheme="majorHAnsi" w:hAnsiTheme="majorHAnsi" w:cs="Calisto MT"/>
        </w:rPr>
        <w:t>maintaining peace and harmony</w:t>
      </w:r>
      <w:r w:rsidR="00813F89">
        <w:rPr>
          <w:rFonts w:asciiTheme="majorHAnsi" w:hAnsiTheme="majorHAnsi" w:cs="Calisto MT"/>
        </w:rPr>
        <w:t>. He expressed the view that some disputes that are initially perceived as civil often escalate into criminal cases. Examples include land, succession or marital disputes that often lead to assault or homicide.</w:t>
      </w:r>
    </w:p>
    <w:p w:rsidR="006D3298" w:rsidRDefault="006D3298" w:rsidP="00813F89">
      <w:pPr>
        <w:jc w:val="both"/>
        <w:rPr>
          <w:rFonts w:asciiTheme="majorHAnsi" w:hAnsiTheme="majorHAnsi" w:cs="Calisto MT"/>
        </w:rPr>
      </w:pPr>
    </w:p>
    <w:p w:rsidR="009E2A24" w:rsidRDefault="006D3298" w:rsidP="00B23C4F">
      <w:pPr>
        <w:jc w:val="both"/>
        <w:rPr>
          <w:rFonts w:asciiTheme="majorHAnsi" w:hAnsiTheme="majorHAnsi" w:cs="Calisto MT"/>
        </w:rPr>
      </w:pPr>
      <w:r>
        <w:rPr>
          <w:rFonts w:asciiTheme="majorHAnsi" w:hAnsiTheme="majorHAnsi" w:cs="Calisto MT"/>
        </w:rPr>
        <w:t xml:space="preserve">In his concluding remarks, Mr. Hill </w:t>
      </w:r>
      <w:r w:rsidR="00813F89">
        <w:rPr>
          <w:rFonts w:asciiTheme="majorHAnsi" w:hAnsiTheme="majorHAnsi" w:cs="Calisto MT"/>
        </w:rPr>
        <w:t xml:space="preserve">was quick to point out that legal aid in </w:t>
      </w:r>
      <w:r w:rsidR="00870265" w:rsidRPr="00AE7381">
        <w:rPr>
          <w:rFonts w:asciiTheme="majorHAnsi" w:hAnsiTheme="majorHAnsi" w:cs="Calisto MT"/>
        </w:rPr>
        <w:t xml:space="preserve">civil </w:t>
      </w:r>
      <w:r w:rsidR="00813F89">
        <w:rPr>
          <w:rFonts w:asciiTheme="majorHAnsi" w:hAnsiTheme="majorHAnsi" w:cs="Calisto MT"/>
        </w:rPr>
        <w:t xml:space="preserve">matters facilitates the realisation of </w:t>
      </w:r>
      <w:r w:rsidR="00870265" w:rsidRPr="00AE7381">
        <w:rPr>
          <w:rFonts w:asciiTheme="majorHAnsi" w:hAnsiTheme="majorHAnsi" w:cs="Calisto MT"/>
        </w:rPr>
        <w:t>sustainable development.</w:t>
      </w:r>
      <w:r w:rsidR="00866C13">
        <w:rPr>
          <w:rFonts w:asciiTheme="majorHAnsi" w:hAnsiTheme="majorHAnsi" w:cs="Calisto MT"/>
        </w:rPr>
        <w:t xml:space="preserve"> </w:t>
      </w:r>
      <w:r w:rsidR="00870265" w:rsidRPr="00AE7381">
        <w:rPr>
          <w:rFonts w:asciiTheme="majorHAnsi" w:hAnsiTheme="majorHAnsi" w:cs="Calisto MT"/>
        </w:rPr>
        <w:t xml:space="preserve">He recommended </w:t>
      </w:r>
      <w:r>
        <w:rPr>
          <w:rFonts w:asciiTheme="majorHAnsi" w:hAnsiTheme="majorHAnsi" w:cs="Calisto MT"/>
        </w:rPr>
        <w:t xml:space="preserve">the </w:t>
      </w:r>
      <w:r w:rsidR="009E2A24">
        <w:rPr>
          <w:rFonts w:asciiTheme="majorHAnsi" w:hAnsiTheme="majorHAnsi" w:cs="Calisto MT"/>
        </w:rPr>
        <w:t xml:space="preserve">establishment of criteria </w:t>
      </w:r>
      <w:r w:rsidR="00870265" w:rsidRPr="00AE7381">
        <w:rPr>
          <w:rFonts w:asciiTheme="majorHAnsi" w:hAnsiTheme="majorHAnsi" w:cs="Calisto MT"/>
        </w:rPr>
        <w:t xml:space="preserve">for determining </w:t>
      </w:r>
      <w:r>
        <w:rPr>
          <w:rFonts w:asciiTheme="majorHAnsi" w:hAnsiTheme="majorHAnsi" w:cs="Calisto MT"/>
        </w:rPr>
        <w:t xml:space="preserve">eligibility </w:t>
      </w:r>
      <w:r w:rsidR="00870265" w:rsidRPr="00AE7381">
        <w:rPr>
          <w:rFonts w:asciiTheme="majorHAnsi" w:hAnsiTheme="majorHAnsi" w:cs="Calisto MT"/>
        </w:rPr>
        <w:t>in civil cases</w:t>
      </w:r>
      <w:r>
        <w:rPr>
          <w:rFonts w:asciiTheme="majorHAnsi" w:hAnsiTheme="majorHAnsi" w:cs="Calisto MT"/>
        </w:rPr>
        <w:t xml:space="preserve">, such as (a) the </w:t>
      </w:r>
      <w:r w:rsidR="00870265" w:rsidRPr="00AE7381">
        <w:rPr>
          <w:rFonts w:asciiTheme="majorHAnsi" w:hAnsiTheme="majorHAnsi" w:cs="Calisto MT"/>
        </w:rPr>
        <w:t>means test</w:t>
      </w:r>
      <w:r>
        <w:rPr>
          <w:rFonts w:asciiTheme="majorHAnsi" w:hAnsiTheme="majorHAnsi" w:cs="Calisto MT"/>
        </w:rPr>
        <w:t xml:space="preserve">;(b) the </w:t>
      </w:r>
      <w:r w:rsidR="00870265" w:rsidRPr="00AE7381">
        <w:rPr>
          <w:rFonts w:asciiTheme="majorHAnsi" w:hAnsiTheme="majorHAnsi" w:cs="Calisto MT"/>
        </w:rPr>
        <w:t xml:space="preserve">type of </w:t>
      </w:r>
      <w:r w:rsidR="00870265" w:rsidRPr="00AE7381">
        <w:rPr>
          <w:rFonts w:asciiTheme="majorHAnsi" w:hAnsiTheme="majorHAnsi" w:cs="Calisto MT"/>
        </w:rPr>
        <w:lastRenderedPageBreak/>
        <w:t xml:space="preserve">case </w:t>
      </w:r>
      <w:r>
        <w:rPr>
          <w:rFonts w:asciiTheme="majorHAnsi" w:hAnsiTheme="majorHAnsi" w:cs="Calisto MT"/>
        </w:rPr>
        <w:t xml:space="preserve">– </w:t>
      </w:r>
      <w:r w:rsidR="00870265" w:rsidRPr="00AE7381">
        <w:rPr>
          <w:rFonts w:asciiTheme="majorHAnsi" w:hAnsiTheme="majorHAnsi" w:cs="Calisto MT"/>
        </w:rPr>
        <w:t xml:space="preserve">whether claimant or defendant </w:t>
      </w:r>
      <w:r>
        <w:rPr>
          <w:rFonts w:asciiTheme="majorHAnsi" w:hAnsiTheme="majorHAnsi" w:cs="Calisto MT"/>
        </w:rPr>
        <w:t xml:space="preserve">is more entitled </w:t>
      </w:r>
      <w:r w:rsidR="00870265" w:rsidRPr="00AE7381">
        <w:rPr>
          <w:rFonts w:asciiTheme="majorHAnsi" w:hAnsiTheme="majorHAnsi" w:cs="Calisto MT"/>
        </w:rPr>
        <w:t>to legal aid</w:t>
      </w:r>
      <w:r>
        <w:rPr>
          <w:rFonts w:asciiTheme="majorHAnsi" w:hAnsiTheme="majorHAnsi" w:cs="Calisto MT"/>
        </w:rPr>
        <w:t xml:space="preserve">;(c) prioritising </w:t>
      </w:r>
      <w:r w:rsidR="00870265" w:rsidRPr="00AE7381">
        <w:rPr>
          <w:rFonts w:asciiTheme="majorHAnsi" w:hAnsiTheme="majorHAnsi" w:cs="Calisto MT"/>
        </w:rPr>
        <w:t xml:space="preserve">cases </w:t>
      </w:r>
      <w:r>
        <w:rPr>
          <w:rFonts w:asciiTheme="majorHAnsi" w:hAnsiTheme="majorHAnsi" w:cs="Calisto MT"/>
        </w:rPr>
        <w:t xml:space="preserve">involving fundamental human rights and freedoms of the individual; (d) </w:t>
      </w:r>
      <w:r w:rsidR="009E2A24">
        <w:rPr>
          <w:rFonts w:asciiTheme="majorHAnsi" w:hAnsiTheme="majorHAnsi" w:cs="Calisto MT"/>
        </w:rPr>
        <w:t xml:space="preserve">prioritizing </w:t>
      </w:r>
      <w:r w:rsidR="00870265" w:rsidRPr="00AE7381">
        <w:rPr>
          <w:rFonts w:asciiTheme="majorHAnsi" w:hAnsiTheme="majorHAnsi" w:cs="Calisto MT"/>
        </w:rPr>
        <w:t>family disputes</w:t>
      </w:r>
      <w:r w:rsidR="009E2A24">
        <w:rPr>
          <w:rFonts w:asciiTheme="majorHAnsi" w:hAnsiTheme="majorHAnsi" w:cs="Calisto MT"/>
        </w:rPr>
        <w:t>; and (e) supporting public interest litigation in strategic cases whose outcomes impact on society as a whole, as opposed to benefits that accrue to individual litigants</w:t>
      </w:r>
      <w:r w:rsidR="00870265" w:rsidRPr="00AE7381">
        <w:rPr>
          <w:rFonts w:asciiTheme="majorHAnsi" w:hAnsiTheme="majorHAnsi" w:cs="Calisto MT"/>
        </w:rPr>
        <w:t xml:space="preserve">. </w:t>
      </w:r>
      <w:r w:rsidR="009E2A24">
        <w:rPr>
          <w:rFonts w:asciiTheme="majorHAnsi" w:hAnsiTheme="majorHAnsi" w:cs="Calisto MT"/>
        </w:rPr>
        <w:t>He underscored the importance of ADR in legal aid.</w:t>
      </w:r>
    </w:p>
    <w:p w:rsidR="009E2A24" w:rsidRDefault="009E2A24" w:rsidP="00B23C4F">
      <w:pPr>
        <w:jc w:val="both"/>
        <w:rPr>
          <w:rFonts w:asciiTheme="majorHAnsi" w:hAnsiTheme="majorHAnsi" w:cs="Calisto MT"/>
        </w:rPr>
      </w:pPr>
    </w:p>
    <w:p w:rsidR="009E2A24" w:rsidRDefault="008B5117" w:rsidP="00B23C4F">
      <w:pPr>
        <w:jc w:val="both"/>
        <w:rPr>
          <w:rFonts w:asciiTheme="majorHAnsi" w:hAnsiTheme="majorHAnsi" w:cs="Calisto MT"/>
        </w:rPr>
      </w:pPr>
      <w:r w:rsidRPr="00AE7381">
        <w:rPr>
          <w:rFonts w:asciiTheme="majorHAnsi" w:hAnsiTheme="majorHAnsi" w:cs="Calisto MT"/>
        </w:rPr>
        <w:t xml:space="preserve">In </w:t>
      </w:r>
      <w:r w:rsidR="009E2A24">
        <w:rPr>
          <w:rFonts w:asciiTheme="majorHAnsi" w:hAnsiTheme="majorHAnsi" w:cs="Calisto MT"/>
        </w:rPr>
        <w:t xml:space="preserve">the ensuing </w:t>
      </w:r>
      <w:r w:rsidRPr="00AE7381">
        <w:rPr>
          <w:rFonts w:asciiTheme="majorHAnsi" w:hAnsiTheme="majorHAnsi" w:cs="Calisto MT"/>
        </w:rPr>
        <w:t xml:space="preserve">plenary </w:t>
      </w:r>
      <w:r w:rsidR="009E2A24">
        <w:rPr>
          <w:rFonts w:asciiTheme="majorHAnsi" w:hAnsiTheme="majorHAnsi" w:cs="Calisto MT"/>
        </w:rPr>
        <w:t xml:space="preserve">session, the delegates </w:t>
      </w:r>
      <w:r w:rsidRPr="00AE7381">
        <w:rPr>
          <w:rFonts w:asciiTheme="majorHAnsi" w:hAnsiTheme="majorHAnsi" w:cs="Calisto MT"/>
        </w:rPr>
        <w:t xml:space="preserve">acknowledged </w:t>
      </w:r>
      <w:r w:rsidR="009E2A24">
        <w:rPr>
          <w:rFonts w:asciiTheme="majorHAnsi" w:hAnsiTheme="majorHAnsi" w:cs="Calisto MT"/>
        </w:rPr>
        <w:t>the importance of legal aid in civil matters, such as land and labour disputes</w:t>
      </w:r>
      <w:r w:rsidR="00600564">
        <w:rPr>
          <w:rFonts w:asciiTheme="majorHAnsi" w:hAnsiTheme="majorHAnsi" w:cs="Calisto MT"/>
        </w:rPr>
        <w:t xml:space="preserve"> </w:t>
      </w:r>
      <w:r w:rsidR="00866C13">
        <w:rPr>
          <w:rFonts w:asciiTheme="majorHAnsi" w:hAnsiTheme="majorHAnsi" w:cs="Calisto MT"/>
        </w:rPr>
        <w:t>t</w:t>
      </w:r>
      <w:r w:rsidR="00DD21BD">
        <w:rPr>
          <w:rFonts w:asciiTheme="majorHAnsi" w:hAnsiTheme="majorHAnsi" w:cs="Calisto MT"/>
        </w:rPr>
        <w:t xml:space="preserve">hat have a direct impact on our social-economic environment. It is these </w:t>
      </w:r>
      <w:r w:rsidR="00866C13">
        <w:rPr>
          <w:rFonts w:asciiTheme="majorHAnsi" w:hAnsiTheme="majorHAnsi" w:cs="Calisto MT"/>
        </w:rPr>
        <w:t>kinds</w:t>
      </w:r>
      <w:r w:rsidR="00DD21BD">
        <w:rPr>
          <w:rFonts w:asciiTheme="majorHAnsi" w:hAnsiTheme="majorHAnsi" w:cs="Calisto MT"/>
        </w:rPr>
        <w:t xml:space="preserve"> of disputes that pose the risk of escalation into criminal conduct.</w:t>
      </w:r>
    </w:p>
    <w:p w:rsidR="00870265" w:rsidRPr="00AE7381" w:rsidRDefault="00870265" w:rsidP="00B23C4F">
      <w:pPr>
        <w:jc w:val="both"/>
        <w:rPr>
          <w:rFonts w:asciiTheme="majorHAnsi" w:hAnsiTheme="majorHAnsi" w:cs="Calisto MT"/>
        </w:rPr>
      </w:pPr>
    </w:p>
    <w:p w:rsidR="008B5117" w:rsidRDefault="003C53AF" w:rsidP="00DD21BD">
      <w:pPr>
        <w:pStyle w:val="Heading3"/>
        <w:jc w:val="center"/>
      </w:pPr>
      <w:bookmarkStart w:id="49" w:name="_Toc532314128"/>
      <w:r>
        <w:t>9.4</w:t>
      </w:r>
      <w:r>
        <w:tab/>
      </w:r>
      <w:r w:rsidR="008B5117" w:rsidRPr="00AE7381">
        <w:t>Judiciary</w:t>
      </w:r>
      <w:r>
        <w:t>’s</w:t>
      </w:r>
      <w:r w:rsidR="00186A40">
        <w:t xml:space="preserve"> </w:t>
      </w:r>
      <w:r>
        <w:t>E</w:t>
      </w:r>
      <w:r w:rsidR="008B5117" w:rsidRPr="00AE7381">
        <w:t xml:space="preserve">xperience with </w:t>
      </w:r>
      <w:r>
        <w:t>L</w:t>
      </w:r>
      <w:r w:rsidR="008B5117" w:rsidRPr="00AE7381">
        <w:t xml:space="preserve">egal </w:t>
      </w:r>
      <w:r>
        <w:t>A</w:t>
      </w:r>
      <w:r w:rsidR="008B5117" w:rsidRPr="00AE7381">
        <w:t>id</w:t>
      </w:r>
      <w:bookmarkEnd w:id="49"/>
    </w:p>
    <w:p w:rsidR="00726DEE" w:rsidRPr="00BF7E5C" w:rsidRDefault="00726DEE" w:rsidP="00DD21BD">
      <w:pPr>
        <w:jc w:val="center"/>
        <w:rPr>
          <w:b/>
        </w:rPr>
      </w:pPr>
      <w:r w:rsidRPr="00BF7E5C">
        <w:rPr>
          <w:b/>
        </w:rPr>
        <w:t>List of Panelists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2"/>
        <w:gridCol w:w="4386"/>
        <w:gridCol w:w="1998"/>
      </w:tblGrid>
      <w:tr w:rsidR="00775D49" w:rsidRPr="00BF7E5C" w:rsidTr="00BD62FC">
        <w:tc>
          <w:tcPr>
            <w:tcW w:w="3192" w:type="dxa"/>
          </w:tcPr>
          <w:p w:rsidR="00775D49" w:rsidRPr="00BF7E5C" w:rsidRDefault="00775D49" w:rsidP="00B52358">
            <w:pPr>
              <w:jc w:val="center"/>
              <w:rPr>
                <w:b/>
              </w:rPr>
            </w:pPr>
            <w:r w:rsidRPr="00BF7E5C">
              <w:rPr>
                <w:b/>
              </w:rPr>
              <w:t>Name</w:t>
            </w:r>
          </w:p>
        </w:tc>
        <w:tc>
          <w:tcPr>
            <w:tcW w:w="4386" w:type="dxa"/>
          </w:tcPr>
          <w:p w:rsidR="00775D49" w:rsidRPr="00BF7E5C" w:rsidRDefault="00775D49" w:rsidP="00B52358">
            <w:pPr>
              <w:jc w:val="center"/>
              <w:rPr>
                <w:b/>
              </w:rPr>
            </w:pPr>
            <w:r w:rsidRPr="00BF7E5C">
              <w:rPr>
                <w:b/>
              </w:rPr>
              <w:t>Designation</w:t>
            </w:r>
          </w:p>
        </w:tc>
        <w:tc>
          <w:tcPr>
            <w:tcW w:w="1998" w:type="dxa"/>
          </w:tcPr>
          <w:p w:rsidR="00775D49" w:rsidRPr="00BF7E5C" w:rsidRDefault="00775D49" w:rsidP="00BF7E5C">
            <w:pPr>
              <w:jc w:val="center"/>
              <w:rPr>
                <w:b/>
              </w:rPr>
            </w:pPr>
            <w:r w:rsidRPr="00BF7E5C">
              <w:rPr>
                <w:b/>
              </w:rPr>
              <w:t>Country</w:t>
            </w:r>
          </w:p>
        </w:tc>
      </w:tr>
      <w:tr w:rsidR="00775D49" w:rsidRPr="00BF7E5C" w:rsidTr="00BD62FC">
        <w:tc>
          <w:tcPr>
            <w:tcW w:w="3192" w:type="dxa"/>
          </w:tcPr>
          <w:p w:rsidR="00775D49" w:rsidRPr="00BF7E5C" w:rsidRDefault="00BF7E5C" w:rsidP="00B52358">
            <w:pPr>
              <w:jc w:val="center"/>
            </w:pPr>
            <w:r w:rsidRPr="00BF7E5C">
              <w:rPr>
                <w:rFonts w:asciiTheme="majorHAnsi" w:hAnsiTheme="majorHAnsi" w:cs="Calisto MT"/>
              </w:rPr>
              <w:t>Lady Justice  Dr  Mary Caroline Levira,</w:t>
            </w:r>
          </w:p>
        </w:tc>
        <w:tc>
          <w:tcPr>
            <w:tcW w:w="4386" w:type="dxa"/>
          </w:tcPr>
          <w:p w:rsidR="00775D49" w:rsidRPr="00BF7E5C" w:rsidRDefault="00BF7E5C" w:rsidP="00B52358">
            <w:pPr>
              <w:jc w:val="center"/>
            </w:pPr>
            <w:r w:rsidRPr="00BF7E5C">
              <w:t>High Court Judge</w:t>
            </w:r>
          </w:p>
        </w:tc>
        <w:tc>
          <w:tcPr>
            <w:tcW w:w="1998" w:type="dxa"/>
          </w:tcPr>
          <w:p w:rsidR="00775D49" w:rsidRPr="00BF7E5C" w:rsidRDefault="00BF7E5C" w:rsidP="00BF7E5C">
            <w:pPr>
              <w:jc w:val="center"/>
            </w:pPr>
            <w:r w:rsidRPr="00BF7E5C">
              <w:rPr>
                <w:rFonts w:asciiTheme="majorHAnsi" w:hAnsiTheme="majorHAnsi" w:cs="Calisto MT"/>
              </w:rPr>
              <w:t>Tanzania</w:t>
            </w:r>
          </w:p>
        </w:tc>
      </w:tr>
      <w:tr w:rsidR="00775D49" w:rsidRPr="00BF7E5C" w:rsidTr="00BD62FC">
        <w:tc>
          <w:tcPr>
            <w:tcW w:w="3192" w:type="dxa"/>
          </w:tcPr>
          <w:p w:rsidR="00775D49" w:rsidRPr="00BF7E5C" w:rsidRDefault="00BF7E5C" w:rsidP="00B52358">
            <w:pPr>
              <w:jc w:val="center"/>
            </w:pPr>
            <w:r w:rsidRPr="00BF7E5C">
              <w:rPr>
                <w:rFonts w:asciiTheme="majorHAnsi" w:hAnsiTheme="majorHAnsi" w:cs="Calisto MT"/>
              </w:rPr>
              <w:t>Justice Emmanuel Baribarida</w:t>
            </w:r>
          </w:p>
        </w:tc>
        <w:tc>
          <w:tcPr>
            <w:tcW w:w="4386" w:type="dxa"/>
          </w:tcPr>
          <w:p w:rsidR="00775D49" w:rsidRPr="00BF7E5C" w:rsidRDefault="00BF7E5C" w:rsidP="00B52358">
            <w:pPr>
              <w:jc w:val="center"/>
            </w:pPr>
            <w:r w:rsidRPr="00BF7E5C">
              <w:rPr>
                <w:rFonts w:asciiTheme="majorHAnsi" w:hAnsiTheme="majorHAnsi" w:cs="Calisto MT"/>
              </w:rPr>
              <w:t>Judge Court of Appeal Burundi, Deputy Director Professional Centre of Justice</w:t>
            </w:r>
          </w:p>
        </w:tc>
        <w:tc>
          <w:tcPr>
            <w:tcW w:w="1998" w:type="dxa"/>
          </w:tcPr>
          <w:p w:rsidR="00775D49" w:rsidRPr="00BF7E5C" w:rsidRDefault="00BF7E5C" w:rsidP="00BF7E5C">
            <w:pPr>
              <w:jc w:val="center"/>
            </w:pPr>
            <w:r w:rsidRPr="00BF7E5C">
              <w:t>Burundi</w:t>
            </w:r>
          </w:p>
        </w:tc>
      </w:tr>
      <w:tr w:rsidR="00775D49" w:rsidRPr="00BF7E5C" w:rsidTr="00BD62FC">
        <w:tc>
          <w:tcPr>
            <w:tcW w:w="3192" w:type="dxa"/>
          </w:tcPr>
          <w:p w:rsidR="00BF7E5C" w:rsidRPr="00BF7E5C" w:rsidRDefault="00BF7E5C" w:rsidP="00B52358">
            <w:pPr>
              <w:jc w:val="center"/>
              <w:rPr>
                <w:rFonts w:asciiTheme="majorHAnsi" w:hAnsiTheme="majorHAnsi" w:cs="Calisto MT"/>
              </w:rPr>
            </w:pPr>
            <w:r w:rsidRPr="00BF7E5C">
              <w:rPr>
                <w:rFonts w:asciiTheme="majorHAnsi" w:hAnsiTheme="majorHAnsi" w:cs="Calisto MT"/>
              </w:rPr>
              <w:t>Hon Justice Francois Regis Rukunda</w:t>
            </w:r>
          </w:p>
          <w:p w:rsidR="00775D49" w:rsidRPr="00BF7E5C" w:rsidRDefault="00775D49" w:rsidP="00B52358">
            <w:pPr>
              <w:jc w:val="center"/>
            </w:pPr>
          </w:p>
        </w:tc>
        <w:tc>
          <w:tcPr>
            <w:tcW w:w="4386" w:type="dxa"/>
          </w:tcPr>
          <w:p w:rsidR="00BF7E5C" w:rsidRPr="00BF7E5C" w:rsidRDefault="00BF7E5C" w:rsidP="00B52358">
            <w:pPr>
              <w:jc w:val="center"/>
              <w:rPr>
                <w:rFonts w:asciiTheme="majorHAnsi" w:hAnsiTheme="majorHAnsi" w:cs="Calisto MT"/>
              </w:rPr>
            </w:pPr>
            <w:r w:rsidRPr="00BF7E5C">
              <w:rPr>
                <w:rFonts w:asciiTheme="majorHAnsi" w:hAnsiTheme="majorHAnsi" w:cs="Calisto MT"/>
              </w:rPr>
              <w:t>Inspector General Court of Judicature</w:t>
            </w:r>
          </w:p>
          <w:p w:rsidR="00775D49" w:rsidRPr="00BF7E5C" w:rsidRDefault="00BF7E5C" w:rsidP="00B52358">
            <w:pPr>
              <w:jc w:val="center"/>
            </w:pPr>
            <w:r w:rsidRPr="00BF7E5C">
              <w:rPr>
                <w:rFonts w:asciiTheme="majorHAnsi" w:hAnsiTheme="majorHAnsi" w:cs="Calisto MT"/>
              </w:rPr>
              <w:t>Commissioner, Law Reform Commission</w:t>
            </w:r>
          </w:p>
        </w:tc>
        <w:tc>
          <w:tcPr>
            <w:tcW w:w="1998" w:type="dxa"/>
          </w:tcPr>
          <w:p w:rsidR="00775D49" w:rsidRPr="00BF7E5C" w:rsidRDefault="00BF7E5C" w:rsidP="00BF7E5C">
            <w:pPr>
              <w:jc w:val="center"/>
            </w:pPr>
            <w:r w:rsidRPr="00BF7E5C">
              <w:rPr>
                <w:rFonts w:asciiTheme="majorHAnsi" w:hAnsiTheme="majorHAnsi" w:cs="Calisto MT"/>
              </w:rPr>
              <w:t>Rwanda,</w:t>
            </w:r>
          </w:p>
        </w:tc>
      </w:tr>
      <w:tr w:rsidR="00775D49" w:rsidRPr="00BF7E5C" w:rsidTr="00BD62FC">
        <w:tc>
          <w:tcPr>
            <w:tcW w:w="3192" w:type="dxa"/>
          </w:tcPr>
          <w:p w:rsidR="00775D49" w:rsidRPr="00BF7E5C" w:rsidRDefault="00BF7E5C" w:rsidP="00B52358">
            <w:pPr>
              <w:jc w:val="center"/>
            </w:pPr>
            <w:r w:rsidRPr="00BF7E5C">
              <w:rPr>
                <w:rFonts w:asciiTheme="majorHAnsi" w:hAnsiTheme="majorHAnsi" w:cs="Calisto MT"/>
              </w:rPr>
              <w:t>Hon Dr Henry Adonyo</w:t>
            </w:r>
          </w:p>
        </w:tc>
        <w:tc>
          <w:tcPr>
            <w:tcW w:w="4386" w:type="dxa"/>
          </w:tcPr>
          <w:p w:rsidR="00775D49" w:rsidRPr="00BF7E5C" w:rsidRDefault="00BF7E5C" w:rsidP="00B52358">
            <w:pPr>
              <w:jc w:val="center"/>
            </w:pPr>
            <w:r w:rsidRPr="00BF7E5C">
              <w:t>High Court Judge</w:t>
            </w:r>
          </w:p>
        </w:tc>
        <w:tc>
          <w:tcPr>
            <w:tcW w:w="1998" w:type="dxa"/>
          </w:tcPr>
          <w:p w:rsidR="00775D49" w:rsidRPr="00BF7E5C" w:rsidRDefault="00BF7E5C" w:rsidP="00BF7E5C">
            <w:pPr>
              <w:jc w:val="center"/>
            </w:pPr>
            <w:r w:rsidRPr="00BF7E5C">
              <w:t>Uganda</w:t>
            </w:r>
          </w:p>
        </w:tc>
      </w:tr>
      <w:tr w:rsidR="00775D49" w:rsidRPr="00BF7E5C" w:rsidTr="00BD62FC">
        <w:tc>
          <w:tcPr>
            <w:tcW w:w="3192" w:type="dxa"/>
          </w:tcPr>
          <w:p w:rsidR="00775D49" w:rsidRPr="00BF7E5C" w:rsidRDefault="00BF7E5C" w:rsidP="00B52358">
            <w:pPr>
              <w:jc w:val="center"/>
            </w:pPr>
            <w:r w:rsidRPr="00BF7E5C">
              <w:rPr>
                <w:rFonts w:asciiTheme="majorHAnsi" w:hAnsiTheme="majorHAnsi" w:cs="Calisto MT"/>
              </w:rPr>
              <w:t>Justice Francis Amum Awin Ayoker,</w:t>
            </w:r>
          </w:p>
        </w:tc>
        <w:tc>
          <w:tcPr>
            <w:tcW w:w="4386" w:type="dxa"/>
          </w:tcPr>
          <w:p w:rsidR="00775D49" w:rsidRPr="00BF7E5C" w:rsidRDefault="00BF7E5C" w:rsidP="00B52358">
            <w:pPr>
              <w:jc w:val="center"/>
            </w:pPr>
            <w:r w:rsidRPr="00BF7E5C">
              <w:t>High Court Judge</w:t>
            </w:r>
          </w:p>
        </w:tc>
        <w:tc>
          <w:tcPr>
            <w:tcW w:w="1998" w:type="dxa"/>
          </w:tcPr>
          <w:p w:rsidR="00775D49" w:rsidRPr="00BF7E5C" w:rsidRDefault="00BF7E5C" w:rsidP="00BF7E5C">
            <w:pPr>
              <w:jc w:val="center"/>
            </w:pPr>
            <w:r w:rsidRPr="00BF7E5C">
              <w:rPr>
                <w:rFonts w:asciiTheme="majorHAnsi" w:hAnsiTheme="majorHAnsi" w:cs="Calisto MT"/>
              </w:rPr>
              <w:t>South Sudan</w:t>
            </w:r>
          </w:p>
        </w:tc>
      </w:tr>
      <w:tr w:rsidR="00775D49" w:rsidRPr="00BF7E5C" w:rsidTr="00BD62FC">
        <w:tc>
          <w:tcPr>
            <w:tcW w:w="3192" w:type="dxa"/>
          </w:tcPr>
          <w:p w:rsidR="00775D49" w:rsidRPr="00BF7E5C" w:rsidRDefault="00BF7E5C" w:rsidP="00B52358">
            <w:pPr>
              <w:jc w:val="center"/>
            </w:pPr>
            <w:r w:rsidRPr="00BF7E5C">
              <w:rPr>
                <w:rFonts w:asciiTheme="majorHAnsi" w:hAnsiTheme="majorHAnsi" w:cs="Calisto MT"/>
              </w:rPr>
              <w:t>Dr Steve Ouma</w:t>
            </w:r>
          </w:p>
        </w:tc>
        <w:tc>
          <w:tcPr>
            <w:tcW w:w="4386" w:type="dxa"/>
          </w:tcPr>
          <w:p w:rsidR="00775D49" w:rsidRPr="00BF7E5C" w:rsidRDefault="00BF7E5C" w:rsidP="00B52358">
            <w:pPr>
              <w:jc w:val="center"/>
            </w:pPr>
            <w:r w:rsidRPr="00BF7E5C">
              <w:rPr>
                <w:rFonts w:asciiTheme="majorHAnsi" w:hAnsiTheme="majorHAnsi" w:cs="Calisto MT"/>
              </w:rPr>
              <w:t>Deputy Director , Judicial Training Institute</w:t>
            </w:r>
          </w:p>
        </w:tc>
        <w:tc>
          <w:tcPr>
            <w:tcW w:w="1998" w:type="dxa"/>
          </w:tcPr>
          <w:p w:rsidR="00775D49" w:rsidRPr="00BF7E5C" w:rsidRDefault="00BF7E5C" w:rsidP="00BF7E5C">
            <w:pPr>
              <w:jc w:val="center"/>
            </w:pPr>
            <w:r w:rsidRPr="00BF7E5C">
              <w:rPr>
                <w:rFonts w:asciiTheme="majorHAnsi" w:hAnsiTheme="majorHAnsi" w:cs="Calisto MT"/>
              </w:rPr>
              <w:t>Kenya</w:t>
            </w:r>
          </w:p>
        </w:tc>
      </w:tr>
      <w:tr w:rsidR="00775D49" w:rsidRPr="00BF7E5C" w:rsidTr="00BD62FC">
        <w:tc>
          <w:tcPr>
            <w:tcW w:w="3192" w:type="dxa"/>
          </w:tcPr>
          <w:p w:rsidR="00775D49" w:rsidRPr="00BF7E5C" w:rsidRDefault="00775D49" w:rsidP="00B52358">
            <w:pPr>
              <w:jc w:val="center"/>
              <w:rPr>
                <w:b/>
              </w:rPr>
            </w:pPr>
          </w:p>
        </w:tc>
        <w:tc>
          <w:tcPr>
            <w:tcW w:w="4386" w:type="dxa"/>
          </w:tcPr>
          <w:p w:rsidR="00775D49" w:rsidRPr="00BF7E5C" w:rsidRDefault="00BF7E5C" w:rsidP="00B52358">
            <w:pPr>
              <w:jc w:val="center"/>
              <w:rPr>
                <w:b/>
              </w:rPr>
            </w:pPr>
            <w:r w:rsidRPr="00BF7E5C">
              <w:rPr>
                <w:b/>
              </w:rPr>
              <w:t>Moderator</w:t>
            </w:r>
          </w:p>
        </w:tc>
        <w:tc>
          <w:tcPr>
            <w:tcW w:w="1998" w:type="dxa"/>
          </w:tcPr>
          <w:p w:rsidR="00775D49" w:rsidRPr="00BF7E5C" w:rsidRDefault="00775D49" w:rsidP="00BF7E5C">
            <w:pPr>
              <w:jc w:val="center"/>
              <w:rPr>
                <w:b/>
              </w:rPr>
            </w:pPr>
          </w:p>
        </w:tc>
      </w:tr>
      <w:tr w:rsidR="00BF7E5C" w:rsidRPr="00BF7E5C" w:rsidTr="00BD62FC">
        <w:tc>
          <w:tcPr>
            <w:tcW w:w="3192" w:type="dxa"/>
          </w:tcPr>
          <w:p w:rsidR="00BF7E5C" w:rsidRPr="00BF7E5C" w:rsidRDefault="00BF7E5C" w:rsidP="00B52358">
            <w:pPr>
              <w:jc w:val="center"/>
            </w:pPr>
            <w:r w:rsidRPr="00BF7E5C">
              <w:rPr>
                <w:rFonts w:asciiTheme="majorHAnsi" w:hAnsiTheme="majorHAnsi" w:cs="Calisto MT"/>
              </w:rPr>
              <w:t>Florence Ochago</w:t>
            </w:r>
          </w:p>
        </w:tc>
        <w:tc>
          <w:tcPr>
            <w:tcW w:w="4386" w:type="dxa"/>
          </w:tcPr>
          <w:p w:rsidR="00BF7E5C" w:rsidRPr="00BF7E5C" w:rsidRDefault="00BF7E5C" w:rsidP="00B52358">
            <w:pPr>
              <w:jc w:val="center"/>
            </w:pPr>
            <w:r w:rsidRPr="00BF7E5C">
              <w:t>Principal Legal Officer, EAC</w:t>
            </w:r>
          </w:p>
        </w:tc>
        <w:tc>
          <w:tcPr>
            <w:tcW w:w="1998" w:type="dxa"/>
          </w:tcPr>
          <w:p w:rsidR="00BF7E5C" w:rsidRPr="00BF7E5C" w:rsidRDefault="00BF7E5C" w:rsidP="00BF7E5C">
            <w:pPr>
              <w:jc w:val="center"/>
            </w:pPr>
            <w:r w:rsidRPr="00BF7E5C">
              <w:t>Uganda</w:t>
            </w:r>
          </w:p>
        </w:tc>
      </w:tr>
    </w:tbl>
    <w:p w:rsidR="008B5117" w:rsidRPr="00AE7381" w:rsidRDefault="008B5117" w:rsidP="00BF7E5C">
      <w:pPr>
        <w:tabs>
          <w:tab w:val="left" w:pos="3285"/>
        </w:tabs>
        <w:jc w:val="both"/>
        <w:rPr>
          <w:rFonts w:asciiTheme="majorHAnsi" w:hAnsiTheme="majorHAnsi" w:cs="Calisto MT"/>
        </w:rPr>
      </w:pPr>
    </w:p>
    <w:p w:rsidR="00B23C4F" w:rsidRPr="00AE7381" w:rsidRDefault="00B23C4F" w:rsidP="00B23C4F">
      <w:pPr>
        <w:jc w:val="both"/>
        <w:rPr>
          <w:rFonts w:asciiTheme="majorHAnsi" w:hAnsiTheme="majorHAnsi" w:cs="Calisto MT"/>
        </w:rPr>
      </w:pPr>
    </w:p>
    <w:p w:rsidR="001A0743" w:rsidRDefault="00F3542E" w:rsidP="00B23C4F">
      <w:pPr>
        <w:jc w:val="both"/>
        <w:rPr>
          <w:rFonts w:asciiTheme="majorHAnsi" w:hAnsiTheme="majorHAnsi" w:cs="Calisto MT"/>
        </w:rPr>
      </w:pPr>
      <w:r w:rsidRPr="00AE7381">
        <w:rPr>
          <w:rFonts w:asciiTheme="majorHAnsi" w:hAnsiTheme="majorHAnsi" w:cs="Calisto MT"/>
        </w:rPr>
        <w:t xml:space="preserve">Judicial officers from Burundi, </w:t>
      </w:r>
      <w:r w:rsidR="00DD21BD">
        <w:rPr>
          <w:rFonts w:asciiTheme="majorHAnsi" w:hAnsiTheme="majorHAnsi" w:cs="Calisto MT"/>
        </w:rPr>
        <w:t xml:space="preserve">Kenya, </w:t>
      </w:r>
      <w:r w:rsidR="00DD21BD" w:rsidRPr="00AE7381">
        <w:rPr>
          <w:rFonts w:asciiTheme="majorHAnsi" w:hAnsiTheme="majorHAnsi" w:cs="Calisto MT"/>
        </w:rPr>
        <w:t xml:space="preserve">Rwanda, </w:t>
      </w:r>
      <w:r w:rsidR="00DD21BD">
        <w:rPr>
          <w:rFonts w:asciiTheme="majorHAnsi" w:hAnsiTheme="majorHAnsi" w:cs="Calisto MT"/>
        </w:rPr>
        <w:t xml:space="preserve">the Republic of </w:t>
      </w:r>
      <w:r w:rsidRPr="00AE7381">
        <w:rPr>
          <w:rFonts w:asciiTheme="majorHAnsi" w:hAnsiTheme="majorHAnsi" w:cs="Calisto MT"/>
        </w:rPr>
        <w:t>South Sudan</w:t>
      </w:r>
      <w:r w:rsidR="00DD21BD">
        <w:rPr>
          <w:rFonts w:asciiTheme="majorHAnsi" w:hAnsiTheme="majorHAnsi" w:cs="Calisto MT"/>
        </w:rPr>
        <w:t>,</w:t>
      </w:r>
      <w:r w:rsidR="00866C13">
        <w:rPr>
          <w:rFonts w:asciiTheme="majorHAnsi" w:hAnsiTheme="majorHAnsi" w:cs="Calisto MT"/>
        </w:rPr>
        <w:t xml:space="preserve"> </w:t>
      </w:r>
      <w:r w:rsidR="00DD21BD">
        <w:rPr>
          <w:rFonts w:asciiTheme="majorHAnsi" w:hAnsiTheme="majorHAnsi" w:cs="Calisto MT"/>
        </w:rPr>
        <w:t xml:space="preserve">the </w:t>
      </w:r>
      <w:r w:rsidR="00DD21BD" w:rsidRPr="00AE7381">
        <w:rPr>
          <w:rFonts w:asciiTheme="majorHAnsi" w:hAnsiTheme="majorHAnsi" w:cs="Calisto MT"/>
        </w:rPr>
        <w:t xml:space="preserve">United Republic of Tanzania, </w:t>
      </w:r>
      <w:r w:rsidRPr="00AE7381">
        <w:rPr>
          <w:rFonts w:asciiTheme="majorHAnsi" w:hAnsiTheme="majorHAnsi" w:cs="Calisto MT"/>
        </w:rPr>
        <w:t xml:space="preserve">and </w:t>
      </w:r>
      <w:r w:rsidR="00DD21BD">
        <w:rPr>
          <w:rFonts w:asciiTheme="majorHAnsi" w:hAnsiTheme="majorHAnsi" w:cs="Calisto MT"/>
        </w:rPr>
        <w:t xml:space="preserve">Uganda, </w:t>
      </w:r>
      <w:r w:rsidRPr="00AE7381">
        <w:rPr>
          <w:rFonts w:asciiTheme="majorHAnsi" w:hAnsiTheme="majorHAnsi" w:cs="Calisto MT"/>
        </w:rPr>
        <w:t>shared their experience</w:t>
      </w:r>
      <w:r w:rsidR="00DD21BD">
        <w:rPr>
          <w:rFonts w:asciiTheme="majorHAnsi" w:hAnsiTheme="majorHAnsi" w:cs="Calisto MT"/>
        </w:rPr>
        <w:t>s</w:t>
      </w:r>
      <w:r w:rsidRPr="00AE7381">
        <w:rPr>
          <w:rFonts w:asciiTheme="majorHAnsi" w:hAnsiTheme="majorHAnsi" w:cs="Calisto MT"/>
        </w:rPr>
        <w:t xml:space="preserve"> with legal aid </w:t>
      </w:r>
      <w:r w:rsidR="00DD21BD">
        <w:rPr>
          <w:rFonts w:asciiTheme="majorHAnsi" w:hAnsiTheme="majorHAnsi" w:cs="Calisto MT"/>
        </w:rPr>
        <w:t xml:space="preserve">service schemes </w:t>
      </w:r>
      <w:r w:rsidRPr="00AE7381">
        <w:rPr>
          <w:rFonts w:asciiTheme="majorHAnsi" w:hAnsiTheme="majorHAnsi" w:cs="Calisto MT"/>
        </w:rPr>
        <w:t xml:space="preserve">in their </w:t>
      </w:r>
      <w:r w:rsidR="00DD21BD">
        <w:rPr>
          <w:rFonts w:asciiTheme="majorHAnsi" w:hAnsiTheme="majorHAnsi" w:cs="Calisto MT"/>
        </w:rPr>
        <w:t xml:space="preserve">respective </w:t>
      </w:r>
      <w:r w:rsidRPr="00AE7381">
        <w:rPr>
          <w:rFonts w:asciiTheme="majorHAnsi" w:hAnsiTheme="majorHAnsi" w:cs="Calisto MT"/>
        </w:rPr>
        <w:t xml:space="preserve">jurisdictions. According to </w:t>
      </w:r>
      <w:r w:rsidRPr="002908E3">
        <w:rPr>
          <w:rFonts w:asciiTheme="majorHAnsi" w:hAnsiTheme="majorHAnsi" w:cs="Calisto MT"/>
        </w:rPr>
        <w:t>Lady Justice Dr Mary Levira,</w:t>
      </w:r>
      <w:r w:rsidR="00866C13">
        <w:rPr>
          <w:rFonts w:asciiTheme="majorHAnsi" w:hAnsiTheme="majorHAnsi" w:cs="Calisto MT"/>
        </w:rPr>
        <w:t xml:space="preserve"> </w:t>
      </w:r>
      <w:r w:rsidR="00F77C43" w:rsidRPr="00AE7381">
        <w:rPr>
          <w:rFonts w:asciiTheme="majorHAnsi" w:hAnsiTheme="majorHAnsi" w:cs="Calisto MT"/>
        </w:rPr>
        <w:t xml:space="preserve">legal aid in Tanzania is mainly </w:t>
      </w:r>
      <w:r w:rsidR="00DD21BD">
        <w:rPr>
          <w:rFonts w:asciiTheme="majorHAnsi" w:hAnsiTheme="majorHAnsi" w:cs="Calisto MT"/>
        </w:rPr>
        <w:t xml:space="preserve">administered </w:t>
      </w:r>
      <w:r w:rsidR="00F77C43" w:rsidRPr="00AE7381">
        <w:rPr>
          <w:rFonts w:asciiTheme="majorHAnsi" w:hAnsiTheme="majorHAnsi" w:cs="Calisto MT"/>
        </w:rPr>
        <w:t>by civil society organization</w:t>
      </w:r>
      <w:r w:rsidR="00DD21BD">
        <w:rPr>
          <w:rFonts w:asciiTheme="majorHAnsi" w:hAnsiTheme="majorHAnsi" w:cs="Calisto MT"/>
        </w:rPr>
        <w:t>s</w:t>
      </w:r>
      <w:r w:rsidR="00866C13">
        <w:rPr>
          <w:rFonts w:asciiTheme="majorHAnsi" w:hAnsiTheme="majorHAnsi" w:cs="Calisto MT"/>
        </w:rPr>
        <w:t xml:space="preserve"> </w:t>
      </w:r>
      <w:r w:rsidR="00DD21BD">
        <w:rPr>
          <w:rFonts w:asciiTheme="majorHAnsi" w:hAnsiTheme="majorHAnsi" w:cs="Calisto MT"/>
        </w:rPr>
        <w:t xml:space="preserve">most </w:t>
      </w:r>
      <w:r w:rsidR="00F77C43" w:rsidRPr="00AE7381">
        <w:rPr>
          <w:rFonts w:asciiTheme="majorHAnsi" w:hAnsiTheme="majorHAnsi" w:cs="Calisto MT"/>
        </w:rPr>
        <w:t>of who</w:t>
      </w:r>
      <w:r w:rsidR="00DD21BD">
        <w:rPr>
          <w:rFonts w:asciiTheme="majorHAnsi" w:hAnsiTheme="majorHAnsi" w:cs="Calisto MT"/>
        </w:rPr>
        <w:t>m rely on donor-</w:t>
      </w:r>
      <w:r w:rsidR="00F77C43" w:rsidRPr="00AE7381">
        <w:rPr>
          <w:rFonts w:asciiTheme="majorHAnsi" w:hAnsiTheme="majorHAnsi" w:cs="Calisto MT"/>
        </w:rPr>
        <w:t>funding with limited state funding. The Tanzanian Legal Aid Act</w:t>
      </w:r>
      <w:r w:rsidR="001A0743">
        <w:rPr>
          <w:rFonts w:asciiTheme="majorHAnsi" w:hAnsiTheme="majorHAnsi" w:cs="Calisto MT"/>
        </w:rPr>
        <w:t>,</w:t>
      </w:r>
      <w:r w:rsidR="00F77C43" w:rsidRPr="00AE7381">
        <w:rPr>
          <w:rFonts w:asciiTheme="majorHAnsi" w:hAnsiTheme="majorHAnsi" w:cs="Calisto MT"/>
        </w:rPr>
        <w:t xml:space="preserve"> 2017 has </w:t>
      </w:r>
      <w:r w:rsidR="001A0743">
        <w:rPr>
          <w:rFonts w:asciiTheme="majorHAnsi" w:hAnsiTheme="majorHAnsi" w:cs="Calisto MT"/>
        </w:rPr>
        <w:t xml:space="preserve">extended </w:t>
      </w:r>
      <w:r w:rsidR="00F77C43" w:rsidRPr="00AE7381">
        <w:rPr>
          <w:rFonts w:asciiTheme="majorHAnsi" w:hAnsiTheme="majorHAnsi" w:cs="Calisto MT"/>
        </w:rPr>
        <w:t>the scope of legal aid service beyond serious offences to include both civil and criminal matters</w:t>
      </w:r>
      <w:r w:rsidR="00DD21BD">
        <w:rPr>
          <w:rFonts w:asciiTheme="majorHAnsi" w:hAnsiTheme="majorHAnsi" w:cs="Calisto MT"/>
        </w:rPr>
        <w:t>.</w:t>
      </w:r>
      <w:r w:rsidR="00866C13">
        <w:rPr>
          <w:rFonts w:asciiTheme="majorHAnsi" w:hAnsiTheme="majorHAnsi" w:cs="Calisto MT"/>
        </w:rPr>
        <w:t xml:space="preserve"> </w:t>
      </w:r>
      <w:r w:rsidR="00DD21BD">
        <w:rPr>
          <w:rFonts w:asciiTheme="majorHAnsi" w:hAnsiTheme="majorHAnsi" w:cs="Calisto MT"/>
        </w:rPr>
        <w:t xml:space="preserve">However, </w:t>
      </w:r>
      <w:r w:rsidR="001A0743">
        <w:rPr>
          <w:rFonts w:asciiTheme="majorHAnsi" w:hAnsiTheme="majorHAnsi" w:cs="Calisto MT"/>
        </w:rPr>
        <w:t xml:space="preserve">there has been no budgetary allocation or </w:t>
      </w:r>
      <w:r w:rsidR="00DD21BD">
        <w:rPr>
          <w:rFonts w:asciiTheme="majorHAnsi" w:hAnsiTheme="majorHAnsi" w:cs="Calisto MT"/>
        </w:rPr>
        <w:t xml:space="preserve">specific </w:t>
      </w:r>
      <w:r w:rsidR="001A0743">
        <w:rPr>
          <w:rFonts w:asciiTheme="majorHAnsi" w:hAnsiTheme="majorHAnsi" w:cs="Calisto MT"/>
        </w:rPr>
        <w:t xml:space="preserve">public </w:t>
      </w:r>
      <w:r w:rsidR="00DD21BD">
        <w:rPr>
          <w:rFonts w:asciiTheme="majorHAnsi" w:hAnsiTheme="majorHAnsi" w:cs="Calisto MT"/>
        </w:rPr>
        <w:t xml:space="preserve">fund established </w:t>
      </w:r>
      <w:r w:rsidR="00F77C43" w:rsidRPr="00AE7381">
        <w:rPr>
          <w:rFonts w:asciiTheme="majorHAnsi" w:hAnsiTheme="majorHAnsi" w:cs="Calisto MT"/>
        </w:rPr>
        <w:t>to implement the</w:t>
      </w:r>
      <w:r w:rsidR="001A0743">
        <w:rPr>
          <w:rFonts w:asciiTheme="majorHAnsi" w:hAnsiTheme="majorHAnsi" w:cs="Calisto MT"/>
        </w:rPr>
        <w:t xml:space="preserve"> law.</w:t>
      </w:r>
    </w:p>
    <w:p w:rsidR="001A0743" w:rsidRDefault="001A0743" w:rsidP="00B23C4F">
      <w:pPr>
        <w:jc w:val="both"/>
        <w:rPr>
          <w:rFonts w:asciiTheme="majorHAnsi" w:hAnsiTheme="majorHAnsi" w:cs="Calisto MT"/>
        </w:rPr>
      </w:pPr>
    </w:p>
    <w:p w:rsidR="009D290F" w:rsidRDefault="00F77C43" w:rsidP="00B23C4F">
      <w:pPr>
        <w:jc w:val="both"/>
        <w:rPr>
          <w:rFonts w:asciiTheme="majorHAnsi" w:hAnsiTheme="majorHAnsi" w:cs="Calisto MT"/>
        </w:rPr>
      </w:pPr>
      <w:r w:rsidRPr="00AE7381">
        <w:rPr>
          <w:rFonts w:asciiTheme="majorHAnsi" w:hAnsiTheme="majorHAnsi" w:cs="Calisto MT"/>
        </w:rPr>
        <w:t xml:space="preserve">The law </w:t>
      </w:r>
      <w:r w:rsidR="001A0743">
        <w:rPr>
          <w:rFonts w:asciiTheme="majorHAnsi" w:hAnsiTheme="majorHAnsi" w:cs="Calisto MT"/>
        </w:rPr>
        <w:t xml:space="preserve">on legal aid in Tanzania is guided by five principles, namely, </w:t>
      </w:r>
      <w:r w:rsidRPr="00AE7381">
        <w:rPr>
          <w:rFonts w:asciiTheme="majorHAnsi" w:hAnsiTheme="majorHAnsi" w:cs="Calisto MT"/>
        </w:rPr>
        <w:t xml:space="preserve">accessibility, credibility, sustainability, affordability, and accountability. </w:t>
      </w:r>
      <w:r w:rsidR="001A0743">
        <w:rPr>
          <w:rFonts w:asciiTheme="majorHAnsi" w:hAnsiTheme="majorHAnsi" w:cs="Calisto MT"/>
        </w:rPr>
        <w:t xml:space="preserve">With regard to </w:t>
      </w:r>
      <w:r w:rsidRPr="00AE7381">
        <w:rPr>
          <w:rFonts w:asciiTheme="majorHAnsi" w:hAnsiTheme="majorHAnsi" w:cs="Calisto MT"/>
        </w:rPr>
        <w:t xml:space="preserve">accessibility, prisoners and persons </w:t>
      </w:r>
      <w:r w:rsidR="001A0743">
        <w:rPr>
          <w:rFonts w:asciiTheme="majorHAnsi" w:hAnsiTheme="majorHAnsi" w:cs="Calisto MT"/>
        </w:rPr>
        <w:t xml:space="preserve">held </w:t>
      </w:r>
      <w:r w:rsidRPr="00AE7381">
        <w:rPr>
          <w:rFonts w:asciiTheme="majorHAnsi" w:hAnsiTheme="majorHAnsi" w:cs="Calisto MT"/>
        </w:rPr>
        <w:t xml:space="preserve">in custody </w:t>
      </w:r>
      <w:r w:rsidR="001A0743">
        <w:rPr>
          <w:rFonts w:asciiTheme="majorHAnsi" w:hAnsiTheme="majorHAnsi" w:cs="Calisto MT"/>
        </w:rPr>
        <w:t xml:space="preserve">have access to </w:t>
      </w:r>
      <w:r w:rsidRPr="00AE7381">
        <w:rPr>
          <w:rFonts w:asciiTheme="majorHAnsi" w:hAnsiTheme="majorHAnsi" w:cs="Calisto MT"/>
        </w:rPr>
        <w:t>legal aid from the point of arrest</w:t>
      </w:r>
      <w:r w:rsidR="00866C13">
        <w:rPr>
          <w:rFonts w:asciiTheme="majorHAnsi" w:hAnsiTheme="majorHAnsi" w:cs="Calisto MT"/>
        </w:rPr>
        <w:t xml:space="preserve"> </w:t>
      </w:r>
      <w:r w:rsidR="006B13A4">
        <w:rPr>
          <w:rFonts w:asciiTheme="majorHAnsi" w:hAnsiTheme="majorHAnsi" w:cs="Calisto MT"/>
        </w:rPr>
        <w:t>through trial</w:t>
      </w:r>
      <w:r w:rsidRPr="00AE7381">
        <w:rPr>
          <w:rFonts w:asciiTheme="majorHAnsi" w:hAnsiTheme="majorHAnsi" w:cs="Calisto MT"/>
        </w:rPr>
        <w:t>. The law requires legal aid providers to have the necessary knowledge</w:t>
      </w:r>
      <w:r w:rsidR="006B13A4">
        <w:rPr>
          <w:rFonts w:asciiTheme="majorHAnsi" w:hAnsiTheme="majorHAnsi" w:cs="Calisto MT"/>
        </w:rPr>
        <w:t>,</w:t>
      </w:r>
      <w:r w:rsidRPr="00AE7381">
        <w:rPr>
          <w:rFonts w:asciiTheme="majorHAnsi" w:hAnsiTheme="majorHAnsi" w:cs="Calisto MT"/>
        </w:rPr>
        <w:t xml:space="preserve"> qualifications and skills</w:t>
      </w:r>
      <w:r w:rsidR="006B13A4">
        <w:rPr>
          <w:rFonts w:asciiTheme="majorHAnsi" w:hAnsiTheme="majorHAnsi" w:cs="Calisto MT"/>
        </w:rPr>
        <w:t>,</w:t>
      </w:r>
      <w:r w:rsidRPr="00AE7381">
        <w:rPr>
          <w:rFonts w:asciiTheme="majorHAnsi" w:hAnsiTheme="majorHAnsi" w:cs="Calisto MT"/>
        </w:rPr>
        <w:t xml:space="preserve"> to provide legal aid. In this regard</w:t>
      </w:r>
      <w:r w:rsidR="006B13A4">
        <w:rPr>
          <w:rFonts w:asciiTheme="majorHAnsi" w:hAnsiTheme="majorHAnsi" w:cs="Calisto MT"/>
        </w:rPr>
        <w:t>,</w:t>
      </w:r>
      <w:r w:rsidRPr="00AE7381">
        <w:rPr>
          <w:rFonts w:asciiTheme="majorHAnsi" w:hAnsiTheme="majorHAnsi" w:cs="Calisto MT"/>
        </w:rPr>
        <w:t xml:space="preserve"> the Legal Aid </w:t>
      </w:r>
      <w:r w:rsidR="006B13A4">
        <w:rPr>
          <w:rFonts w:asciiTheme="majorHAnsi" w:hAnsiTheme="majorHAnsi" w:cs="Calisto MT"/>
        </w:rPr>
        <w:t xml:space="preserve">Advisory </w:t>
      </w:r>
      <w:r w:rsidRPr="00AE7381">
        <w:rPr>
          <w:rFonts w:asciiTheme="majorHAnsi" w:hAnsiTheme="majorHAnsi" w:cs="Calisto MT"/>
        </w:rPr>
        <w:t>Board and the Registrar play a crucial role in setting and enforcing quality</w:t>
      </w:r>
      <w:r w:rsidR="006B13A4">
        <w:rPr>
          <w:rFonts w:asciiTheme="majorHAnsi" w:hAnsiTheme="majorHAnsi" w:cs="Calisto MT"/>
        </w:rPr>
        <w:t xml:space="preserve"> standard for legal aid service delivery</w:t>
      </w:r>
      <w:r w:rsidRPr="00AE7381">
        <w:rPr>
          <w:rFonts w:asciiTheme="majorHAnsi" w:hAnsiTheme="majorHAnsi" w:cs="Calisto MT"/>
        </w:rPr>
        <w:t xml:space="preserve">. The law </w:t>
      </w:r>
      <w:r w:rsidR="009D290F">
        <w:rPr>
          <w:rFonts w:asciiTheme="majorHAnsi" w:hAnsiTheme="majorHAnsi" w:cs="Calisto MT"/>
        </w:rPr>
        <w:t xml:space="preserve">establishes a </w:t>
      </w:r>
      <w:r w:rsidRPr="00AE7381">
        <w:rPr>
          <w:rFonts w:asciiTheme="majorHAnsi" w:hAnsiTheme="majorHAnsi" w:cs="Calisto MT"/>
        </w:rPr>
        <w:t>Legal Aid Fund</w:t>
      </w:r>
      <w:r w:rsidR="009D290F">
        <w:rPr>
          <w:rFonts w:asciiTheme="majorHAnsi" w:hAnsiTheme="majorHAnsi" w:cs="Calisto MT"/>
        </w:rPr>
        <w:t>,</w:t>
      </w:r>
      <w:r w:rsidR="00866C13">
        <w:rPr>
          <w:rFonts w:asciiTheme="majorHAnsi" w:hAnsiTheme="majorHAnsi" w:cs="Calisto MT"/>
        </w:rPr>
        <w:t xml:space="preserve"> </w:t>
      </w:r>
      <w:r w:rsidR="009D290F">
        <w:rPr>
          <w:rFonts w:asciiTheme="majorHAnsi" w:hAnsiTheme="majorHAnsi" w:cs="Calisto MT"/>
        </w:rPr>
        <w:t>which is not yet operational.</w:t>
      </w:r>
    </w:p>
    <w:p w:rsidR="009D290F" w:rsidRDefault="009D290F" w:rsidP="00B23C4F">
      <w:pPr>
        <w:jc w:val="both"/>
        <w:rPr>
          <w:rFonts w:asciiTheme="majorHAnsi" w:hAnsiTheme="majorHAnsi" w:cs="Calisto MT"/>
        </w:rPr>
      </w:pPr>
    </w:p>
    <w:p w:rsidR="00B23C4F" w:rsidRPr="00AE7381" w:rsidRDefault="009D290F" w:rsidP="00B23C4F">
      <w:pPr>
        <w:jc w:val="both"/>
        <w:rPr>
          <w:rFonts w:asciiTheme="majorHAnsi" w:hAnsiTheme="majorHAnsi" w:cs="Calisto MT"/>
        </w:rPr>
      </w:pPr>
      <w:r>
        <w:rPr>
          <w:rFonts w:asciiTheme="majorHAnsi" w:hAnsiTheme="majorHAnsi" w:cs="Calisto MT"/>
        </w:rPr>
        <w:t xml:space="preserve">With regard to </w:t>
      </w:r>
      <w:r w:rsidR="00F77C43" w:rsidRPr="00AE7381">
        <w:rPr>
          <w:rFonts w:asciiTheme="majorHAnsi" w:hAnsiTheme="majorHAnsi" w:cs="Calisto MT"/>
        </w:rPr>
        <w:t>accountability</w:t>
      </w:r>
      <w:r>
        <w:rPr>
          <w:rFonts w:asciiTheme="majorHAnsi" w:hAnsiTheme="majorHAnsi" w:cs="Calisto MT"/>
        </w:rPr>
        <w:t>,</w:t>
      </w:r>
      <w:r w:rsidR="00F77C43" w:rsidRPr="00AE7381">
        <w:rPr>
          <w:rFonts w:asciiTheme="majorHAnsi" w:hAnsiTheme="majorHAnsi" w:cs="Calisto MT"/>
        </w:rPr>
        <w:t xml:space="preserve"> the law has defined various offences and prescribed stiff penalties against legal aid service pr</w:t>
      </w:r>
      <w:r>
        <w:rPr>
          <w:rFonts w:asciiTheme="majorHAnsi" w:hAnsiTheme="majorHAnsi" w:cs="Calisto MT"/>
        </w:rPr>
        <w:t xml:space="preserve">oviders and any person </w:t>
      </w:r>
      <w:r w:rsidR="00573FE9">
        <w:rPr>
          <w:rFonts w:asciiTheme="majorHAnsi" w:hAnsiTheme="majorHAnsi" w:cs="Calisto MT"/>
        </w:rPr>
        <w:t xml:space="preserve">guilty of </w:t>
      </w:r>
      <w:r>
        <w:rPr>
          <w:rFonts w:asciiTheme="majorHAnsi" w:hAnsiTheme="majorHAnsi" w:cs="Calisto MT"/>
        </w:rPr>
        <w:t xml:space="preserve">misappropriation </w:t>
      </w:r>
      <w:r w:rsidR="00F77C43" w:rsidRPr="00AE7381">
        <w:rPr>
          <w:rFonts w:asciiTheme="majorHAnsi" w:hAnsiTheme="majorHAnsi" w:cs="Calisto MT"/>
        </w:rPr>
        <w:t>of funds, charging fees</w:t>
      </w:r>
      <w:r>
        <w:rPr>
          <w:rFonts w:asciiTheme="majorHAnsi" w:hAnsiTheme="majorHAnsi" w:cs="Calisto MT"/>
        </w:rPr>
        <w:t>,</w:t>
      </w:r>
      <w:r w:rsidR="00F77C43" w:rsidRPr="00AE7381">
        <w:rPr>
          <w:rFonts w:asciiTheme="majorHAnsi" w:hAnsiTheme="majorHAnsi" w:cs="Calisto MT"/>
        </w:rPr>
        <w:t xml:space="preserve"> and impersonation.</w:t>
      </w:r>
      <w:r w:rsidR="000103A2" w:rsidRPr="00AE7381">
        <w:rPr>
          <w:rFonts w:asciiTheme="majorHAnsi" w:hAnsiTheme="majorHAnsi" w:cs="Calisto MT"/>
        </w:rPr>
        <w:t xml:space="preserve"> She called on the state to </w:t>
      </w:r>
      <w:r w:rsidR="002C01A0">
        <w:rPr>
          <w:rFonts w:asciiTheme="majorHAnsi" w:hAnsiTheme="majorHAnsi" w:cs="Calisto MT"/>
        </w:rPr>
        <w:t xml:space="preserve">make budgetary allocation towards a fully operational </w:t>
      </w:r>
      <w:r w:rsidR="00573FE9">
        <w:rPr>
          <w:rFonts w:asciiTheme="majorHAnsi" w:hAnsiTheme="majorHAnsi" w:cs="Calisto MT"/>
        </w:rPr>
        <w:t xml:space="preserve">legal aid </w:t>
      </w:r>
      <w:r w:rsidR="002C01A0">
        <w:rPr>
          <w:rFonts w:asciiTheme="majorHAnsi" w:hAnsiTheme="majorHAnsi" w:cs="Calisto MT"/>
        </w:rPr>
        <w:t>scheme</w:t>
      </w:r>
      <w:r w:rsidR="000103A2" w:rsidRPr="00AE7381">
        <w:rPr>
          <w:rFonts w:asciiTheme="majorHAnsi" w:hAnsiTheme="majorHAnsi" w:cs="Calisto MT"/>
        </w:rPr>
        <w:t>.</w:t>
      </w:r>
    </w:p>
    <w:p w:rsidR="00B23C4F" w:rsidRPr="00AE7381" w:rsidRDefault="00B23C4F" w:rsidP="00B23C4F">
      <w:pPr>
        <w:jc w:val="both"/>
        <w:rPr>
          <w:rFonts w:asciiTheme="majorHAnsi" w:hAnsiTheme="majorHAnsi" w:cs="Calisto MT"/>
        </w:rPr>
      </w:pPr>
    </w:p>
    <w:p w:rsidR="000103A2" w:rsidRPr="00AE7381" w:rsidRDefault="0080437C" w:rsidP="00B23C4F">
      <w:pPr>
        <w:jc w:val="both"/>
        <w:rPr>
          <w:rFonts w:asciiTheme="majorHAnsi" w:hAnsiTheme="majorHAnsi" w:cs="Calisto MT"/>
        </w:rPr>
      </w:pPr>
      <w:r>
        <w:rPr>
          <w:rFonts w:asciiTheme="majorHAnsi" w:hAnsiTheme="majorHAnsi" w:cs="Calisto MT"/>
        </w:rPr>
        <w:t>Justice Emmanuel Baribarirra</w:t>
      </w:r>
      <w:r w:rsidR="00866C13">
        <w:rPr>
          <w:rFonts w:asciiTheme="majorHAnsi" w:hAnsiTheme="majorHAnsi" w:cs="Calisto MT"/>
        </w:rPr>
        <w:t xml:space="preserve"> </w:t>
      </w:r>
      <w:r w:rsidR="00573FE9">
        <w:rPr>
          <w:rFonts w:asciiTheme="majorHAnsi" w:hAnsiTheme="majorHAnsi" w:cs="Calisto MT"/>
        </w:rPr>
        <w:t xml:space="preserve">highlighted </w:t>
      </w:r>
      <w:r w:rsidR="000103A2" w:rsidRPr="00AE7381">
        <w:rPr>
          <w:rFonts w:asciiTheme="majorHAnsi" w:hAnsiTheme="majorHAnsi" w:cs="Calisto MT"/>
        </w:rPr>
        <w:t xml:space="preserve">the challenges facing legal aid </w:t>
      </w:r>
      <w:r w:rsidR="00573FE9">
        <w:rPr>
          <w:rFonts w:asciiTheme="majorHAnsi" w:hAnsiTheme="majorHAnsi" w:cs="Calisto MT"/>
        </w:rPr>
        <w:t xml:space="preserve">service </w:t>
      </w:r>
      <w:r w:rsidR="000103A2" w:rsidRPr="00AE7381">
        <w:rPr>
          <w:rFonts w:asciiTheme="majorHAnsi" w:hAnsiTheme="majorHAnsi" w:cs="Calisto MT"/>
        </w:rPr>
        <w:t>delivery</w:t>
      </w:r>
      <w:r w:rsidR="00573FE9">
        <w:rPr>
          <w:rFonts w:asciiTheme="majorHAnsi" w:hAnsiTheme="majorHAnsi" w:cs="Calisto MT"/>
        </w:rPr>
        <w:t>,</w:t>
      </w:r>
      <w:r w:rsidR="00866C13">
        <w:rPr>
          <w:rFonts w:asciiTheme="majorHAnsi" w:hAnsiTheme="majorHAnsi" w:cs="Calisto MT"/>
        </w:rPr>
        <w:t xml:space="preserve"> </w:t>
      </w:r>
      <w:r w:rsidR="00573FE9">
        <w:rPr>
          <w:rFonts w:asciiTheme="majorHAnsi" w:hAnsiTheme="majorHAnsi" w:cs="Calisto MT"/>
        </w:rPr>
        <w:t>which has for a long time been the p</w:t>
      </w:r>
      <w:r>
        <w:rPr>
          <w:rFonts w:asciiTheme="majorHAnsi" w:hAnsiTheme="majorHAnsi" w:cs="Calisto MT"/>
        </w:rPr>
        <w:t>reserve of civil society organiz</w:t>
      </w:r>
      <w:r w:rsidR="00573FE9">
        <w:rPr>
          <w:rFonts w:asciiTheme="majorHAnsi" w:hAnsiTheme="majorHAnsi" w:cs="Calisto MT"/>
        </w:rPr>
        <w:t xml:space="preserve">ations. Happily, though, Member States have lately </w:t>
      </w:r>
      <w:r w:rsidR="000103A2" w:rsidRPr="00AE7381">
        <w:rPr>
          <w:rFonts w:asciiTheme="majorHAnsi" w:hAnsiTheme="majorHAnsi" w:cs="Calisto MT"/>
        </w:rPr>
        <w:t xml:space="preserve">taken </w:t>
      </w:r>
      <w:r w:rsidR="00573FE9">
        <w:rPr>
          <w:rFonts w:asciiTheme="majorHAnsi" w:hAnsiTheme="majorHAnsi" w:cs="Calisto MT"/>
        </w:rPr>
        <w:t xml:space="preserve">an </w:t>
      </w:r>
      <w:r w:rsidR="000103A2" w:rsidRPr="00AE7381">
        <w:rPr>
          <w:rFonts w:asciiTheme="majorHAnsi" w:hAnsiTheme="majorHAnsi" w:cs="Calisto MT"/>
        </w:rPr>
        <w:t xml:space="preserve">interest in providing and coordinating service delivery. </w:t>
      </w:r>
      <w:r w:rsidR="00573FE9">
        <w:rPr>
          <w:rFonts w:asciiTheme="majorHAnsi" w:hAnsiTheme="majorHAnsi" w:cs="Calisto MT"/>
        </w:rPr>
        <w:t xml:space="preserve">Even though the policy, legislative and administrative frameworks in most countries are not comprehensive, constitutional law, criminal law and the law relating to gender-based violence contain provisions </w:t>
      </w:r>
      <w:r w:rsidR="006A47E9">
        <w:rPr>
          <w:rFonts w:asciiTheme="majorHAnsi" w:hAnsiTheme="majorHAnsi" w:cs="Calisto MT"/>
        </w:rPr>
        <w:t xml:space="preserve">on legal aid. </w:t>
      </w:r>
      <w:r w:rsidR="000103A2" w:rsidRPr="00AE7381">
        <w:rPr>
          <w:rFonts w:asciiTheme="majorHAnsi" w:hAnsiTheme="majorHAnsi" w:cs="Calisto MT"/>
        </w:rPr>
        <w:t xml:space="preserve">He noted that Burundi’s National Legal Aid Strategy provides </w:t>
      </w:r>
      <w:r w:rsidR="006A47E9">
        <w:rPr>
          <w:rFonts w:asciiTheme="majorHAnsi" w:hAnsiTheme="majorHAnsi" w:cs="Calisto MT"/>
        </w:rPr>
        <w:t xml:space="preserve">basic guidelines on eligibility for </w:t>
      </w:r>
      <w:r w:rsidR="000103A2" w:rsidRPr="00AE7381">
        <w:rPr>
          <w:rFonts w:asciiTheme="majorHAnsi" w:hAnsiTheme="majorHAnsi" w:cs="Calisto MT"/>
        </w:rPr>
        <w:t xml:space="preserve">legal aid. The main challenges facing legal aid service delivery </w:t>
      </w:r>
      <w:r w:rsidR="006A47E9">
        <w:rPr>
          <w:rFonts w:asciiTheme="majorHAnsi" w:hAnsiTheme="majorHAnsi" w:cs="Calisto MT"/>
        </w:rPr>
        <w:t xml:space="preserve">in Burundi </w:t>
      </w:r>
      <w:r w:rsidR="000103A2" w:rsidRPr="00AE7381">
        <w:rPr>
          <w:rFonts w:asciiTheme="majorHAnsi" w:hAnsiTheme="majorHAnsi" w:cs="Calisto MT"/>
        </w:rPr>
        <w:t xml:space="preserve">include funding, lack of </w:t>
      </w:r>
      <w:r w:rsidR="006A47E9">
        <w:rPr>
          <w:rFonts w:asciiTheme="majorHAnsi" w:hAnsiTheme="majorHAnsi" w:cs="Calisto MT"/>
        </w:rPr>
        <w:t xml:space="preserve">legal </w:t>
      </w:r>
      <w:r w:rsidR="000103A2" w:rsidRPr="00AE7381">
        <w:rPr>
          <w:rFonts w:asciiTheme="majorHAnsi" w:hAnsiTheme="majorHAnsi" w:cs="Calisto MT"/>
        </w:rPr>
        <w:t>awareness, shortage of lawyers</w:t>
      </w:r>
      <w:r w:rsidR="006A47E9">
        <w:rPr>
          <w:rFonts w:asciiTheme="majorHAnsi" w:hAnsiTheme="majorHAnsi" w:cs="Calisto MT"/>
        </w:rPr>
        <w:t>,</w:t>
      </w:r>
      <w:r w:rsidR="000103A2" w:rsidRPr="00AE7381">
        <w:rPr>
          <w:rFonts w:asciiTheme="majorHAnsi" w:hAnsiTheme="majorHAnsi" w:cs="Calisto MT"/>
        </w:rPr>
        <w:t xml:space="preserve"> and the limited geographic</w:t>
      </w:r>
      <w:r w:rsidR="006A47E9">
        <w:rPr>
          <w:rFonts w:asciiTheme="majorHAnsi" w:hAnsiTheme="majorHAnsi" w:cs="Calisto MT"/>
        </w:rPr>
        <w:t>al</w:t>
      </w:r>
      <w:r w:rsidR="000103A2" w:rsidRPr="00AE7381">
        <w:rPr>
          <w:rFonts w:asciiTheme="majorHAnsi" w:hAnsiTheme="majorHAnsi" w:cs="Calisto MT"/>
        </w:rPr>
        <w:t xml:space="preserve"> reach.</w:t>
      </w:r>
    </w:p>
    <w:p w:rsidR="00F3542E" w:rsidRPr="00AE7381" w:rsidRDefault="00F3542E" w:rsidP="00B23C4F">
      <w:pPr>
        <w:jc w:val="both"/>
        <w:rPr>
          <w:rFonts w:asciiTheme="majorHAnsi" w:hAnsiTheme="majorHAnsi" w:cs="Calisto MT"/>
        </w:rPr>
      </w:pPr>
    </w:p>
    <w:p w:rsidR="00F3542E" w:rsidRPr="00AE7381" w:rsidRDefault="006A47E9" w:rsidP="00B23C4F">
      <w:pPr>
        <w:jc w:val="both"/>
        <w:rPr>
          <w:rFonts w:asciiTheme="majorHAnsi" w:hAnsiTheme="majorHAnsi" w:cs="Calisto MT"/>
        </w:rPr>
      </w:pPr>
      <w:r>
        <w:rPr>
          <w:rFonts w:asciiTheme="majorHAnsi" w:hAnsiTheme="majorHAnsi" w:cs="Calisto MT"/>
        </w:rPr>
        <w:t xml:space="preserve">The delegates heard that </w:t>
      </w:r>
      <w:r w:rsidR="000103A2" w:rsidRPr="00AE7381">
        <w:rPr>
          <w:rFonts w:asciiTheme="majorHAnsi" w:hAnsiTheme="majorHAnsi" w:cs="Calisto MT"/>
        </w:rPr>
        <w:t xml:space="preserve">Rwanda </w:t>
      </w:r>
      <w:r>
        <w:rPr>
          <w:rFonts w:asciiTheme="majorHAnsi" w:hAnsiTheme="majorHAnsi" w:cs="Calisto MT"/>
        </w:rPr>
        <w:t xml:space="preserve">has no </w:t>
      </w:r>
      <w:r w:rsidR="000103A2" w:rsidRPr="00AE7381">
        <w:rPr>
          <w:rFonts w:asciiTheme="majorHAnsi" w:hAnsiTheme="majorHAnsi" w:cs="Calisto MT"/>
        </w:rPr>
        <w:t>comprehensive national legal aid scheme. According t</w:t>
      </w:r>
      <w:r w:rsidR="00F8148A">
        <w:rPr>
          <w:rFonts w:asciiTheme="majorHAnsi" w:hAnsiTheme="majorHAnsi" w:cs="Calisto MT"/>
        </w:rPr>
        <w:t>o Justice Francois Regis Rukunda</w:t>
      </w:r>
      <w:r w:rsidR="000103A2" w:rsidRPr="00AE7381">
        <w:rPr>
          <w:rFonts w:asciiTheme="majorHAnsi" w:hAnsiTheme="majorHAnsi" w:cs="Calisto MT"/>
        </w:rPr>
        <w:t xml:space="preserve">, the Ministry of Justice, Bar Associations and Civil society organizations provide legal aid services in Rwanda, Legal aid is mandatory in </w:t>
      </w:r>
      <w:r>
        <w:rPr>
          <w:rFonts w:asciiTheme="majorHAnsi" w:hAnsiTheme="majorHAnsi" w:cs="Calisto MT"/>
        </w:rPr>
        <w:t xml:space="preserve">the </w:t>
      </w:r>
      <w:r w:rsidR="000103A2" w:rsidRPr="00AE7381">
        <w:rPr>
          <w:rFonts w:asciiTheme="majorHAnsi" w:hAnsiTheme="majorHAnsi" w:cs="Calisto MT"/>
        </w:rPr>
        <w:t>Supreme Court</w:t>
      </w:r>
      <w:r>
        <w:rPr>
          <w:rFonts w:asciiTheme="majorHAnsi" w:hAnsiTheme="majorHAnsi" w:cs="Calisto MT"/>
        </w:rPr>
        <w:t>,</w:t>
      </w:r>
      <w:r w:rsidR="00866C13">
        <w:rPr>
          <w:rFonts w:asciiTheme="majorHAnsi" w:hAnsiTheme="majorHAnsi" w:cs="Calisto MT"/>
        </w:rPr>
        <w:t xml:space="preserve"> </w:t>
      </w:r>
      <w:r>
        <w:rPr>
          <w:rFonts w:asciiTheme="majorHAnsi" w:hAnsiTheme="majorHAnsi" w:cs="Calisto MT"/>
        </w:rPr>
        <w:t xml:space="preserve">the </w:t>
      </w:r>
      <w:r w:rsidR="000103A2" w:rsidRPr="00AE7381">
        <w:rPr>
          <w:rFonts w:asciiTheme="majorHAnsi" w:hAnsiTheme="majorHAnsi" w:cs="Calisto MT"/>
        </w:rPr>
        <w:t>Court of Appeal</w:t>
      </w:r>
      <w:r>
        <w:rPr>
          <w:rFonts w:asciiTheme="majorHAnsi" w:hAnsiTheme="majorHAnsi" w:cs="Calisto MT"/>
        </w:rPr>
        <w:t>,</w:t>
      </w:r>
      <w:r w:rsidR="000103A2" w:rsidRPr="00AE7381">
        <w:rPr>
          <w:rFonts w:asciiTheme="majorHAnsi" w:hAnsiTheme="majorHAnsi" w:cs="Calisto MT"/>
        </w:rPr>
        <w:t xml:space="preserve"> as well as in cases involving minors in conflict with the law. </w:t>
      </w:r>
      <w:r>
        <w:rPr>
          <w:rFonts w:asciiTheme="majorHAnsi" w:hAnsiTheme="majorHAnsi" w:cs="Calisto MT"/>
        </w:rPr>
        <w:t>He highlighted the o</w:t>
      </w:r>
      <w:r w:rsidR="000103A2" w:rsidRPr="00AE7381">
        <w:rPr>
          <w:rFonts w:asciiTheme="majorHAnsi" w:hAnsiTheme="majorHAnsi" w:cs="Calisto MT"/>
        </w:rPr>
        <w:t xml:space="preserve">pportunities for expanding </w:t>
      </w:r>
      <w:r>
        <w:rPr>
          <w:rFonts w:asciiTheme="majorHAnsi" w:hAnsiTheme="majorHAnsi" w:cs="Calisto MT"/>
        </w:rPr>
        <w:t xml:space="preserve">the scope of </w:t>
      </w:r>
      <w:r w:rsidR="000103A2" w:rsidRPr="00AE7381">
        <w:rPr>
          <w:rFonts w:asciiTheme="majorHAnsi" w:hAnsiTheme="majorHAnsi" w:cs="Calisto MT"/>
        </w:rPr>
        <w:t>legal aid</w:t>
      </w:r>
      <w:r>
        <w:rPr>
          <w:rFonts w:asciiTheme="majorHAnsi" w:hAnsiTheme="majorHAnsi" w:cs="Calisto MT"/>
        </w:rPr>
        <w:t>,</w:t>
      </w:r>
      <w:r w:rsidR="00866C13">
        <w:rPr>
          <w:rFonts w:asciiTheme="majorHAnsi" w:hAnsiTheme="majorHAnsi" w:cs="Calisto MT"/>
        </w:rPr>
        <w:t xml:space="preserve"> </w:t>
      </w:r>
      <w:r>
        <w:rPr>
          <w:rFonts w:asciiTheme="majorHAnsi" w:hAnsiTheme="majorHAnsi" w:cs="Calisto MT"/>
        </w:rPr>
        <w:t xml:space="preserve">which </w:t>
      </w:r>
      <w:r w:rsidR="000103A2" w:rsidRPr="00AE7381">
        <w:rPr>
          <w:rFonts w:asciiTheme="majorHAnsi" w:hAnsiTheme="majorHAnsi" w:cs="Calisto MT"/>
        </w:rPr>
        <w:t xml:space="preserve">include the use of local language in dispute resolution, and promoting </w:t>
      </w:r>
      <w:r>
        <w:rPr>
          <w:rFonts w:asciiTheme="majorHAnsi" w:hAnsiTheme="majorHAnsi" w:cs="Calisto MT"/>
        </w:rPr>
        <w:t xml:space="preserve">the </w:t>
      </w:r>
      <w:r w:rsidR="000103A2" w:rsidRPr="00AE7381">
        <w:rPr>
          <w:rFonts w:asciiTheme="majorHAnsi" w:hAnsiTheme="majorHAnsi" w:cs="Calisto MT"/>
        </w:rPr>
        <w:t xml:space="preserve">use of ADR at the </w:t>
      </w:r>
      <w:r>
        <w:rPr>
          <w:rFonts w:asciiTheme="majorHAnsi" w:hAnsiTheme="majorHAnsi" w:cs="Calisto MT"/>
        </w:rPr>
        <w:t>community level</w:t>
      </w:r>
      <w:r w:rsidR="000103A2" w:rsidRPr="00AE7381">
        <w:rPr>
          <w:rFonts w:asciiTheme="majorHAnsi" w:hAnsiTheme="majorHAnsi" w:cs="Calisto MT"/>
        </w:rPr>
        <w:t>.</w:t>
      </w:r>
    </w:p>
    <w:p w:rsidR="000103A2" w:rsidRPr="00AE7381" w:rsidRDefault="000103A2" w:rsidP="00B23C4F">
      <w:pPr>
        <w:jc w:val="both"/>
        <w:rPr>
          <w:rFonts w:asciiTheme="majorHAnsi" w:hAnsiTheme="majorHAnsi" w:cs="Calisto MT"/>
        </w:rPr>
      </w:pPr>
    </w:p>
    <w:p w:rsidR="00B23C4F" w:rsidRPr="00AE7381" w:rsidRDefault="005F5109" w:rsidP="00014433">
      <w:pPr>
        <w:jc w:val="both"/>
        <w:rPr>
          <w:rFonts w:asciiTheme="majorHAnsi" w:hAnsiTheme="majorHAnsi" w:cs="Calisto MT"/>
        </w:rPr>
      </w:pPr>
      <w:r>
        <w:rPr>
          <w:rFonts w:asciiTheme="majorHAnsi" w:hAnsiTheme="majorHAnsi" w:cs="Calisto MT"/>
        </w:rPr>
        <w:t xml:space="preserve">The </w:t>
      </w:r>
      <w:r w:rsidR="00014433" w:rsidRPr="00AE7381">
        <w:rPr>
          <w:rFonts w:asciiTheme="majorHAnsi" w:hAnsiTheme="majorHAnsi" w:cs="Calisto MT"/>
        </w:rPr>
        <w:t>Hon</w:t>
      </w:r>
      <w:r>
        <w:rPr>
          <w:rFonts w:asciiTheme="majorHAnsi" w:hAnsiTheme="majorHAnsi" w:cs="Calisto MT"/>
        </w:rPr>
        <w:t>.</w:t>
      </w:r>
      <w:r w:rsidR="00014433" w:rsidRPr="00AE7381">
        <w:rPr>
          <w:rFonts w:asciiTheme="majorHAnsi" w:hAnsiTheme="majorHAnsi" w:cs="Calisto MT"/>
        </w:rPr>
        <w:t xml:space="preserve"> Justice Dr</w:t>
      </w:r>
      <w:r>
        <w:rPr>
          <w:rFonts w:asciiTheme="majorHAnsi" w:hAnsiTheme="majorHAnsi" w:cs="Calisto MT"/>
        </w:rPr>
        <w:t>.</w:t>
      </w:r>
      <w:r w:rsidR="00014433" w:rsidRPr="00AE7381">
        <w:rPr>
          <w:rFonts w:asciiTheme="majorHAnsi" w:hAnsiTheme="majorHAnsi" w:cs="Calisto MT"/>
        </w:rPr>
        <w:t xml:space="preserve"> Henry Adonyo </w:t>
      </w:r>
      <w:r>
        <w:rPr>
          <w:rFonts w:asciiTheme="majorHAnsi" w:hAnsiTheme="majorHAnsi" w:cs="Calisto MT"/>
        </w:rPr>
        <w:t xml:space="preserve">observed </w:t>
      </w:r>
      <w:r w:rsidR="00014433" w:rsidRPr="00AE7381">
        <w:rPr>
          <w:rFonts w:asciiTheme="majorHAnsi" w:hAnsiTheme="majorHAnsi" w:cs="Calisto MT"/>
        </w:rPr>
        <w:t xml:space="preserve">that legal aid </w:t>
      </w:r>
      <w:r>
        <w:rPr>
          <w:rFonts w:asciiTheme="majorHAnsi" w:hAnsiTheme="majorHAnsi" w:cs="Calisto MT"/>
        </w:rPr>
        <w:t xml:space="preserve">service delivery </w:t>
      </w:r>
      <w:r w:rsidR="00014433" w:rsidRPr="00AE7381">
        <w:rPr>
          <w:rFonts w:asciiTheme="majorHAnsi" w:hAnsiTheme="majorHAnsi" w:cs="Calisto MT"/>
        </w:rPr>
        <w:t>is minimal and ineffective in Uganda</w:t>
      </w:r>
      <w:r>
        <w:rPr>
          <w:rFonts w:asciiTheme="majorHAnsi" w:hAnsiTheme="majorHAnsi" w:cs="Calisto MT"/>
        </w:rPr>
        <w:t xml:space="preserve">. It remains in the hands of non-state agencies </w:t>
      </w:r>
      <w:r w:rsidR="00014433" w:rsidRPr="00AE7381">
        <w:rPr>
          <w:rFonts w:asciiTheme="majorHAnsi" w:hAnsiTheme="majorHAnsi" w:cs="Calisto MT"/>
        </w:rPr>
        <w:t>with limited coordination. The quality and level of representation is low due to poor remuneration</w:t>
      </w:r>
      <w:r>
        <w:rPr>
          <w:rFonts w:asciiTheme="majorHAnsi" w:hAnsiTheme="majorHAnsi" w:cs="Calisto MT"/>
        </w:rPr>
        <w:t xml:space="preserve"> of individual lawyers and paralegals engaged in the programmes</w:t>
      </w:r>
      <w:r w:rsidR="00014433" w:rsidRPr="00AE7381">
        <w:rPr>
          <w:rFonts w:asciiTheme="majorHAnsi" w:hAnsiTheme="majorHAnsi" w:cs="Calisto MT"/>
        </w:rPr>
        <w:t xml:space="preserve">. Legal aid </w:t>
      </w:r>
      <w:r>
        <w:rPr>
          <w:rFonts w:asciiTheme="majorHAnsi" w:hAnsiTheme="majorHAnsi" w:cs="Calisto MT"/>
        </w:rPr>
        <w:t xml:space="preserve">in Uganda is administered under </w:t>
      </w:r>
      <w:r w:rsidR="00014433" w:rsidRPr="00AE7381">
        <w:rPr>
          <w:rFonts w:asciiTheme="majorHAnsi" w:hAnsiTheme="majorHAnsi" w:cs="Calisto MT"/>
        </w:rPr>
        <w:t xml:space="preserve">the state brief schemes, </w:t>
      </w:r>
      <w:r>
        <w:rPr>
          <w:rFonts w:asciiTheme="majorHAnsi" w:hAnsiTheme="majorHAnsi" w:cs="Calisto MT"/>
        </w:rPr>
        <w:t xml:space="preserve">the </w:t>
      </w:r>
      <w:r w:rsidR="00014433" w:rsidRPr="00AE7381">
        <w:rPr>
          <w:rFonts w:asciiTheme="majorHAnsi" w:hAnsiTheme="majorHAnsi" w:cs="Calisto MT"/>
        </w:rPr>
        <w:t>Justice Centre</w:t>
      </w:r>
      <w:r>
        <w:rPr>
          <w:rFonts w:asciiTheme="majorHAnsi" w:hAnsiTheme="majorHAnsi" w:cs="Calisto MT"/>
        </w:rPr>
        <w:t>’s</w:t>
      </w:r>
      <w:r w:rsidR="00014433" w:rsidRPr="00AE7381">
        <w:rPr>
          <w:rFonts w:asciiTheme="majorHAnsi" w:hAnsiTheme="majorHAnsi" w:cs="Calisto MT"/>
        </w:rPr>
        <w:t xml:space="preserve"> Programme</w:t>
      </w:r>
      <w:r>
        <w:rPr>
          <w:rFonts w:asciiTheme="majorHAnsi" w:hAnsiTheme="majorHAnsi" w:cs="Calisto MT"/>
        </w:rPr>
        <w:t>,</w:t>
      </w:r>
      <w:r w:rsidR="00866C13">
        <w:rPr>
          <w:rFonts w:asciiTheme="majorHAnsi" w:hAnsiTheme="majorHAnsi" w:cs="Calisto MT"/>
        </w:rPr>
        <w:t xml:space="preserve"> </w:t>
      </w:r>
      <w:r>
        <w:rPr>
          <w:rFonts w:asciiTheme="majorHAnsi" w:hAnsiTheme="majorHAnsi" w:cs="Calisto MT"/>
        </w:rPr>
        <w:t xml:space="preserve">programmes implemented by </w:t>
      </w:r>
      <w:r w:rsidR="00014433" w:rsidRPr="00AE7381">
        <w:rPr>
          <w:rFonts w:asciiTheme="majorHAnsi" w:hAnsiTheme="majorHAnsi" w:cs="Calisto MT"/>
        </w:rPr>
        <w:t xml:space="preserve">civil society organizations and paralegals. </w:t>
      </w:r>
      <w:r w:rsidR="00B23C4F" w:rsidRPr="00AE7381">
        <w:rPr>
          <w:rFonts w:asciiTheme="majorHAnsi" w:hAnsiTheme="majorHAnsi" w:cs="Calisto MT"/>
        </w:rPr>
        <w:t xml:space="preserve">Law students </w:t>
      </w:r>
      <w:r>
        <w:rPr>
          <w:rFonts w:asciiTheme="majorHAnsi" w:hAnsiTheme="majorHAnsi" w:cs="Calisto MT"/>
        </w:rPr>
        <w:t xml:space="preserve">in the </w:t>
      </w:r>
      <w:r w:rsidR="00014433" w:rsidRPr="00AE7381">
        <w:rPr>
          <w:rFonts w:asciiTheme="majorHAnsi" w:hAnsiTheme="majorHAnsi" w:cs="Calisto MT"/>
        </w:rPr>
        <w:t>L</w:t>
      </w:r>
      <w:r w:rsidR="00B23C4F" w:rsidRPr="00AE7381">
        <w:rPr>
          <w:rFonts w:asciiTheme="majorHAnsi" w:hAnsiTheme="majorHAnsi" w:cs="Calisto MT"/>
        </w:rPr>
        <w:t xml:space="preserve">aw Development </w:t>
      </w:r>
      <w:r w:rsidR="00014433" w:rsidRPr="00AE7381">
        <w:rPr>
          <w:rFonts w:asciiTheme="majorHAnsi" w:hAnsiTheme="majorHAnsi" w:cs="Calisto MT"/>
        </w:rPr>
        <w:t>C</w:t>
      </w:r>
      <w:r w:rsidR="00B23C4F" w:rsidRPr="00AE7381">
        <w:rPr>
          <w:rFonts w:asciiTheme="majorHAnsi" w:hAnsiTheme="majorHAnsi" w:cs="Calisto MT"/>
        </w:rPr>
        <w:t>entre</w:t>
      </w:r>
      <w:r w:rsidR="00014433" w:rsidRPr="00AE7381">
        <w:rPr>
          <w:rFonts w:asciiTheme="majorHAnsi" w:hAnsiTheme="majorHAnsi" w:cs="Calisto MT"/>
        </w:rPr>
        <w:t xml:space="preserve"> also </w:t>
      </w:r>
      <w:r w:rsidR="00B23C4F" w:rsidRPr="00AE7381">
        <w:rPr>
          <w:rFonts w:asciiTheme="majorHAnsi" w:hAnsiTheme="majorHAnsi" w:cs="Calisto MT"/>
        </w:rPr>
        <w:t xml:space="preserve">provide </w:t>
      </w:r>
      <w:r w:rsidR="00014433" w:rsidRPr="00AE7381">
        <w:rPr>
          <w:rFonts w:asciiTheme="majorHAnsi" w:hAnsiTheme="majorHAnsi" w:cs="Calisto MT"/>
        </w:rPr>
        <w:t xml:space="preserve">legal </w:t>
      </w:r>
      <w:r w:rsidR="00B23C4F" w:rsidRPr="00AE7381">
        <w:rPr>
          <w:rFonts w:asciiTheme="majorHAnsi" w:hAnsiTheme="majorHAnsi" w:cs="Calisto MT"/>
        </w:rPr>
        <w:t xml:space="preserve">aid under </w:t>
      </w:r>
      <w:r w:rsidR="00014433" w:rsidRPr="00AE7381">
        <w:rPr>
          <w:rFonts w:asciiTheme="majorHAnsi" w:hAnsiTheme="majorHAnsi" w:cs="Calisto MT"/>
        </w:rPr>
        <w:t xml:space="preserve">supervision by </w:t>
      </w:r>
      <w:r w:rsidR="00B23C4F" w:rsidRPr="00AE7381">
        <w:rPr>
          <w:rFonts w:asciiTheme="majorHAnsi" w:hAnsiTheme="majorHAnsi" w:cs="Calisto MT"/>
        </w:rPr>
        <w:t>senior lawyers</w:t>
      </w:r>
      <w:r>
        <w:rPr>
          <w:rFonts w:asciiTheme="majorHAnsi" w:hAnsiTheme="majorHAnsi" w:cs="Calisto MT"/>
        </w:rPr>
        <w:t>.</w:t>
      </w:r>
      <w:r w:rsidR="00866C13">
        <w:rPr>
          <w:rFonts w:asciiTheme="majorHAnsi" w:hAnsiTheme="majorHAnsi" w:cs="Calisto MT"/>
        </w:rPr>
        <w:t xml:space="preserve"> </w:t>
      </w:r>
      <w:r>
        <w:rPr>
          <w:rFonts w:asciiTheme="majorHAnsi" w:hAnsiTheme="majorHAnsi" w:cs="Calisto MT"/>
        </w:rPr>
        <w:t xml:space="preserve">However, </w:t>
      </w:r>
      <w:r w:rsidR="00014433" w:rsidRPr="00AE7381">
        <w:rPr>
          <w:rFonts w:asciiTheme="majorHAnsi" w:hAnsiTheme="majorHAnsi" w:cs="Calisto MT"/>
        </w:rPr>
        <w:t>the</w:t>
      </w:r>
      <w:r>
        <w:rPr>
          <w:rFonts w:asciiTheme="majorHAnsi" w:hAnsiTheme="majorHAnsi" w:cs="Calisto MT"/>
        </w:rPr>
        <w:t>se</w:t>
      </w:r>
      <w:r w:rsidR="00014433" w:rsidRPr="00AE7381">
        <w:rPr>
          <w:rFonts w:asciiTheme="majorHAnsi" w:hAnsiTheme="majorHAnsi" w:cs="Calisto MT"/>
        </w:rPr>
        <w:t xml:space="preserve"> intervention</w:t>
      </w:r>
      <w:r>
        <w:rPr>
          <w:rFonts w:asciiTheme="majorHAnsi" w:hAnsiTheme="majorHAnsi" w:cs="Calisto MT"/>
        </w:rPr>
        <w:t>s</w:t>
      </w:r>
      <w:r w:rsidR="00866C13">
        <w:rPr>
          <w:rFonts w:asciiTheme="majorHAnsi" w:hAnsiTheme="majorHAnsi" w:cs="Calisto MT"/>
        </w:rPr>
        <w:t xml:space="preserve"> </w:t>
      </w:r>
      <w:r>
        <w:rPr>
          <w:rFonts w:asciiTheme="majorHAnsi" w:hAnsiTheme="majorHAnsi" w:cs="Calisto MT"/>
        </w:rPr>
        <w:t xml:space="preserve">have not </w:t>
      </w:r>
      <w:r w:rsidR="00D76E83">
        <w:rPr>
          <w:rFonts w:asciiTheme="majorHAnsi" w:hAnsiTheme="majorHAnsi" w:cs="Calisto MT"/>
        </w:rPr>
        <w:t>yielded significant gains</w:t>
      </w:r>
      <w:r w:rsidR="00014433" w:rsidRPr="00AE7381">
        <w:rPr>
          <w:rFonts w:asciiTheme="majorHAnsi" w:hAnsiTheme="majorHAnsi" w:cs="Calisto MT"/>
        </w:rPr>
        <w:t>. In order to strengthen legal aid service delivery, he recommended that r</w:t>
      </w:r>
      <w:r w:rsidR="00B23C4F" w:rsidRPr="00AE7381">
        <w:rPr>
          <w:rFonts w:asciiTheme="majorHAnsi" w:hAnsiTheme="majorHAnsi" w:cs="Calisto MT"/>
        </w:rPr>
        <w:t xml:space="preserve">esearch </w:t>
      </w:r>
      <w:r w:rsidR="00014433" w:rsidRPr="00AE7381">
        <w:rPr>
          <w:rFonts w:asciiTheme="majorHAnsi" w:hAnsiTheme="majorHAnsi" w:cs="Calisto MT"/>
        </w:rPr>
        <w:t xml:space="preserve">should be undertaken </w:t>
      </w:r>
      <w:r w:rsidR="00B23C4F" w:rsidRPr="00AE7381">
        <w:rPr>
          <w:rFonts w:asciiTheme="majorHAnsi" w:hAnsiTheme="majorHAnsi" w:cs="Calisto MT"/>
        </w:rPr>
        <w:t xml:space="preserve">to unpack legal aid and relate it to African culture of dispute resolution, </w:t>
      </w:r>
      <w:r w:rsidR="00014433" w:rsidRPr="00AE7381">
        <w:rPr>
          <w:rFonts w:asciiTheme="majorHAnsi" w:hAnsiTheme="majorHAnsi" w:cs="Calisto MT"/>
        </w:rPr>
        <w:t>the S</w:t>
      </w:r>
      <w:r w:rsidR="00B23C4F" w:rsidRPr="00AE7381">
        <w:rPr>
          <w:rFonts w:asciiTheme="majorHAnsi" w:hAnsiTheme="majorHAnsi" w:cs="Calisto MT"/>
        </w:rPr>
        <w:t xml:space="preserve">tate should provide legal aid in the fullest sense without </w:t>
      </w:r>
      <w:r w:rsidR="00D76E83">
        <w:rPr>
          <w:rFonts w:asciiTheme="majorHAnsi" w:hAnsiTheme="majorHAnsi" w:cs="Calisto MT"/>
        </w:rPr>
        <w:t xml:space="preserve">undue limitations, much like the all-familiar </w:t>
      </w:r>
      <w:r w:rsidR="00B23C4F" w:rsidRPr="00AE7381">
        <w:rPr>
          <w:rFonts w:asciiTheme="majorHAnsi" w:hAnsiTheme="majorHAnsi" w:cs="Calisto MT"/>
        </w:rPr>
        <w:t xml:space="preserve">universal </w:t>
      </w:r>
      <w:r w:rsidR="00D76E83">
        <w:rPr>
          <w:rFonts w:asciiTheme="majorHAnsi" w:hAnsiTheme="majorHAnsi" w:cs="Calisto MT"/>
        </w:rPr>
        <w:t xml:space="preserve">healthcare </w:t>
      </w:r>
      <w:r w:rsidR="00B23C4F" w:rsidRPr="00AE7381">
        <w:rPr>
          <w:rFonts w:asciiTheme="majorHAnsi" w:hAnsiTheme="majorHAnsi" w:cs="Calisto MT"/>
        </w:rPr>
        <w:t xml:space="preserve">and </w:t>
      </w:r>
      <w:r w:rsidR="00D76E83">
        <w:rPr>
          <w:rFonts w:asciiTheme="majorHAnsi" w:hAnsiTheme="majorHAnsi" w:cs="Calisto MT"/>
        </w:rPr>
        <w:t xml:space="preserve">basic </w:t>
      </w:r>
      <w:r w:rsidR="00B23C4F" w:rsidRPr="00AE7381">
        <w:rPr>
          <w:rFonts w:asciiTheme="majorHAnsi" w:hAnsiTheme="majorHAnsi" w:cs="Calisto MT"/>
        </w:rPr>
        <w:t>education</w:t>
      </w:r>
      <w:r w:rsidR="00014433" w:rsidRPr="00AE7381">
        <w:rPr>
          <w:rFonts w:asciiTheme="majorHAnsi" w:hAnsiTheme="majorHAnsi" w:cs="Calisto MT"/>
        </w:rPr>
        <w:t xml:space="preserve">. He also called for inclusion of </w:t>
      </w:r>
      <w:r w:rsidR="00B23C4F" w:rsidRPr="00AE7381">
        <w:rPr>
          <w:rFonts w:asciiTheme="majorHAnsi" w:hAnsiTheme="majorHAnsi" w:cs="Calisto MT"/>
        </w:rPr>
        <w:t xml:space="preserve">traditional and cultural mechanisms to resolve </w:t>
      </w:r>
      <w:r w:rsidR="00D76E83">
        <w:rPr>
          <w:rFonts w:asciiTheme="majorHAnsi" w:hAnsiTheme="majorHAnsi" w:cs="Calisto MT"/>
        </w:rPr>
        <w:t>disputes so as to harness the benefits of alternative justice systems in local communities</w:t>
      </w:r>
      <w:r w:rsidR="00B23C4F" w:rsidRPr="00AE7381">
        <w:rPr>
          <w:rFonts w:asciiTheme="majorHAnsi" w:hAnsiTheme="majorHAnsi" w:cs="Calisto MT"/>
        </w:rPr>
        <w:t>.</w:t>
      </w:r>
      <w:r w:rsidR="00D76E83">
        <w:rPr>
          <w:rFonts w:asciiTheme="majorHAnsi" w:hAnsiTheme="majorHAnsi" w:cs="Calisto MT"/>
        </w:rPr>
        <w:t xml:space="preserve"> By doing so, access to justice will be people-centred, as opposed to the current practice where the people are reduced to mere consumers of legal services.</w:t>
      </w:r>
    </w:p>
    <w:p w:rsidR="00B23C4F" w:rsidRPr="00AE7381" w:rsidRDefault="00B23C4F" w:rsidP="00B23C4F">
      <w:pPr>
        <w:jc w:val="both"/>
        <w:rPr>
          <w:rFonts w:asciiTheme="majorHAnsi" w:hAnsiTheme="majorHAnsi" w:cs="Calisto MT"/>
        </w:rPr>
      </w:pPr>
    </w:p>
    <w:p w:rsidR="00014433" w:rsidRPr="00AE7381" w:rsidRDefault="00014433" w:rsidP="00014433">
      <w:pPr>
        <w:jc w:val="both"/>
        <w:rPr>
          <w:rFonts w:asciiTheme="majorHAnsi" w:hAnsiTheme="majorHAnsi" w:cs="Calisto MT"/>
        </w:rPr>
      </w:pPr>
      <w:r w:rsidRPr="00AE7381">
        <w:rPr>
          <w:rFonts w:asciiTheme="majorHAnsi" w:hAnsiTheme="majorHAnsi" w:cs="Calisto MT"/>
        </w:rPr>
        <w:t xml:space="preserve">In South Sudan, Article 19(7) of the Transitional Constitution and </w:t>
      </w:r>
      <w:r w:rsidR="00D76E83">
        <w:rPr>
          <w:rFonts w:asciiTheme="majorHAnsi" w:hAnsiTheme="majorHAnsi" w:cs="Calisto MT"/>
        </w:rPr>
        <w:t xml:space="preserve">other </w:t>
      </w:r>
      <w:r w:rsidRPr="00AE7381">
        <w:rPr>
          <w:rFonts w:asciiTheme="majorHAnsi" w:hAnsiTheme="majorHAnsi" w:cs="Calisto MT"/>
        </w:rPr>
        <w:t>laws</w:t>
      </w:r>
      <w:r w:rsidR="00D76E83">
        <w:rPr>
          <w:rFonts w:asciiTheme="majorHAnsi" w:hAnsiTheme="majorHAnsi" w:cs="Calisto MT"/>
        </w:rPr>
        <w:t>,</w:t>
      </w:r>
      <w:r w:rsidRPr="00AE7381">
        <w:rPr>
          <w:rFonts w:asciiTheme="majorHAnsi" w:hAnsiTheme="majorHAnsi" w:cs="Calisto MT"/>
        </w:rPr>
        <w:t xml:space="preserve"> including the Labour Act</w:t>
      </w:r>
      <w:r w:rsidR="00D76E83">
        <w:rPr>
          <w:rFonts w:asciiTheme="majorHAnsi" w:hAnsiTheme="majorHAnsi" w:cs="Calisto MT"/>
        </w:rPr>
        <w:t>,</w:t>
      </w:r>
      <w:r w:rsidRPr="00AE7381">
        <w:rPr>
          <w:rFonts w:asciiTheme="majorHAnsi" w:hAnsiTheme="majorHAnsi" w:cs="Calisto MT"/>
        </w:rPr>
        <w:t xml:space="preserve"> provide the legal framework for legal aid. According to Justice Awin Ayoker, legal aid is available as a matter of right in serious offences. Courts are also empowered to waive payment of fees in labour </w:t>
      </w:r>
      <w:r w:rsidR="002E78E0">
        <w:rPr>
          <w:rFonts w:asciiTheme="majorHAnsi" w:hAnsiTheme="majorHAnsi" w:cs="Calisto MT"/>
        </w:rPr>
        <w:t>disputes. Various state and non-</w:t>
      </w:r>
      <w:r w:rsidRPr="00AE7381">
        <w:rPr>
          <w:rFonts w:asciiTheme="majorHAnsi" w:hAnsiTheme="majorHAnsi" w:cs="Calisto MT"/>
        </w:rPr>
        <w:t xml:space="preserve">state </w:t>
      </w:r>
      <w:r w:rsidR="002E78E0">
        <w:rPr>
          <w:rFonts w:asciiTheme="majorHAnsi" w:hAnsiTheme="majorHAnsi" w:cs="Calisto MT"/>
        </w:rPr>
        <w:t xml:space="preserve">agencies </w:t>
      </w:r>
      <w:r w:rsidRPr="00AE7381">
        <w:rPr>
          <w:rFonts w:asciiTheme="majorHAnsi" w:hAnsiTheme="majorHAnsi" w:cs="Calisto MT"/>
        </w:rPr>
        <w:t>provide legal aid services</w:t>
      </w:r>
      <w:r w:rsidR="002E78E0">
        <w:rPr>
          <w:rFonts w:asciiTheme="majorHAnsi" w:hAnsiTheme="majorHAnsi" w:cs="Calisto MT"/>
        </w:rPr>
        <w:t>,</w:t>
      </w:r>
      <w:r w:rsidRPr="00AE7381">
        <w:rPr>
          <w:rFonts w:asciiTheme="majorHAnsi" w:hAnsiTheme="majorHAnsi" w:cs="Calisto MT"/>
        </w:rPr>
        <w:t xml:space="preserve"> including the Ministry of Justice and civil society organizations.</w:t>
      </w:r>
      <w:r w:rsidR="008F432D" w:rsidRPr="00AE7381">
        <w:rPr>
          <w:rFonts w:asciiTheme="majorHAnsi" w:hAnsiTheme="majorHAnsi" w:cs="Calisto MT"/>
        </w:rPr>
        <w:t xml:space="preserve"> Legal aid is available in both civil and criminal cases</w:t>
      </w:r>
      <w:r w:rsidR="002E78E0">
        <w:rPr>
          <w:rFonts w:asciiTheme="majorHAnsi" w:hAnsiTheme="majorHAnsi" w:cs="Calisto MT"/>
        </w:rPr>
        <w:t>.</w:t>
      </w:r>
      <w:r w:rsidR="00866C13">
        <w:rPr>
          <w:rFonts w:asciiTheme="majorHAnsi" w:hAnsiTheme="majorHAnsi" w:cs="Calisto MT"/>
        </w:rPr>
        <w:t xml:space="preserve"> </w:t>
      </w:r>
      <w:r w:rsidR="002E78E0">
        <w:rPr>
          <w:rFonts w:asciiTheme="majorHAnsi" w:hAnsiTheme="majorHAnsi" w:cs="Calisto MT"/>
        </w:rPr>
        <w:t xml:space="preserve">In addition to legal advice and representation, </w:t>
      </w:r>
      <w:r w:rsidR="008F432D" w:rsidRPr="00AE7381">
        <w:rPr>
          <w:rFonts w:asciiTheme="majorHAnsi" w:hAnsiTheme="majorHAnsi" w:cs="Calisto MT"/>
        </w:rPr>
        <w:t>court</w:t>
      </w:r>
      <w:r w:rsidR="002E78E0">
        <w:rPr>
          <w:rFonts w:asciiTheme="majorHAnsi" w:hAnsiTheme="majorHAnsi" w:cs="Calisto MT"/>
        </w:rPr>
        <w:t>s</w:t>
      </w:r>
      <w:r w:rsidR="00866C13">
        <w:rPr>
          <w:rFonts w:asciiTheme="majorHAnsi" w:hAnsiTheme="majorHAnsi" w:cs="Calisto MT"/>
        </w:rPr>
        <w:t xml:space="preserve"> </w:t>
      </w:r>
      <w:r w:rsidR="002E78E0">
        <w:rPr>
          <w:rFonts w:asciiTheme="majorHAnsi" w:hAnsiTheme="majorHAnsi" w:cs="Calisto MT"/>
        </w:rPr>
        <w:t xml:space="preserve">have the </w:t>
      </w:r>
      <w:r w:rsidR="008F432D" w:rsidRPr="00AE7381">
        <w:rPr>
          <w:rFonts w:asciiTheme="majorHAnsi" w:hAnsiTheme="majorHAnsi" w:cs="Calisto MT"/>
        </w:rPr>
        <w:t xml:space="preserve">discretion to waive </w:t>
      </w:r>
      <w:r w:rsidR="002E78E0">
        <w:rPr>
          <w:rFonts w:asciiTheme="majorHAnsi" w:hAnsiTheme="majorHAnsi" w:cs="Calisto MT"/>
        </w:rPr>
        <w:t xml:space="preserve">court </w:t>
      </w:r>
      <w:r w:rsidR="008F432D" w:rsidRPr="00AE7381">
        <w:rPr>
          <w:rFonts w:asciiTheme="majorHAnsi" w:hAnsiTheme="majorHAnsi" w:cs="Calisto MT"/>
        </w:rPr>
        <w:t xml:space="preserve">fees </w:t>
      </w:r>
      <w:r w:rsidR="002E78E0">
        <w:rPr>
          <w:rFonts w:asciiTheme="majorHAnsi" w:hAnsiTheme="majorHAnsi" w:cs="Calisto MT"/>
        </w:rPr>
        <w:t xml:space="preserve">in cases where the </w:t>
      </w:r>
      <w:r w:rsidR="008F432D" w:rsidRPr="00AE7381">
        <w:rPr>
          <w:rFonts w:asciiTheme="majorHAnsi" w:hAnsiTheme="majorHAnsi" w:cs="Calisto MT"/>
        </w:rPr>
        <w:t xml:space="preserve">applicant meets </w:t>
      </w:r>
      <w:r w:rsidR="002E78E0">
        <w:rPr>
          <w:rFonts w:asciiTheme="majorHAnsi" w:hAnsiTheme="majorHAnsi" w:cs="Calisto MT"/>
        </w:rPr>
        <w:t xml:space="preserve">the </w:t>
      </w:r>
      <w:r w:rsidR="008F432D" w:rsidRPr="00AE7381">
        <w:rPr>
          <w:rFonts w:asciiTheme="majorHAnsi" w:hAnsiTheme="majorHAnsi" w:cs="Calisto MT"/>
        </w:rPr>
        <w:t xml:space="preserve">eligibility </w:t>
      </w:r>
      <w:r w:rsidR="002E78E0">
        <w:rPr>
          <w:rFonts w:asciiTheme="majorHAnsi" w:hAnsiTheme="majorHAnsi" w:cs="Calisto MT"/>
        </w:rPr>
        <w:t>criteria</w:t>
      </w:r>
      <w:r w:rsidR="008F432D" w:rsidRPr="00AE7381">
        <w:rPr>
          <w:rFonts w:asciiTheme="majorHAnsi" w:hAnsiTheme="majorHAnsi" w:cs="Calisto MT"/>
        </w:rPr>
        <w:t xml:space="preserve">. He concluded by recommending the enactment of a comprehensive policy </w:t>
      </w:r>
      <w:r w:rsidR="002E78E0">
        <w:rPr>
          <w:rFonts w:asciiTheme="majorHAnsi" w:hAnsiTheme="majorHAnsi" w:cs="Calisto MT"/>
        </w:rPr>
        <w:t xml:space="preserve">and </w:t>
      </w:r>
      <w:r w:rsidR="008F432D" w:rsidRPr="00AE7381">
        <w:rPr>
          <w:rFonts w:asciiTheme="majorHAnsi" w:hAnsiTheme="majorHAnsi" w:cs="Calisto MT"/>
        </w:rPr>
        <w:t>legal framework for legal aid.</w:t>
      </w:r>
    </w:p>
    <w:p w:rsidR="008F432D" w:rsidRPr="00AE7381" w:rsidRDefault="008F432D" w:rsidP="00014433">
      <w:pPr>
        <w:jc w:val="both"/>
        <w:rPr>
          <w:rFonts w:asciiTheme="majorHAnsi" w:hAnsiTheme="majorHAnsi" w:cs="Calisto MT"/>
        </w:rPr>
      </w:pPr>
    </w:p>
    <w:p w:rsidR="008F432D" w:rsidRPr="00AE7381" w:rsidRDefault="00491C25" w:rsidP="00DB6F6B">
      <w:pPr>
        <w:jc w:val="both"/>
        <w:rPr>
          <w:rFonts w:asciiTheme="majorHAnsi" w:hAnsiTheme="majorHAnsi" w:cs="Calisto MT"/>
        </w:rPr>
      </w:pPr>
      <w:r w:rsidRPr="00AE7381">
        <w:rPr>
          <w:rFonts w:asciiTheme="majorHAnsi" w:hAnsiTheme="majorHAnsi" w:cs="Calisto MT"/>
        </w:rPr>
        <w:t xml:space="preserve">In his assessment of </w:t>
      </w:r>
      <w:r w:rsidR="000B79F9">
        <w:rPr>
          <w:rFonts w:asciiTheme="majorHAnsi" w:hAnsiTheme="majorHAnsi" w:cs="Calisto MT"/>
        </w:rPr>
        <w:t xml:space="preserve">the </w:t>
      </w:r>
      <w:r w:rsidRPr="00AE7381">
        <w:rPr>
          <w:rFonts w:asciiTheme="majorHAnsi" w:hAnsiTheme="majorHAnsi" w:cs="Calisto MT"/>
        </w:rPr>
        <w:t xml:space="preserve">legal aid </w:t>
      </w:r>
      <w:r w:rsidR="000B79F9">
        <w:rPr>
          <w:rFonts w:asciiTheme="majorHAnsi" w:hAnsiTheme="majorHAnsi" w:cs="Calisto MT"/>
        </w:rPr>
        <w:t xml:space="preserve">model </w:t>
      </w:r>
      <w:r w:rsidRPr="00AE7381">
        <w:rPr>
          <w:rFonts w:asciiTheme="majorHAnsi" w:hAnsiTheme="majorHAnsi" w:cs="Calisto MT"/>
        </w:rPr>
        <w:t xml:space="preserve">in Kenya, Dr. Steve Ouma noted that the Justice Needs </w:t>
      </w:r>
      <w:r w:rsidR="00866C13">
        <w:rPr>
          <w:rFonts w:asciiTheme="majorHAnsi" w:hAnsiTheme="majorHAnsi" w:cs="Calisto MT"/>
        </w:rPr>
        <w:t xml:space="preserve">and Satisfaction </w:t>
      </w:r>
      <w:r w:rsidRPr="00AE7381">
        <w:rPr>
          <w:rFonts w:asciiTheme="majorHAnsi" w:hAnsiTheme="majorHAnsi" w:cs="Calisto MT"/>
        </w:rPr>
        <w:t>Survey</w:t>
      </w:r>
      <w:r w:rsidR="00866C13">
        <w:rPr>
          <w:rFonts w:asciiTheme="majorHAnsi" w:hAnsiTheme="majorHAnsi" w:cs="Calisto MT"/>
        </w:rPr>
        <w:t>, 2011</w:t>
      </w:r>
      <w:r w:rsidRPr="00AE7381">
        <w:rPr>
          <w:rFonts w:asciiTheme="majorHAnsi" w:hAnsiTheme="majorHAnsi" w:cs="Calisto MT"/>
        </w:rPr>
        <w:t xml:space="preserve"> revealed that 80% of </w:t>
      </w:r>
      <w:r w:rsidR="000B79F9">
        <w:rPr>
          <w:rFonts w:asciiTheme="majorHAnsi" w:hAnsiTheme="majorHAnsi" w:cs="Calisto MT"/>
        </w:rPr>
        <w:t xml:space="preserve">disputes </w:t>
      </w:r>
      <w:r w:rsidRPr="00AE7381">
        <w:rPr>
          <w:rFonts w:asciiTheme="majorHAnsi" w:hAnsiTheme="majorHAnsi" w:cs="Calisto MT"/>
        </w:rPr>
        <w:t xml:space="preserve">in Kenya are </w:t>
      </w:r>
      <w:r w:rsidR="000B79F9">
        <w:rPr>
          <w:rFonts w:asciiTheme="majorHAnsi" w:hAnsiTheme="majorHAnsi" w:cs="Calisto MT"/>
        </w:rPr>
        <w:t xml:space="preserve">settled </w:t>
      </w:r>
      <w:r w:rsidRPr="00AE7381">
        <w:rPr>
          <w:rFonts w:asciiTheme="majorHAnsi" w:hAnsiTheme="majorHAnsi" w:cs="Calisto MT"/>
        </w:rPr>
        <w:t xml:space="preserve">through </w:t>
      </w:r>
      <w:r w:rsidR="000B79F9">
        <w:rPr>
          <w:rFonts w:asciiTheme="majorHAnsi" w:hAnsiTheme="majorHAnsi" w:cs="Calisto MT"/>
        </w:rPr>
        <w:t xml:space="preserve">alternative </w:t>
      </w:r>
      <w:r w:rsidRPr="00AE7381">
        <w:rPr>
          <w:rFonts w:asciiTheme="majorHAnsi" w:hAnsiTheme="majorHAnsi" w:cs="Calisto MT"/>
        </w:rPr>
        <w:t>justice systems</w:t>
      </w:r>
      <w:r w:rsidR="000B79F9">
        <w:rPr>
          <w:rFonts w:asciiTheme="majorHAnsi" w:hAnsiTheme="majorHAnsi" w:cs="Calisto MT"/>
        </w:rPr>
        <w:t>,</w:t>
      </w:r>
      <w:r w:rsidR="00866C13">
        <w:rPr>
          <w:rFonts w:asciiTheme="majorHAnsi" w:hAnsiTheme="majorHAnsi" w:cs="Calisto MT"/>
        </w:rPr>
        <w:t xml:space="preserve"> </w:t>
      </w:r>
      <w:r w:rsidR="000B79F9">
        <w:rPr>
          <w:rFonts w:asciiTheme="majorHAnsi" w:hAnsiTheme="majorHAnsi" w:cs="Calisto MT"/>
        </w:rPr>
        <w:t xml:space="preserve">most of which are community-based. Less than 20% find their way into the conventional judicial system. Dr. Ouma observed that </w:t>
      </w:r>
      <w:r w:rsidRPr="00AE7381">
        <w:rPr>
          <w:rFonts w:asciiTheme="majorHAnsi" w:hAnsiTheme="majorHAnsi" w:cs="Calisto MT"/>
        </w:rPr>
        <w:t xml:space="preserve">legal aid is </w:t>
      </w:r>
      <w:r w:rsidRPr="00AE7381">
        <w:rPr>
          <w:rFonts w:asciiTheme="majorHAnsi" w:hAnsiTheme="majorHAnsi" w:cs="Calisto MT"/>
        </w:rPr>
        <w:lastRenderedPageBreak/>
        <w:t xml:space="preserve">intricately linked to the formal justice system, particularly </w:t>
      </w:r>
      <w:r w:rsidR="00DB6F6B">
        <w:rPr>
          <w:rFonts w:asciiTheme="majorHAnsi" w:hAnsiTheme="majorHAnsi" w:cs="Calisto MT"/>
        </w:rPr>
        <w:t xml:space="preserve">in relation to </w:t>
      </w:r>
      <w:r w:rsidRPr="00AE7381">
        <w:rPr>
          <w:rFonts w:asciiTheme="majorHAnsi" w:hAnsiTheme="majorHAnsi" w:cs="Calisto MT"/>
        </w:rPr>
        <w:t>criminal justice</w:t>
      </w:r>
      <w:r w:rsidR="00DB6F6B">
        <w:rPr>
          <w:rFonts w:asciiTheme="majorHAnsi" w:hAnsiTheme="majorHAnsi" w:cs="Calisto MT"/>
        </w:rPr>
        <w:t xml:space="preserve"> in which only a few members of the society are involved.</w:t>
      </w:r>
      <w:r w:rsidR="00866C13">
        <w:rPr>
          <w:rFonts w:asciiTheme="majorHAnsi" w:hAnsiTheme="majorHAnsi" w:cs="Calisto MT"/>
        </w:rPr>
        <w:t xml:space="preserve"> </w:t>
      </w:r>
      <w:r w:rsidR="00DB6F6B">
        <w:rPr>
          <w:rFonts w:asciiTheme="majorHAnsi" w:hAnsiTheme="majorHAnsi" w:cs="Calisto MT"/>
        </w:rPr>
        <w:t>On the other hand, u</w:t>
      </w:r>
      <w:r w:rsidRPr="00AE7381">
        <w:rPr>
          <w:rFonts w:asciiTheme="majorHAnsi" w:hAnsiTheme="majorHAnsi" w:cs="Calisto MT"/>
        </w:rPr>
        <w:t xml:space="preserve">sers of alternative justice system do not require legal aid. In his view, the major challenge in legal aid </w:t>
      </w:r>
      <w:r w:rsidR="00DB6F6B">
        <w:rPr>
          <w:rFonts w:asciiTheme="majorHAnsi" w:hAnsiTheme="majorHAnsi" w:cs="Calisto MT"/>
        </w:rPr>
        <w:t xml:space="preserve">service delivery </w:t>
      </w:r>
      <w:r w:rsidRPr="00AE7381">
        <w:rPr>
          <w:rFonts w:asciiTheme="majorHAnsi" w:hAnsiTheme="majorHAnsi" w:cs="Calisto MT"/>
        </w:rPr>
        <w:t>is the obvious bias towards providing legal aid in the formal criminal justice system at the expense of civil disputes from which many criminal cases arise. Further</w:t>
      </w:r>
      <w:r w:rsidR="00DB6F6B">
        <w:rPr>
          <w:rFonts w:asciiTheme="majorHAnsi" w:hAnsiTheme="majorHAnsi" w:cs="Calisto MT"/>
        </w:rPr>
        <w:t>,</w:t>
      </w:r>
      <w:r w:rsidRPr="00AE7381">
        <w:rPr>
          <w:rFonts w:asciiTheme="majorHAnsi" w:hAnsiTheme="majorHAnsi" w:cs="Calisto MT"/>
        </w:rPr>
        <w:t xml:space="preserve"> legal aid is tied to courts and </w:t>
      </w:r>
      <w:r w:rsidR="00DB6F6B">
        <w:rPr>
          <w:rFonts w:asciiTheme="majorHAnsi" w:hAnsiTheme="majorHAnsi" w:cs="Calisto MT"/>
        </w:rPr>
        <w:t>legal counsel,</w:t>
      </w:r>
      <w:r w:rsidR="00866C13">
        <w:rPr>
          <w:rFonts w:asciiTheme="majorHAnsi" w:hAnsiTheme="majorHAnsi" w:cs="Calisto MT"/>
        </w:rPr>
        <w:t xml:space="preserve"> </w:t>
      </w:r>
      <w:r w:rsidR="00DB6F6B">
        <w:rPr>
          <w:rFonts w:asciiTheme="majorHAnsi" w:hAnsiTheme="majorHAnsi" w:cs="Calisto MT"/>
        </w:rPr>
        <w:t xml:space="preserve">thus </w:t>
      </w:r>
      <w:r w:rsidRPr="00AE7381">
        <w:rPr>
          <w:rFonts w:asciiTheme="majorHAnsi" w:hAnsiTheme="majorHAnsi" w:cs="Calisto MT"/>
        </w:rPr>
        <w:t xml:space="preserve">acquiring an </w:t>
      </w:r>
      <w:r w:rsidR="00DB6F6B">
        <w:rPr>
          <w:rFonts w:asciiTheme="majorHAnsi" w:hAnsiTheme="majorHAnsi" w:cs="Calisto MT"/>
        </w:rPr>
        <w:t>“</w:t>
      </w:r>
      <w:r w:rsidRPr="00AE7381">
        <w:rPr>
          <w:rFonts w:asciiTheme="majorHAnsi" w:hAnsiTheme="majorHAnsi" w:cs="Calisto MT"/>
        </w:rPr>
        <w:t>urban phenome</w:t>
      </w:r>
      <w:r w:rsidR="00CD2C71" w:rsidRPr="00AE7381">
        <w:rPr>
          <w:rFonts w:asciiTheme="majorHAnsi" w:hAnsiTheme="majorHAnsi" w:cs="Calisto MT"/>
        </w:rPr>
        <w:t>n</w:t>
      </w:r>
      <w:r w:rsidR="00DB6F6B">
        <w:rPr>
          <w:rFonts w:asciiTheme="majorHAnsi" w:hAnsiTheme="majorHAnsi" w:cs="Calisto MT"/>
        </w:rPr>
        <w:t>on”</w:t>
      </w:r>
      <w:r w:rsidR="00866C13">
        <w:rPr>
          <w:rFonts w:asciiTheme="majorHAnsi" w:hAnsiTheme="majorHAnsi" w:cs="Calisto MT"/>
        </w:rPr>
        <w:t xml:space="preserve"> </w:t>
      </w:r>
      <w:r w:rsidR="00DB6F6B">
        <w:rPr>
          <w:rFonts w:asciiTheme="majorHAnsi" w:hAnsiTheme="majorHAnsi" w:cs="Calisto MT"/>
        </w:rPr>
        <w:t xml:space="preserve">with the effect of </w:t>
      </w:r>
      <w:r w:rsidR="00CD2C71" w:rsidRPr="00AE7381">
        <w:rPr>
          <w:rFonts w:asciiTheme="majorHAnsi" w:hAnsiTheme="majorHAnsi" w:cs="Calisto MT"/>
        </w:rPr>
        <w:t xml:space="preserve">locking out rural and other outlying </w:t>
      </w:r>
      <w:r w:rsidR="00DB6F6B">
        <w:rPr>
          <w:rFonts w:asciiTheme="majorHAnsi" w:hAnsiTheme="majorHAnsi" w:cs="Calisto MT"/>
        </w:rPr>
        <w:t>communities</w:t>
      </w:r>
      <w:r w:rsidR="00CD2C71" w:rsidRPr="00AE7381">
        <w:rPr>
          <w:rFonts w:asciiTheme="majorHAnsi" w:hAnsiTheme="majorHAnsi" w:cs="Calisto MT"/>
        </w:rPr>
        <w:t xml:space="preserve">. He called for measures to ensure that average citizens are able to access justice </w:t>
      </w:r>
      <w:r w:rsidR="00DB6F6B">
        <w:rPr>
          <w:rFonts w:asciiTheme="majorHAnsi" w:hAnsiTheme="majorHAnsi" w:cs="Calisto MT"/>
        </w:rPr>
        <w:t xml:space="preserve">through legal aid. </w:t>
      </w:r>
      <w:r w:rsidR="00CD2C71" w:rsidRPr="00AE7381">
        <w:rPr>
          <w:rFonts w:asciiTheme="majorHAnsi" w:hAnsiTheme="majorHAnsi" w:cs="Calisto MT"/>
        </w:rPr>
        <w:t xml:space="preserve">He also questioned the quality of service offered by </w:t>
      </w:r>
      <w:r w:rsidR="00CD2C71" w:rsidRPr="00DB6F6B">
        <w:rPr>
          <w:rFonts w:asciiTheme="majorHAnsi" w:hAnsiTheme="majorHAnsi" w:cs="Calisto MT"/>
          <w:i/>
        </w:rPr>
        <w:t>pro bono</w:t>
      </w:r>
      <w:r w:rsidR="00CD2C71" w:rsidRPr="00AE7381">
        <w:rPr>
          <w:rFonts w:asciiTheme="majorHAnsi" w:hAnsiTheme="majorHAnsi" w:cs="Calisto MT"/>
        </w:rPr>
        <w:t xml:space="preserve"> lawyers </w:t>
      </w:r>
      <w:r w:rsidR="00D95589">
        <w:rPr>
          <w:rFonts w:asciiTheme="majorHAnsi" w:hAnsiTheme="majorHAnsi" w:cs="Calisto MT"/>
        </w:rPr>
        <w:t xml:space="preserve">and observed </w:t>
      </w:r>
      <w:r w:rsidR="00CD2C71" w:rsidRPr="00AE7381">
        <w:rPr>
          <w:rFonts w:asciiTheme="majorHAnsi" w:hAnsiTheme="majorHAnsi" w:cs="Calisto MT"/>
        </w:rPr>
        <w:t xml:space="preserve">that many competent lawyers shun legal aid </w:t>
      </w:r>
      <w:r w:rsidR="00D95589">
        <w:rPr>
          <w:rFonts w:asciiTheme="majorHAnsi" w:hAnsiTheme="majorHAnsi" w:cs="Calisto MT"/>
        </w:rPr>
        <w:t>programmes</w:t>
      </w:r>
      <w:r w:rsidR="00CD2C71" w:rsidRPr="00AE7381">
        <w:rPr>
          <w:rFonts w:asciiTheme="majorHAnsi" w:hAnsiTheme="majorHAnsi" w:cs="Calisto MT"/>
        </w:rPr>
        <w:t xml:space="preserve">. He called for </w:t>
      </w:r>
      <w:r w:rsidR="00D95589">
        <w:rPr>
          <w:rFonts w:asciiTheme="majorHAnsi" w:hAnsiTheme="majorHAnsi" w:cs="Calisto MT"/>
        </w:rPr>
        <w:t xml:space="preserve">the </w:t>
      </w:r>
      <w:r w:rsidR="00CD2C71" w:rsidRPr="00AE7381">
        <w:rPr>
          <w:rFonts w:asciiTheme="majorHAnsi" w:hAnsiTheme="majorHAnsi" w:cs="Calisto MT"/>
        </w:rPr>
        <w:t>integration of legal aid curriculum in universities and law schools</w:t>
      </w:r>
      <w:r w:rsidR="00D95589">
        <w:rPr>
          <w:rFonts w:asciiTheme="majorHAnsi" w:hAnsiTheme="majorHAnsi" w:cs="Calisto MT"/>
        </w:rPr>
        <w:t>,</w:t>
      </w:r>
      <w:r w:rsidR="00CD2C71" w:rsidRPr="00AE7381">
        <w:rPr>
          <w:rFonts w:asciiTheme="majorHAnsi" w:hAnsiTheme="majorHAnsi" w:cs="Calisto MT"/>
        </w:rPr>
        <w:t xml:space="preserve"> and ensuring an inclusive approach towards providing legal services beyond the agency of a lawyer.</w:t>
      </w:r>
    </w:p>
    <w:p w:rsidR="008F432D" w:rsidRPr="00AE7381" w:rsidRDefault="008F432D" w:rsidP="00014433">
      <w:pPr>
        <w:jc w:val="both"/>
        <w:rPr>
          <w:rFonts w:asciiTheme="majorHAnsi" w:hAnsiTheme="majorHAnsi" w:cs="Calisto MT"/>
        </w:rPr>
      </w:pPr>
    </w:p>
    <w:p w:rsidR="008F432D" w:rsidRPr="00AE7381" w:rsidRDefault="00CD2C71" w:rsidP="00014433">
      <w:pPr>
        <w:jc w:val="both"/>
        <w:rPr>
          <w:rFonts w:asciiTheme="majorHAnsi" w:hAnsiTheme="majorHAnsi" w:cs="Calisto MT"/>
        </w:rPr>
      </w:pPr>
      <w:r w:rsidRPr="00AE7381">
        <w:rPr>
          <w:rFonts w:asciiTheme="majorHAnsi" w:hAnsiTheme="majorHAnsi" w:cs="Calisto MT"/>
        </w:rPr>
        <w:t>In plenary</w:t>
      </w:r>
      <w:r w:rsidR="008656C3">
        <w:rPr>
          <w:rFonts w:asciiTheme="majorHAnsi" w:hAnsiTheme="majorHAnsi" w:cs="Calisto MT"/>
        </w:rPr>
        <w:t>,</w:t>
      </w:r>
      <w:r w:rsidR="00866C13">
        <w:rPr>
          <w:rFonts w:asciiTheme="majorHAnsi" w:hAnsiTheme="majorHAnsi" w:cs="Calisto MT"/>
        </w:rPr>
        <w:t xml:space="preserve"> </w:t>
      </w:r>
      <w:r w:rsidR="008656C3">
        <w:rPr>
          <w:rFonts w:asciiTheme="majorHAnsi" w:hAnsiTheme="majorHAnsi" w:cs="Calisto MT"/>
        </w:rPr>
        <w:t xml:space="preserve">the delegates </w:t>
      </w:r>
      <w:r w:rsidRPr="00AE7381">
        <w:rPr>
          <w:rFonts w:asciiTheme="majorHAnsi" w:hAnsiTheme="majorHAnsi" w:cs="Calisto MT"/>
        </w:rPr>
        <w:t>reiterated the need to avoid using derogatory words in provision</w:t>
      </w:r>
      <w:r w:rsidR="001A7F28">
        <w:rPr>
          <w:rFonts w:asciiTheme="majorHAnsi" w:hAnsiTheme="majorHAnsi" w:cs="Calisto MT"/>
        </w:rPr>
        <w:t>s</w:t>
      </w:r>
      <w:r w:rsidR="00866C13">
        <w:rPr>
          <w:rFonts w:asciiTheme="majorHAnsi" w:hAnsiTheme="majorHAnsi" w:cs="Calisto MT"/>
        </w:rPr>
        <w:t xml:space="preserve"> </w:t>
      </w:r>
      <w:r w:rsidR="001A7F28">
        <w:rPr>
          <w:rFonts w:asciiTheme="majorHAnsi" w:hAnsiTheme="majorHAnsi" w:cs="Calisto MT"/>
        </w:rPr>
        <w:t xml:space="preserve">relating to </w:t>
      </w:r>
      <w:r w:rsidRPr="00AE7381">
        <w:rPr>
          <w:rFonts w:asciiTheme="majorHAnsi" w:hAnsiTheme="majorHAnsi" w:cs="Calisto MT"/>
        </w:rPr>
        <w:t>legal aid services</w:t>
      </w:r>
      <w:r w:rsidR="001A7F28">
        <w:rPr>
          <w:rFonts w:asciiTheme="majorHAnsi" w:hAnsiTheme="majorHAnsi" w:cs="Calisto MT"/>
        </w:rPr>
        <w:t>.</w:t>
      </w:r>
      <w:r w:rsidR="00866C13">
        <w:rPr>
          <w:rFonts w:asciiTheme="majorHAnsi" w:hAnsiTheme="majorHAnsi" w:cs="Calisto MT"/>
        </w:rPr>
        <w:t xml:space="preserve"> </w:t>
      </w:r>
      <w:r w:rsidR="001A7F28">
        <w:rPr>
          <w:rFonts w:asciiTheme="majorHAnsi" w:hAnsiTheme="majorHAnsi" w:cs="Calisto MT"/>
        </w:rPr>
        <w:t xml:space="preserve">They recommended the use of the words “poor” or “needy” in place of “indigent”. The delegates </w:t>
      </w:r>
      <w:r w:rsidRPr="00AE7381">
        <w:rPr>
          <w:rFonts w:asciiTheme="majorHAnsi" w:hAnsiTheme="majorHAnsi" w:cs="Calisto MT"/>
        </w:rPr>
        <w:t>acknowledge</w:t>
      </w:r>
      <w:r w:rsidR="001A7F28">
        <w:rPr>
          <w:rFonts w:asciiTheme="majorHAnsi" w:hAnsiTheme="majorHAnsi" w:cs="Calisto MT"/>
        </w:rPr>
        <w:t>d</w:t>
      </w:r>
      <w:r w:rsidRPr="00AE7381">
        <w:rPr>
          <w:rFonts w:asciiTheme="majorHAnsi" w:hAnsiTheme="majorHAnsi" w:cs="Calisto MT"/>
        </w:rPr>
        <w:t xml:space="preserve"> the need to address the quality of legal aid service and competency of lawyers providing </w:t>
      </w:r>
      <w:r w:rsidRPr="001A7F28">
        <w:rPr>
          <w:rFonts w:asciiTheme="majorHAnsi" w:hAnsiTheme="majorHAnsi" w:cs="Calisto MT"/>
          <w:i/>
        </w:rPr>
        <w:t>pro bono</w:t>
      </w:r>
      <w:r w:rsidRPr="00AE7381">
        <w:rPr>
          <w:rFonts w:asciiTheme="majorHAnsi" w:hAnsiTheme="majorHAnsi" w:cs="Calisto MT"/>
        </w:rPr>
        <w:t xml:space="preserve"> services.</w:t>
      </w:r>
    </w:p>
    <w:p w:rsidR="00CD2C71" w:rsidRPr="00AE7381" w:rsidRDefault="00CD2C71" w:rsidP="00014433">
      <w:pPr>
        <w:jc w:val="both"/>
        <w:rPr>
          <w:rFonts w:asciiTheme="majorHAnsi" w:hAnsiTheme="majorHAnsi" w:cs="Calisto MT"/>
        </w:rPr>
      </w:pPr>
    </w:p>
    <w:p w:rsidR="00CD2C71" w:rsidRPr="00AE7381" w:rsidRDefault="001A0743" w:rsidP="001A7F28">
      <w:pPr>
        <w:pStyle w:val="Heading3"/>
        <w:jc w:val="center"/>
      </w:pPr>
      <w:bookmarkStart w:id="50" w:name="_Toc532314129"/>
      <w:r>
        <w:t>9.5</w:t>
      </w:r>
      <w:r>
        <w:tab/>
        <w:t>E</w:t>
      </w:r>
      <w:r w:rsidR="00CD2C71" w:rsidRPr="00AE7381">
        <w:t xml:space="preserve">xperiences on </w:t>
      </w:r>
      <w:r>
        <w:t>I</w:t>
      </w:r>
      <w:r w:rsidR="00CD2C71" w:rsidRPr="00AE7381">
        <w:t xml:space="preserve">nformal </w:t>
      </w:r>
      <w:r>
        <w:t>J</w:t>
      </w:r>
      <w:r w:rsidR="00CD2C71" w:rsidRPr="00AE7381">
        <w:t xml:space="preserve">ustice </w:t>
      </w:r>
      <w:r>
        <w:t>S</w:t>
      </w:r>
      <w:r w:rsidR="00CD2C71" w:rsidRPr="00AE7381">
        <w:t>ystems in dispensing justice</w:t>
      </w:r>
      <w:bookmarkEnd w:id="50"/>
    </w:p>
    <w:p w:rsidR="0058431F" w:rsidRPr="0058431F" w:rsidRDefault="0058431F" w:rsidP="001A7F28">
      <w:pPr>
        <w:jc w:val="center"/>
        <w:rPr>
          <w:rFonts w:asciiTheme="majorHAnsi" w:hAnsiTheme="majorHAnsi" w:cs="Calisto MT"/>
          <w:b/>
        </w:rPr>
      </w:pPr>
      <w:r w:rsidRPr="0058431F">
        <w:rPr>
          <w:rFonts w:asciiTheme="majorHAnsi" w:hAnsiTheme="majorHAnsi" w:cs="Calisto MT"/>
          <w:b/>
        </w:rPr>
        <w:t>List of Panelists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4320"/>
        <w:gridCol w:w="2268"/>
      </w:tblGrid>
      <w:tr w:rsidR="0058431F" w:rsidRPr="0058431F" w:rsidTr="00657004">
        <w:tc>
          <w:tcPr>
            <w:tcW w:w="2988" w:type="dxa"/>
          </w:tcPr>
          <w:p w:rsidR="0058431F" w:rsidRPr="0058431F" w:rsidRDefault="0058431F" w:rsidP="00B52358">
            <w:pPr>
              <w:jc w:val="center"/>
              <w:rPr>
                <w:rFonts w:asciiTheme="majorHAnsi" w:hAnsiTheme="majorHAnsi" w:cs="Calisto MT"/>
                <w:b/>
              </w:rPr>
            </w:pPr>
            <w:r w:rsidRPr="0058431F">
              <w:rPr>
                <w:rFonts w:asciiTheme="majorHAnsi" w:hAnsiTheme="majorHAnsi" w:cs="Calisto MT"/>
                <w:b/>
              </w:rPr>
              <w:t>Name</w:t>
            </w:r>
          </w:p>
        </w:tc>
        <w:tc>
          <w:tcPr>
            <w:tcW w:w="4320" w:type="dxa"/>
          </w:tcPr>
          <w:p w:rsidR="0058431F" w:rsidRPr="0058431F" w:rsidRDefault="0058431F" w:rsidP="00B52358">
            <w:pPr>
              <w:jc w:val="center"/>
              <w:rPr>
                <w:rFonts w:asciiTheme="majorHAnsi" w:hAnsiTheme="majorHAnsi" w:cs="Calisto MT"/>
                <w:b/>
              </w:rPr>
            </w:pPr>
            <w:r w:rsidRPr="0058431F">
              <w:rPr>
                <w:rFonts w:asciiTheme="majorHAnsi" w:hAnsiTheme="majorHAnsi" w:cs="Calisto MT"/>
                <w:b/>
              </w:rPr>
              <w:t>Designation</w:t>
            </w:r>
          </w:p>
        </w:tc>
        <w:tc>
          <w:tcPr>
            <w:tcW w:w="2268" w:type="dxa"/>
          </w:tcPr>
          <w:p w:rsidR="0058431F" w:rsidRPr="0058431F" w:rsidRDefault="0058431F" w:rsidP="0058431F">
            <w:pPr>
              <w:jc w:val="center"/>
              <w:rPr>
                <w:rFonts w:asciiTheme="majorHAnsi" w:hAnsiTheme="majorHAnsi" w:cs="Calisto MT"/>
                <w:b/>
              </w:rPr>
            </w:pPr>
            <w:r w:rsidRPr="0058431F">
              <w:rPr>
                <w:rFonts w:asciiTheme="majorHAnsi" w:hAnsiTheme="majorHAnsi" w:cs="Calisto MT"/>
                <w:b/>
              </w:rPr>
              <w:t>Country</w:t>
            </w:r>
          </w:p>
        </w:tc>
      </w:tr>
      <w:tr w:rsidR="0058431F" w:rsidRPr="0058431F" w:rsidTr="00657004">
        <w:tc>
          <w:tcPr>
            <w:tcW w:w="2988" w:type="dxa"/>
          </w:tcPr>
          <w:p w:rsidR="0058431F" w:rsidRPr="0058431F" w:rsidRDefault="0058431F" w:rsidP="00B52358">
            <w:pPr>
              <w:jc w:val="center"/>
              <w:rPr>
                <w:rFonts w:asciiTheme="majorHAnsi" w:hAnsiTheme="majorHAnsi" w:cs="Calisto MT"/>
              </w:rPr>
            </w:pPr>
            <w:r w:rsidRPr="0058431F">
              <w:rPr>
                <w:rFonts w:asciiTheme="majorHAnsi" w:hAnsiTheme="majorHAnsi" w:cs="Calibri"/>
              </w:rPr>
              <w:t>Hon Justice (Prof) Joel Ngugi,</w:t>
            </w:r>
          </w:p>
        </w:tc>
        <w:tc>
          <w:tcPr>
            <w:tcW w:w="4320" w:type="dxa"/>
          </w:tcPr>
          <w:p w:rsidR="00657004" w:rsidRDefault="0058431F" w:rsidP="00B52358">
            <w:pPr>
              <w:jc w:val="center"/>
              <w:rPr>
                <w:rFonts w:asciiTheme="majorHAnsi" w:hAnsiTheme="majorHAnsi" w:cs="Calisto MT"/>
              </w:rPr>
            </w:pPr>
            <w:r w:rsidRPr="0058431F">
              <w:rPr>
                <w:rFonts w:asciiTheme="majorHAnsi" w:hAnsiTheme="majorHAnsi" w:cs="Calibri"/>
              </w:rPr>
              <w:t>Chairperson, AJS Taskforce</w:t>
            </w:r>
          </w:p>
          <w:p w:rsidR="0058431F" w:rsidRPr="00657004" w:rsidRDefault="0058431F" w:rsidP="00B52358">
            <w:pPr>
              <w:jc w:val="center"/>
              <w:rPr>
                <w:rFonts w:asciiTheme="majorHAnsi" w:hAnsiTheme="majorHAnsi" w:cs="Calisto MT"/>
              </w:rPr>
            </w:pPr>
          </w:p>
        </w:tc>
        <w:tc>
          <w:tcPr>
            <w:tcW w:w="2268" w:type="dxa"/>
          </w:tcPr>
          <w:p w:rsidR="0058431F" w:rsidRPr="0058431F" w:rsidRDefault="0058431F" w:rsidP="0058431F">
            <w:pPr>
              <w:contextualSpacing/>
              <w:jc w:val="center"/>
              <w:rPr>
                <w:rFonts w:asciiTheme="majorHAnsi" w:hAnsiTheme="majorHAnsi" w:cs="Calibri"/>
              </w:rPr>
            </w:pPr>
            <w:r w:rsidRPr="0058431F">
              <w:rPr>
                <w:rFonts w:asciiTheme="majorHAnsi" w:hAnsiTheme="majorHAnsi" w:cs="Calibri"/>
              </w:rPr>
              <w:t>Kenya</w:t>
            </w:r>
          </w:p>
          <w:p w:rsidR="0058431F" w:rsidRPr="0058431F" w:rsidRDefault="0058431F" w:rsidP="0058431F">
            <w:pPr>
              <w:jc w:val="center"/>
              <w:rPr>
                <w:rFonts w:asciiTheme="majorHAnsi" w:hAnsiTheme="majorHAnsi" w:cs="Calisto MT"/>
              </w:rPr>
            </w:pPr>
          </w:p>
        </w:tc>
      </w:tr>
      <w:tr w:rsidR="0058431F" w:rsidRPr="0058431F" w:rsidTr="00657004">
        <w:tc>
          <w:tcPr>
            <w:tcW w:w="2988" w:type="dxa"/>
          </w:tcPr>
          <w:p w:rsidR="0058431F" w:rsidRPr="0058431F" w:rsidRDefault="0058431F" w:rsidP="00B52358">
            <w:pPr>
              <w:jc w:val="center"/>
              <w:rPr>
                <w:rFonts w:asciiTheme="majorHAnsi" w:hAnsiTheme="majorHAnsi" w:cs="Calisto MT"/>
              </w:rPr>
            </w:pPr>
            <w:r w:rsidRPr="0058431F">
              <w:rPr>
                <w:rFonts w:asciiTheme="majorHAnsi" w:hAnsiTheme="majorHAnsi" w:cs="Calibri"/>
              </w:rPr>
              <w:t>Hon Justice Dr Bak Deng,</w:t>
            </w:r>
          </w:p>
        </w:tc>
        <w:tc>
          <w:tcPr>
            <w:tcW w:w="4320" w:type="dxa"/>
          </w:tcPr>
          <w:p w:rsidR="0058431F" w:rsidRPr="0058431F" w:rsidRDefault="0058431F" w:rsidP="00B52358">
            <w:pPr>
              <w:jc w:val="center"/>
              <w:rPr>
                <w:rFonts w:asciiTheme="majorHAnsi" w:hAnsiTheme="majorHAnsi" w:cs="Calisto MT"/>
              </w:rPr>
            </w:pPr>
            <w:r w:rsidRPr="0058431F">
              <w:rPr>
                <w:rFonts w:asciiTheme="majorHAnsi" w:hAnsiTheme="majorHAnsi" w:cs="Calibri"/>
              </w:rPr>
              <w:t>Directorate of Training and Research</w:t>
            </w:r>
          </w:p>
        </w:tc>
        <w:tc>
          <w:tcPr>
            <w:tcW w:w="2268" w:type="dxa"/>
          </w:tcPr>
          <w:p w:rsidR="0058431F" w:rsidRPr="0058431F" w:rsidRDefault="0058431F" w:rsidP="0058431F">
            <w:pPr>
              <w:jc w:val="center"/>
              <w:rPr>
                <w:rFonts w:asciiTheme="majorHAnsi" w:hAnsiTheme="majorHAnsi" w:cs="Calisto MT"/>
              </w:rPr>
            </w:pPr>
            <w:r w:rsidRPr="0058431F">
              <w:rPr>
                <w:rFonts w:asciiTheme="majorHAnsi" w:hAnsiTheme="majorHAnsi" w:cs="Calisto MT"/>
              </w:rPr>
              <w:t>South Sudan</w:t>
            </w:r>
          </w:p>
        </w:tc>
      </w:tr>
      <w:tr w:rsidR="0058431F" w:rsidRPr="0058431F" w:rsidTr="00657004">
        <w:tc>
          <w:tcPr>
            <w:tcW w:w="2988" w:type="dxa"/>
          </w:tcPr>
          <w:p w:rsidR="0058431F" w:rsidRPr="0058431F" w:rsidRDefault="0058431F" w:rsidP="00B52358">
            <w:pPr>
              <w:jc w:val="center"/>
              <w:rPr>
                <w:rFonts w:asciiTheme="majorHAnsi" w:hAnsiTheme="majorHAnsi" w:cs="Calisto MT"/>
              </w:rPr>
            </w:pPr>
            <w:r w:rsidRPr="0058431F">
              <w:rPr>
                <w:rFonts w:asciiTheme="majorHAnsi" w:hAnsiTheme="majorHAnsi" w:cs="Calibri"/>
                <w:color w:val="000000"/>
              </w:rPr>
              <w:t>Dr Kayihura M Didas</w:t>
            </w:r>
          </w:p>
        </w:tc>
        <w:tc>
          <w:tcPr>
            <w:tcW w:w="4320" w:type="dxa"/>
          </w:tcPr>
          <w:p w:rsidR="0058431F" w:rsidRPr="0058431F" w:rsidRDefault="0058431F" w:rsidP="00B52358">
            <w:pPr>
              <w:jc w:val="center"/>
              <w:rPr>
                <w:rFonts w:asciiTheme="majorHAnsi" w:hAnsiTheme="majorHAnsi" w:cs="Calisto MT"/>
              </w:rPr>
            </w:pPr>
            <w:r w:rsidRPr="0058431F">
              <w:rPr>
                <w:rFonts w:asciiTheme="majorHAnsi" w:hAnsiTheme="majorHAnsi" w:cs="Calibri"/>
                <w:color w:val="000000"/>
              </w:rPr>
              <w:t>Director of the Institute of Legal Practice and Development (ILPD)</w:t>
            </w:r>
          </w:p>
        </w:tc>
        <w:tc>
          <w:tcPr>
            <w:tcW w:w="2268" w:type="dxa"/>
          </w:tcPr>
          <w:p w:rsidR="0058431F" w:rsidRPr="0058431F" w:rsidRDefault="0058431F" w:rsidP="0058431F">
            <w:pPr>
              <w:jc w:val="center"/>
              <w:rPr>
                <w:rFonts w:asciiTheme="majorHAnsi" w:hAnsiTheme="majorHAnsi" w:cs="Calisto MT"/>
              </w:rPr>
            </w:pPr>
            <w:r w:rsidRPr="0058431F">
              <w:rPr>
                <w:rFonts w:asciiTheme="majorHAnsi" w:hAnsiTheme="majorHAnsi" w:cs="Calisto MT"/>
              </w:rPr>
              <w:t>Rwanda</w:t>
            </w:r>
          </w:p>
        </w:tc>
      </w:tr>
      <w:tr w:rsidR="0058431F" w:rsidRPr="0058431F" w:rsidTr="00657004">
        <w:tc>
          <w:tcPr>
            <w:tcW w:w="2988" w:type="dxa"/>
          </w:tcPr>
          <w:p w:rsidR="0058431F" w:rsidRPr="0058431F" w:rsidRDefault="0058431F" w:rsidP="00B52358">
            <w:pPr>
              <w:jc w:val="center"/>
              <w:rPr>
                <w:rFonts w:asciiTheme="majorHAnsi" w:hAnsiTheme="majorHAnsi" w:cs="Calisto MT"/>
              </w:rPr>
            </w:pPr>
            <w:r w:rsidRPr="0058431F">
              <w:rPr>
                <w:rFonts w:asciiTheme="majorHAnsi" w:hAnsiTheme="majorHAnsi" w:cs="Calibri"/>
              </w:rPr>
              <w:t>Hon. Justice Ann Williams,</w:t>
            </w:r>
          </w:p>
        </w:tc>
        <w:tc>
          <w:tcPr>
            <w:tcW w:w="4320" w:type="dxa"/>
          </w:tcPr>
          <w:p w:rsidR="0058431F" w:rsidRPr="0058431F" w:rsidRDefault="0058431F" w:rsidP="00B52358">
            <w:pPr>
              <w:contextualSpacing/>
              <w:jc w:val="center"/>
              <w:rPr>
                <w:rFonts w:asciiTheme="majorHAnsi" w:hAnsiTheme="majorHAnsi" w:cs="Calibri"/>
              </w:rPr>
            </w:pPr>
            <w:r w:rsidRPr="0058431F">
              <w:rPr>
                <w:rFonts w:asciiTheme="majorHAnsi" w:hAnsiTheme="majorHAnsi" w:cs="Calibri"/>
              </w:rPr>
              <w:t>Jones Day USA</w:t>
            </w:r>
          </w:p>
          <w:p w:rsidR="0058431F" w:rsidRPr="0058431F" w:rsidRDefault="0058431F" w:rsidP="00B52358">
            <w:pPr>
              <w:jc w:val="center"/>
              <w:rPr>
                <w:rFonts w:asciiTheme="majorHAnsi" w:hAnsiTheme="majorHAnsi" w:cs="Calisto MT"/>
              </w:rPr>
            </w:pPr>
          </w:p>
        </w:tc>
        <w:tc>
          <w:tcPr>
            <w:tcW w:w="2268" w:type="dxa"/>
          </w:tcPr>
          <w:p w:rsidR="0058431F" w:rsidRPr="0058431F" w:rsidRDefault="0058431F" w:rsidP="0058431F">
            <w:pPr>
              <w:jc w:val="center"/>
              <w:rPr>
                <w:rFonts w:asciiTheme="majorHAnsi" w:hAnsiTheme="majorHAnsi" w:cs="Calisto MT"/>
              </w:rPr>
            </w:pPr>
            <w:r w:rsidRPr="0058431F">
              <w:rPr>
                <w:rFonts w:asciiTheme="majorHAnsi" w:hAnsiTheme="majorHAnsi" w:cs="Calisto MT"/>
              </w:rPr>
              <w:t>USA</w:t>
            </w:r>
          </w:p>
        </w:tc>
      </w:tr>
      <w:tr w:rsidR="0058431F" w:rsidRPr="0058431F" w:rsidTr="00657004">
        <w:tc>
          <w:tcPr>
            <w:tcW w:w="2988" w:type="dxa"/>
          </w:tcPr>
          <w:p w:rsidR="0058431F" w:rsidRPr="0058431F" w:rsidRDefault="0058431F" w:rsidP="00B52358">
            <w:pPr>
              <w:jc w:val="center"/>
              <w:rPr>
                <w:rFonts w:asciiTheme="majorHAnsi" w:hAnsiTheme="majorHAnsi" w:cs="Calisto MT"/>
              </w:rPr>
            </w:pPr>
            <w:r w:rsidRPr="0058431F">
              <w:rPr>
                <w:rFonts w:asciiTheme="majorHAnsi" w:hAnsiTheme="majorHAnsi" w:cs="Calibri"/>
              </w:rPr>
              <w:t>Mohamed Abdillah Qablan</w:t>
            </w:r>
          </w:p>
        </w:tc>
        <w:tc>
          <w:tcPr>
            <w:tcW w:w="4320" w:type="dxa"/>
          </w:tcPr>
          <w:p w:rsidR="0058431F" w:rsidRPr="0058431F" w:rsidRDefault="0058431F" w:rsidP="00B52358">
            <w:pPr>
              <w:jc w:val="center"/>
              <w:rPr>
                <w:rFonts w:asciiTheme="majorHAnsi" w:hAnsiTheme="majorHAnsi" w:cs="Calisto MT"/>
              </w:rPr>
            </w:pPr>
            <w:r w:rsidRPr="0058431F">
              <w:rPr>
                <w:rFonts w:asciiTheme="majorHAnsi" w:hAnsiTheme="majorHAnsi" w:cs="Calibri"/>
              </w:rPr>
              <w:t>Attorney General’s Office</w:t>
            </w:r>
          </w:p>
        </w:tc>
        <w:tc>
          <w:tcPr>
            <w:tcW w:w="2268" w:type="dxa"/>
          </w:tcPr>
          <w:p w:rsidR="0058431F" w:rsidRPr="0058431F" w:rsidRDefault="0058431F" w:rsidP="0058431F">
            <w:pPr>
              <w:jc w:val="center"/>
              <w:rPr>
                <w:rFonts w:asciiTheme="majorHAnsi" w:hAnsiTheme="majorHAnsi" w:cs="Calisto MT"/>
              </w:rPr>
            </w:pPr>
            <w:r w:rsidRPr="0058431F">
              <w:rPr>
                <w:rFonts w:asciiTheme="majorHAnsi" w:hAnsiTheme="majorHAnsi" w:cs="Calibri"/>
              </w:rPr>
              <w:t>Somalia</w:t>
            </w:r>
          </w:p>
        </w:tc>
      </w:tr>
      <w:tr w:rsidR="0058431F" w:rsidRPr="0058431F" w:rsidTr="00657004">
        <w:tc>
          <w:tcPr>
            <w:tcW w:w="2988" w:type="dxa"/>
          </w:tcPr>
          <w:p w:rsidR="0058431F" w:rsidRPr="0058431F" w:rsidRDefault="0058431F" w:rsidP="00B52358">
            <w:pPr>
              <w:jc w:val="center"/>
              <w:rPr>
                <w:rFonts w:asciiTheme="majorHAnsi" w:hAnsiTheme="majorHAnsi" w:cs="Calisto MT"/>
              </w:rPr>
            </w:pPr>
          </w:p>
        </w:tc>
        <w:tc>
          <w:tcPr>
            <w:tcW w:w="4320" w:type="dxa"/>
          </w:tcPr>
          <w:p w:rsidR="0058431F" w:rsidRPr="0058431F" w:rsidRDefault="0058431F" w:rsidP="00B52358">
            <w:pPr>
              <w:jc w:val="center"/>
              <w:rPr>
                <w:rFonts w:asciiTheme="majorHAnsi" w:hAnsiTheme="majorHAnsi" w:cs="Calisto MT"/>
                <w:b/>
              </w:rPr>
            </w:pPr>
            <w:r w:rsidRPr="0058431F">
              <w:rPr>
                <w:rFonts w:asciiTheme="majorHAnsi" w:hAnsiTheme="majorHAnsi" w:cs="Calisto MT"/>
                <w:b/>
              </w:rPr>
              <w:t>Moderator</w:t>
            </w:r>
          </w:p>
        </w:tc>
        <w:tc>
          <w:tcPr>
            <w:tcW w:w="2268" w:type="dxa"/>
          </w:tcPr>
          <w:p w:rsidR="0058431F" w:rsidRPr="0058431F" w:rsidRDefault="0058431F" w:rsidP="0058431F">
            <w:pPr>
              <w:jc w:val="center"/>
              <w:rPr>
                <w:rFonts w:asciiTheme="majorHAnsi" w:hAnsiTheme="majorHAnsi" w:cs="Calisto MT"/>
              </w:rPr>
            </w:pPr>
          </w:p>
        </w:tc>
      </w:tr>
      <w:tr w:rsidR="0058431F" w:rsidRPr="0058431F" w:rsidTr="00657004">
        <w:tc>
          <w:tcPr>
            <w:tcW w:w="2988" w:type="dxa"/>
          </w:tcPr>
          <w:p w:rsidR="0058431F" w:rsidRPr="0058431F" w:rsidRDefault="0058431F" w:rsidP="00B52358">
            <w:pPr>
              <w:jc w:val="center"/>
              <w:rPr>
                <w:rFonts w:asciiTheme="majorHAnsi" w:hAnsiTheme="majorHAnsi" w:cs="Calisto MT"/>
              </w:rPr>
            </w:pPr>
            <w:r w:rsidRPr="0058431F">
              <w:rPr>
                <w:rFonts w:asciiTheme="majorHAnsi" w:hAnsiTheme="majorHAnsi" w:cs="Calibri"/>
                <w:color w:val="000000"/>
              </w:rPr>
              <w:t>Hon Justice Elinaza Luvanda,</w:t>
            </w:r>
          </w:p>
        </w:tc>
        <w:tc>
          <w:tcPr>
            <w:tcW w:w="4320" w:type="dxa"/>
          </w:tcPr>
          <w:p w:rsidR="0058431F" w:rsidRPr="0058431F" w:rsidRDefault="0058431F" w:rsidP="00B52358">
            <w:pPr>
              <w:jc w:val="center"/>
              <w:rPr>
                <w:rFonts w:asciiTheme="majorHAnsi" w:hAnsiTheme="majorHAnsi" w:cs="Calisto MT"/>
              </w:rPr>
            </w:pPr>
            <w:r w:rsidRPr="0058431F">
              <w:rPr>
                <w:rFonts w:asciiTheme="majorHAnsi" w:hAnsiTheme="majorHAnsi" w:cs="Calibri"/>
                <w:color w:val="000000"/>
              </w:rPr>
              <w:t>High Court Judge</w:t>
            </w:r>
          </w:p>
        </w:tc>
        <w:tc>
          <w:tcPr>
            <w:tcW w:w="2268" w:type="dxa"/>
          </w:tcPr>
          <w:p w:rsidR="0058431F" w:rsidRPr="0058431F" w:rsidRDefault="0058431F" w:rsidP="0058431F">
            <w:pPr>
              <w:jc w:val="center"/>
              <w:rPr>
                <w:rFonts w:asciiTheme="majorHAnsi" w:hAnsiTheme="majorHAnsi" w:cs="Calisto MT"/>
              </w:rPr>
            </w:pPr>
            <w:r w:rsidRPr="0058431F">
              <w:rPr>
                <w:rFonts w:asciiTheme="majorHAnsi" w:hAnsiTheme="majorHAnsi" w:cs="Calibri"/>
                <w:color w:val="000000"/>
              </w:rPr>
              <w:t>Tanzania</w:t>
            </w:r>
          </w:p>
        </w:tc>
      </w:tr>
    </w:tbl>
    <w:p w:rsidR="008D4E57" w:rsidRPr="00AE7381" w:rsidRDefault="00186A40" w:rsidP="00B23C4F">
      <w:pPr>
        <w:jc w:val="both"/>
        <w:rPr>
          <w:rFonts w:asciiTheme="majorHAnsi" w:hAnsiTheme="majorHAnsi" w:cs="Calibri"/>
          <w:i/>
          <w:color w:val="000000"/>
        </w:rPr>
      </w:pPr>
      <w:r>
        <w:rPr>
          <w:rFonts w:asciiTheme="majorHAnsi" w:hAnsiTheme="majorHAnsi" w:cs="Calibri"/>
          <w:i/>
          <w:noProof/>
          <w:color w:val="000000"/>
        </w:rPr>
        <w:drawing>
          <wp:inline distT="0" distB="0" distL="0" distR="0">
            <wp:extent cx="5359338" cy="3017520"/>
            <wp:effectExtent l="19050" t="0" r="0" b="0"/>
            <wp:docPr id="11" name="Picture 3" descr="C:\Users\Carol\AppData\Local\Temp\IMG-201902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arol\AppData\Local\Temp\IMG-20190212-WA0008.jpg"/>
                    <pic:cNvPicPr>
                      <a:picLocks noChangeAspect="1" noChangeArrowheads="1"/>
                    </pic:cNvPicPr>
                  </pic:nvPicPr>
                  <pic:blipFill>
                    <a:blip r:embed="rId21"/>
                    <a:srcRect/>
                    <a:stretch>
                      <a:fillRect/>
                    </a:stretch>
                  </pic:blipFill>
                  <pic:spPr bwMode="auto">
                    <a:xfrm>
                      <a:off x="0" y="0"/>
                      <a:ext cx="5359338" cy="3017520"/>
                    </a:xfrm>
                    <a:prstGeom prst="rect">
                      <a:avLst/>
                    </a:prstGeom>
                    <a:noFill/>
                    <a:ln w="9525">
                      <a:noFill/>
                      <a:miter lim="800000"/>
                      <a:headEnd/>
                      <a:tailEnd/>
                    </a:ln>
                  </pic:spPr>
                </pic:pic>
              </a:graphicData>
            </a:graphic>
          </wp:inline>
        </w:drawing>
      </w:r>
    </w:p>
    <w:p w:rsidR="008D4E57" w:rsidRPr="00AE7381" w:rsidRDefault="001A7F28" w:rsidP="00B23C4F">
      <w:pPr>
        <w:jc w:val="both"/>
        <w:rPr>
          <w:rFonts w:asciiTheme="majorHAnsi" w:hAnsiTheme="majorHAnsi" w:cs="Calibri"/>
          <w:color w:val="000000"/>
        </w:rPr>
      </w:pPr>
      <w:r>
        <w:rPr>
          <w:rFonts w:asciiTheme="majorHAnsi" w:hAnsiTheme="majorHAnsi" w:cs="Calibri"/>
          <w:color w:val="000000"/>
        </w:rPr>
        <w:lastRenderedPageBreak/>
        <w:t xml:space="preserve">During </w:t>
      </w:r>
      <w:r w:rsidR="008D4E57" w:rsidRPr="00AE7381">
        <w:rPr>
          <w:rFonts w:asciiTheme="majorHAnsi" w:hAnsiTheme="majorHAnsi" w:cs="Calibri"/>
          <w:color w:val="000000"/>
        </w:rPr>
        <w:t>the final session of the day, judicial officers from Kenya, South Sudan, Rwanda, United States of America and Somalia</w:t>
      </w:r>
      <w:r>
        <w:rPr>
          <w:rFonts w:asciiTheme="majorHAnsi" w:hAnsiTheme="majorHAnsi" w:cs="Calibri"/>
          <w:color w:val="000000"/>
        </w:rPr>
        <w:t>,</w:t>
      </w:r>
      <w:r w:rsidR="008D4E57" w:rsidRPr="00AE7381">
        <w:rPr>
          <w:rFonts w:asciiTheme="majorHAnsi" w:hAnsiTheme="majorHAnsi" w:cs="Calibri"/>
          <w:color w:val="000000"/>
        </w:rPr>
        <w:t xml:space="preserve"> shared their experience</w:t>
      </w:r>
      <w:r>
        <w:rPr>
          <w:rFonts w:asciiTheme="majorHAnsi" w:hAnsiTheme="majorHAnsi" w:cs="Calibri"/>
          <w:color w:val="000000"/>
        </w:rPr>
        <w:t>s</w:t>
      </w:r>
      <w:r w:rsidR="008D4E57" w:rsidRPr="00AE7381">
        <w:rPr>
          <w:rFonts w:asciiTheme="majorHAnsi" w:hAnsiTheme="majorHAnsi" w:cs="Calibri"/>
          <w:color w:val="000000"/>
        </w:rPr>
        <w:t xml:space="preserve"> with informal justice systems </w:t>
      </w:r>
      <w:r>
        <w:rPr>
          <w:rFonts w:asciiTheme="majorHAnsi" w:hAnsiTheme="majorHAnsi" w:cs="Calibri"/>
          <w:color w:val="000000"/>
        </w:rPr>
        <w:t>and the critical role played by these systems in the justice system</w:t>
      </w:r>
      <w:r w:rsidR="008D4E57" w:rsidRPr="00AE7381">
        <w:rPr>
          <w:rFonts w:asciiTheme="majorHAnsi" w:hAnsiTheme="majorHAnsi" w:cs="Calibri"/>
          <w:color w:val="000000"/>
        </w:rPr>
        <w:t>.</w:t>
      </w:r>
    </w:p>
    <w:p w:rsidR="008D4E57" w:rsidRPr="00AE7381" w:rsidRDefault="008D4E57" w:rsidP="00B23C4F">
      <w:pPr>
        <w:jc w:val="both"/>
        <w:rPr>
          <w:rFonts w:asciiTheme="majorHAnsi" w:hAnsiTheme="majorHAnsi" w:cs="Calibri"/>
          <w:color w:val="000000"/>
        </w:rPr>
      </w:pPr>
    </w:p>
    <w:p w:rsidR="003F2375" w:rsidRDefault="00706B1F" w:rsidP="00B23C4F">
      <w:pPr>
        <w:jc w:val="both"/>
        <w:rPr>
          <w:rFonts w:asciiTheme="majorHAnsi" w:hAnsiTheme="majorHAnsi" w:cs="Calibri"/>
          <w:color w:val="000000"/>
        </w:rPr>
      </w:pPr>
      <w:r w:rsidRPr="00AE7381">
        <w:rPr>
          <w:rFonts w:asciiTheme="majorHAnsi" w:hAnsiTheme="majorHAnsi" w:cs="Calibri"/>
          <w:color w:val="000000"/>
        </w:rPr>
        <w:t xml:space="preserve">Justice Joel Ngugi observed that Kenya inherited an imposed formal legal system without questioning its depravity. The system did not consider that justice was not primarily </w:t>
      </w:r>
      <w:r w:rsidR="00D64D06">
        <w:rPr>
          <w:rFonts w:asciiTheme="majorHAnsi" w:hAnsiTheme="majorHAnsi" w:cs="Calibri"/>
          <w:color w:val="000000"/>
        </w:rPr>
        <w:t xml:space="preserve">the preserve of </w:t>
      </w:r>
      <w:r w:rsidR="001A7F28">
        <w:rPr>
          <w:rFonts w:asciiTheme="majorHAnsi" w:hAnsiTheme="majorHAnsi" w:cs="Calibri"/>
          <w:color w:val="000000"/>
        </w:rPr>
        <w:t>the conventional judicial institutions</w:t>
      </w:r>
      <w:r w:rsidRPr="00AE7381">
        <w:rPr>
          <w:rFonts w:asciiTheme="majorHAnsi" w:hAnsiTheme="majorHAnsi" w:cs="Calibri"/>
          <w:color w:val="000000"/>
        </w:rPr>
        <w:t xml:space="preserve">. He </w:t>
      </w:r>
      <w:r w:rsidR="001A7F28">
        <w:rPr>
          <w:rFonts w:asciiTheme="majorHAnsi" w:hAnsiTheme="majorHAnsi" w:cs="Calibri"/>
          <w:color w:val="000000"/>
        </w:rPr>
        <w:t xml:space="preserve">observed </w:t>
      </w:r>
      <w:r w:rsidRPr="00AE7381">
        <w:rPr>
          <w:rFonts w:asciiTheme="majorHAnsi" w:hAnsiTheme="majorHAnsi" w:cs="Calibri"/>
          <w:color w:val="000000"/>
        </w:rPr>
        <w:t xml:space="preserve">that </w:t>
      </w:r>
      <w:r w:rsidR="00A07328">
        <w:rPr>
          <w:rFonts w:asciiTheme="majorHAnsi" w:hAnsiTheme="majorHAnsi" w:cs="Calibri"/>
          <w:color w:val="000000"/>
        </w:rPr>
        <w:t>use of alternative dispute resolution</w:t>
      </w:r>
      <w:r w:rsidRPr="00AE7381">
        <w:rPr>
          <w:rFonts w:asciiTheme="majorHAnsi" w:hAnsiTheme="majorHAnsi" w:cs="Calibri"/>
          <w:color w:val="000000"/>
        </w:rPr>
        <w:t xml:space="preserve"> is a constitutional imperative under article 159 of the constitution</w:t>
      </w:r>
      <w:r w:rsidR="001A7F28">
        <w:rPr>
          <w:rFonts w:asciiTheme="majorHAnsi" w:hAnsiTheme="majorHAnsi" w:cs="Calibri"/>
          <w:color w:val="000000"/>
        </w:rPr>
        <w:t>,</w:t>
      </w:r>
      <w:r w:rsidRPr="00AE7381">
        <w:rPr>
          <w:rFonts w:asciiTheme="majorHAnsi" w:hAnsiTheme="majorHAnsi" w:cs="Calibri"/>
          <w:color w:val="000000"/>
        </w:rPr>
        <w:t xml:space="preserve"> which recognizes traditional </w:t>
      </w:r>
      <w:r w:rsidR="001A7F28">
        <w:rPr>
          <w:rFonts w:asciiTheme="majorHAnsi" w:hAnsiTheme="majorHAnsi" w:cs="Calibri"/>
          <w:color w:val="000000"/>
        </w:rPr>
        <w:t xml:space="preserve">dispute </w:t>
      </w:r>
      <w:r w:rsidRPr="00AE7381">
        <w:rPr>
          <w:rFonts w:asciiTheme="majorHAnsi" w:hAnsiTheme="majorHAnsi" w:cs="Calibri"/>
          <w:color w:val="000000"/>
        </w:rPr>
        <w:t xml:space="preserve">resolution mechanisms as </w:t>
      </w:r>
      <w:r w:rsidR="001A7F28">
        <w:rPr>
          <w:rFonts w:asciiTheme="majorHAnsi" w:hAnsiTheme="majorHAnsi" w:cs="Calibri"/>
          <w:color w:val="000000"/>
        </w:rPr>
        <w:t xml:space="preserve">an </w:t>
      </w:r>
      <w:r w:rsidRPr="00AE7381">
        <w:rPr>
          <w:rFonts w:asciiTheme="majorHAnsi" w:hAnsiTheme="majorHAnsi" w:cs="Calibri"/>
          <w:color w:val="000000"/>
        </w:rPr>
        <w:t>integral part of dispute resolution</w:t>
      </w:r>
      <w:r w:rsidR="00A07328">
        <w:rPr>
          <w:rFonts w:asciiTheme="majorHAnsi" w:hAnsiTheme="majorHAnsi" w:cs="Calibri"/>
          <w:color w:val="000000"/>
        </w:rPr>
        <w:t xml:space="preserve"> as a guiding principle thereof, i</w:t>
      </w:r>
      <w:r w:rsidR="00B71897" w:rsidRPr="00AE7381">
        <w:rPr>
          <w:rFonts w:asciiTheme="majorHAnsi" w:hAnsiTheme="majorHAnsi" w:cs="Calibri"/>
          <w:color w:val="000000"/>
        </w:rPr>
        <w:t xml:space="preserve">n addition to </w:t>
      </w:r>
      <w:r w:rsidR="00A07328">
        <w:rPr>
          <w:rFonts w:asciiTheme="majorHAnsi" w:hAnsiTheme="majorHAnsi" w:cs="Calibri"/>
          <w:color w:val="000000"/>
        </w:rPr>
        <w:t>o</w:t>
      </w:r>
      <w:r w:rsidR="00B71897" w:rsidRPr="00AE7381">
        <w:rPr>
          <w:rFonts w:asciiTheme="majorHAnsi" w:hAnsiTheme="majorHAnsi" w:cs="Calibri"/>
          <w:color w:val="000000"/>
        </w:rPr>
        <w:t>the</w:t>
      </w:r>
      <w:r w:rsidR="00A07328">
        <w:rPr>
          <w:rFonts w:asciiTheme="majorHAnsi" w:hAnsiTheme="majorHAnsi" w:cs="Calibri"/>
          <w:color w:val="000000"/>
        </w:rPr>
        <w:t>r</w:t>
      </w:r>
      <w:r w:rsidR="00B71897" w:rsidRPr="00AE7381">
        <w:rPr>
          <w:rFonts w:asciiTheme="majorHAnsi" w:hAnsiTheme="majorHAnsi" w:cs="Calibri"/>
          <w:color w:val="000000"/>
        </w:rPr>
        <w:t xml:space="preserve"> constitutional dictate</w:t>
      </w:r>
      <w:r w:rsidR="001A7F28">
        <w:rPr>
          <w:rFonts w:asciiTheme="majorHAnsi" w:hAnsiTheme="majorHAnsi" w:cs="Calibri"/>
          <w:color w:val="000000"/>
        </w:rPr>
        <w:t>s</w:t>
      </w:r>
      <w:r w:rsidR="00A07328">
        <w:rPr>
          <w:rFonts w:asciiTheme="majorHAnsi" w:hAnsiTheme="majorHAnsi" w:cs="Calibri"/>
          <w:color w:val="000000"/>
        </w:rPr>
        <w:t>.</w:t>
      </w:r>
    </w:p>
    <w:p w:rsidR="003F2375" w:rsidRDefault="003F2375" w:rsidP="00B23C4F">
      <w:pPr>
        <w:jc w:val="both"/>
        <w:rPr>
          <w:rFonts w:asciiTheme="majorHAnsi" w:hAnsiTheme="majorHAnsi" w:cs="Calibri"/>
          <w:color w:val="000000"/>
        </w:rPr>
      </w:pPr>
    </w:p>
    <w:p w:rsidR="008D4E57" w:rsidRPr="00AE7381" w:rsidRDefault="003F2375" w:rsidP="00B23C4F">
      <w:pPr>
        <w:jc w:val="both"/>
        <w:rPr>
          <w:rFonts w:asciiTheme="majorHAnsi" w:hAnsiTheme="majorHAnsi" w:cs="Calibri"/>
          <w:color w:val="000000"/>
        </w:rPr>
      </w:pPr>
      <w:r>
        <w:rPr>
          <w:rFonts w:asciiTheme="majorHAnsi" w:hAnsiTheme="majorHAnsi" w:cs="Calibri"/>
          <w:color w:val="000000"/>
        </w:rPr>
        <w:t xml:space="preserve">The </w:t>
      </w:r>
      <w:r w:rsidR="00B71897" w:rsidRPr="00AE7381">
        <w:rPr>
          <w:rFonts w:asciiTheme="majorHAnsi" w:hAnsiTheme="majorHAnsi" w:cs="Calibri"/>
          <w:color w:val="000000"/>
        </w:rPr>
        <w:t>rational</w:t>
      </w:r>
      <w:r w:rsidR="00D64D06">
        <w:rPr>
          <w:rFonts w:asciiTheme="majorHAnsi" w:hAnsiTheme="majorHAnsi" w:cs="Calibri"/>
          <w:color w:val="000000"/>
        </w:rPr>
        <w:t>e</w:t>
      </w:r>
      <w:r w:rsidR="00B71897" w:rsidRPr="00AE7381">
        <w:rPr>
          <w:rFonts w:asciiTheme="majorHAnsi" w:hAnsiTheme="majorHAnsi" w:cs="Calibri"/>
          <w:color w:val="000000"/>
        </w:rPr>
        <w:t xml:space="preserve"> for alternative justice system </w:t>
      </w:r>
      <w:r>
        <w:rPr>
          <w:rFonts w:asciiTheme="majorHAnsi" w:hAnsiTheme="majorHAnsi" w:cs="Calibri"/>
          <w:color w:val="000000"/>
        </w:rPr>
        <w:t xml:space="preserve">includes </w:t>
      </w:r>
      <w:r w:rsidR="00B71897" w:rsidRPr="00AE7381">
        <w:rPr>
          <w:rFonts w:asciiTheme="majorHAnsi" w:hAnsiTheme="majorHAnsi" w:cs="Calibri"/>
          <w:color w:val="000000"/>
        </w:rPr>
        <w:t>it</w:t>
      </w:r>
      <w:r>
        <w:rPr>
          <w:rFonts w:asciiTheme="majorHAnsi" w:hAnsiTheme="majorHAnsi" w:cs="Calibri"/>
          <w:color w:val="000000"/>
        </w:rPr>
        <w:t>s</w:t>
      </w:r>
      <w:r w:rsidR="00B71897" w:rsidRPr="00AE7381">
        <w:rPr>
          <w:rFonts w:asciiTheme="majorHAnsi" w:hAnsiTheme="majorHAnsi" w:cs="Calibri"/>
          <w:color w:val="000000"/>
        </w:rPr>
        <w:t xml:space="preserve"> effective</w:t>
      </w:r>
      <w:r>
        <w:rPr>
          <w:rFonts w:asciiTheme="majorHAnsi" w:hAnsiTheme="majorHAnsi" w:cs="Calibri"/>
          <w:color w:val="000000"/>
        </w:rPr>
        <w:t>ness and efficiency,</w:t>
      </w:r>
      <w:r w:rsidR="00B71897" w:rsidRPr="00AE7381">
        <w:rPr>
          <w:rFonts w:asciiTheme="majorHAnsi" w:hAnsiTheme="majorHAnsi" w:cs="Calibri"/>
          <w:color w:val="000000"/>
        </w:rPr>
        <w:t xml:space="preserve"> as confirmed by the findings of the </w:t>
      </w:r>
      <w:r w:rsidR="00140D97">
        <w:rPr>
          <w:rFonts w:asciiTheme="majorHAnsi" w:hAnsiTheme="majorHAnsi" w:cs="Calibri"/>
          <w:color w:val="000000"/>
        </w:rPr>
        <w:t>J</w:t>
      </w:r>
      <w:r w:rsidR="00140D97" w:rsidRPr="00AE7381">
        <w:rPr>
          <w:rFonts w:asciiTheme="majorHAnsi" w:hAnsiTheme="majorHAnsi" w:cs="Calibri"/>
          <w:color w:val="000000"/>
        </w:rPr>
        <w:t xml:space="preserve">ustice </w:t>
      </w:r>
      <w:r w:rsidR="00140D97">
        <w:rPr>
          <w:rFonts w:asciiTheme="majorHAnsi" w:hAnsiTheme="majorHAnsi" w:cs="Calibri"/>
          <w:color w:val="000000"/>
        </w:rPr>
        <w:t>N</w:t>
      </w:r>
      <w:r w:rsidR="00140D97" w:rsidRPr="00AE7381">
        <w:rPr>
          <w:rFonts w:asciiTheme="majorHAnsi" w:hAnsiTheme="majorHAnsi" w:cs="Calibri"/>
          <w:color w:val="000000"/>
        </w:rPr>
        <w:t xml:space="preserve">eeds </w:t>
      </w:r>
      <w:r w:rsidR="00140D97">
        <w:rPr>
          <w:rFonts w:asciiTheme="majorHAnsi" w:hAnsiTheme="majorHAnsi" w:cs="Calibri"/>
          <w:color w:val="000000"/>
        </w:rPr>
        <w:t xml:space="preserve"> and Satisfaction S</w:t>
      </w:r>
      <w:r w:rsidR="00B71897" w:rsidRPr="00AE7381">
        <w:rPr>
          <w:rFonts w:asciiTheme="majorHAnsi" w:hAnsiTheme="majorHAnsi" w:cs="Calibri"/>
          <w:color w:val="000000"/>
        </w:rPr>
        <w:t xml:space="preserve">urvey alluded to </w:t>
      </w:r>
      <w:r w:rsidR="00D64D06">
        <w:rPr>
          <w:rFonts w:asciiTheme="majorHAnsi" w:hAnsiTheme="majorHAnsi" w:cs="Calibri"/>
          <w:color w:val="000000"/>
        </w:rPr>
        <w:t>earlier in the report</w:t>
      </w:r>
      <w:r w:rsidR="00B71897" w:rsidRPr="00AE7381">
        <w:rPr>
          <w:rFonts w:asciiTheme="majorHAnsi" w:hAnsiTheme="majorHAnsi" w:cs="Calibri"/>
          <w:color w:val="000000"/>
        </w:rPr>
        <w:t xml:space="preserve">. </w:t>
      </w:r>
      <w:r w:rsidR="00D64D06">
        <w:rPr>
          <w:rFonts w:asciiTheme="majorHAnsi" w:hAnsiTheme="majorHAnsi" w:cs="Calibri"/>
          <w:color w:val="000000"/>
        </w:rPr>
        <w:t xml:space="preserve">In addition, alternative justice systems </w:t>
      </w:r>
      <w:r w:rsidR="00B71897" w:rsidRPr="00AE7381">
        <w:rPr>
          <w:rFonts w:asciiTheme="majorHAnsi" w:hAnsiTheme="majorHAnsi" w:cs="Calibri"/>
          <w:color w:val="000000"/>
        </w:rPr>
        <w:t xml:space="preserve">reduce congestion and backlogs as well as </w:t>
      </w:r>
      <w:r w:rsidR="00D64D06">
        <w:rPr>
          <w:rFonts w:asciiTheme="majorHAnsi" w:hAnsiTheme="majorHAnsi" w:cs="Calibri"/>
          <w:color w:val="000000"/>
        </w:rPr>
        <w:t xml:space="preserve">the rates of </w:t>
      </w:r>
      <w:r w:rsidR="00B71897" w:rsidRPr="00AE7381">
        <w:rPr>
          <w:rFonts w:asciiTheme="majorHAnsi" w:hAnsiTheme="majorHAnsi" w:cs="Calibri"/>
          <w:color w:val="000000"/>
        </w:rPr>
        <w:t>detention</w:t>
      </w:r>
      <w:r w:rsidR="00D64D06">
        <w:rPr>
          <w:rFonts w:asciiTheme="majorHAnsi" w:hAnsiTheme="majorHAnsi" w:cs="Calibri"/>
          <w:color w:val="000000"/>
        </w:rPr>
        <w:t xml:space="preserve"> in remand and prison</w:t>
      </w:r>
      <w:r w:rsidR="00B71897" w:rsidRPr="00AE7381">
        <w:rPr>
          <w:rFonts w:asciiTheme="majorHAnsi" w:hAnsiTheme="majorHAnsi" w:cs="Calibri"/>
          <w:color w:val="000000"/>
        </w:rPr>
        <w:t>. In his schematic presentation of the river of justice</w:t>
      </w:r>
      <w:r w:rsidR="00D64D06">
        <w:rPr>
          <w:rFonts w:asciiTheme="majorHAnsi" w:hAnsiTheme="majorHAnsi" w:cs="Calibri"/>
          <w:color w:val="000000"/>
        </w:rPr>
        <w:t>,</w:t>
      </w:r>
      <w:r w:rsidR="00B71897" w:rsidRPr="00AE7381">
        <w:rPr>
          <w:rFonts w:asciiTheme="majorHAnsi" w:hAnsiTheme="majorHAnsi" w:cs="Calibri"/>
          <w:color w:val="000000"/>
        </w:rPr>
        <w:t xml:space="preserve"> he </w:t>
      </w:r>
      <w:r>
        <w:rPr>
          <w:rFonts w:asciiTheme="majorHAnsi" w:hAnsiTheme="majorHAnsi" w:cs="Calibri"/>
          <w:color w:val="000000"/>
        </w:rPr>
        <w:t xml:space="preserve">observed </w:t>
      </w:r>
      <w:r w:rsidR="00B71897" w:rsidRPr="00AE7381">
        <w:rPr>
          <w:rFonts w:asciiTheme="majorHAnsi" w:hAnsiTheme="majorHAnsi" w:cs="Calibri"/>
          <w:color w:val="000000"/>
        </w:rPr>
        <w:t xml:space="preserve">that courts </w:t>
      </w:r>
      <w:r>
        <w:rPr>
          <w:rFonts w:asciiTheme="majorHAnsi" w:hAnsiTheme="majorHAnsi" w:cs="Calibri"/>
          <w:color w:val="000000"/>
        </w:rPr>
        <w:t xml:space="preserve">are </w:t>
      </w:r>
      <w:r w:rsidR="00B71897" w:rsidRPr="00AE7381">
        <w:rPr>
          <w:rFonts w:asciiTheme="majorHAnsi" w:hAnsiTheme="majorHAnsi" w:cs="Calibri"/>
          <w:color w:val="000000"/>
        </w:rPr>
        <w:t>at the narrow end of the river</w:t>
      </w:r>
      <w:r>
        <w:rPr>
          <w:rFonts w:asciiTheme="majorHAnsi" w:hAnsiTheme="majorHAnsi" w:cs="Calibri"/>
          <w:color w:val="000000"/>
        </w:rPr>
        <w:t>,</w:t>
      </w:r>
      <w:r w:rsidR="00A07328">
        <w:rPr>
          <w:rFonts w:asciiTheme="majorHAnsi" w:hAnsiTheme="majorHAnsi" w:cs="Calibri"/>
          <w:color w:val="000000"/>
        </w:rPr>
        <w:t xml:space="preserve"> </w:t>
      </w:r>
      <w:r>
        <w:rPr>
          <w:rFonts w:asciiTheme="majorHAnsi" w:hAnsiTheme="majorHAnsi" w:cs="Calibri"/>
          <w:color w:val="000000"/>
        </w:rPr>
        <w:t xml:space="preserve">so to speak, </w:t>
      </w:r>
      <w:r w:rsidR="00B71897" w:rsidRPr="00AE7381">
        <w:rPr>
          <w:rFonts w:asciiTheme="majorHAnsi" w:hAnsiTheme="majorHAnsi" w:cs="Calibri"/>
          <w:color w:val="000000"/>
        </w:rPr>
        <w:t>handling very few disputes. In many cases</w:t>
      </w:r>
      <w:r>
        <w:rPr>
          <w:rFonts w:asciiTheme="majorHAnsi" w:hAnsiTheme="majorHAnsi" w:cs="Calibri"/>
          <w:color w:val="000000"/>
        </w:rPr>
        <w:t>,</w:t>
      </w:r>
      <w:r w:rsidR="00B71897" w:rsidRPr="00AE7381">
        <w:rPr>
          <w:rFonts w:asciiTheme="majorHAnsi" w:hAnsiTheme="majorHAnsi" w:cs="Calibri"/>
          <w:color w:val="000000"/>
        </w:rPr>
        <w:t xml:space="preserve"> courts lack competence to address customary law disputes</w:t>
      </w:r>
      <w:r>
        <w:rPr>
          <w:rFonts w:asciiTheme="majorHAnsi" w:hAnsiTheme="majorHAnsi" w:cs="Calibri"/>
          <w:color w:val="000000"/>
        </w:rPr>
        <w:t>,</w:t>
      </w:r>
      <w:r w:rsidR="00B71897" w:rsidRPr="00AE7381">
        <w:rPr>
          <w:rFonts w:asciiTheme="majorHAnsi" w:hAnsiTheme="majorHAnsi" w:cs="Calibri"/>
          <w:color w:val="000000"/>
        </w:rPr>
        <w:t xml:space="preserve"> which are ideal for AJS. He highlighted various categories of A</w:t>
      </w:r>
      <w:r>
        <w:rPr>
          <w:rFonts w:asciiTheme="majorHAnsi" w:hAnsiTheme="majorHAnsi" w:cs="Calibri"/>
          <w:color w:val="000000"/>
        </w:rPr>
        <w:t>JS providers that include court-</w:t>
      </w:r>
      <w:r w:rsidR="00B71897" w:rsidRPr="00AE7381">
        <w:rPr>
          <w:rFonts w:asciiTheme="majorHAnsi" w:hAnsiTheme="majorHAnsi" w:cs="Calibri"/>
          <w:color w:val="000000"/>
        </w:rPr>
        <w:t>annexed AJS system</w:t>
      </w:r>
      <w:r>
        <w:rPr>
          <w:rFonts w:asciiTheme="majorHAnsi" w:hAnsiTheme="majorHAnsi" w:cs="Calibri"/>
          <w:color w:val="000000"/>
        </w:rPr>
        <w:t>,</w:t>
      </w:r>
      <w:r w:rsidR="00B71897" w:rsidRPr="00AE7381">
        <w:rPr>
          <w:rFonts w:asciiTheme="majorHAnsi" w:hAnsiTheme="majorHAnsi" w:cs="Calibri"/>
          <w:color w:val="000000"/>
        </w:rPr>
        <w:t xml:space="preserve"> such as the diversion programme piloted in courts in Isiolo, Othaya, Kangema and Kericho in Kenya. There </w:t>
      </w:r>
      <w:r w:rsidR="00140D97">
        <w:rPr>
          <w:rFonts w:asciiTheme="majorHAnsi" w:hAnsiTheme="majorHAnsi" w:cs="Calibri"/>
          <w:color w:val="000000"/>
        </w:rPr>
        <w:t xml:space="preserve">are </w:t>
      </w:r>
      <w:r w:rsidR="00B71897" w:rsidRPr="00AE7381">
        <w:rPr>
          <w:rFonts w:asciiTheme="majorHAnsi" w:hAnsiTheme="majorHAnsi" w:cs="Calibri"/>
          <w:color w:val="000000"/>
        </w:rPr>
        <w:t>also third party institutions annexed programmes, autonomous AJS system created and regulated by the state and unregulated AJS. The key questions that need to be address</w:t>
      </w:r>
      <w:r w:rsidR="00140D97">
        <w:rPr>
          <w:rFonts w:asciiTheme="majorHAnsi" w:hAnsiTheme="majorHAnsi" w:cs="Calibri"/>
          <w:color w:val="000000"/>
        </w:rPr>
        <w:t>ed</w:t>
      </w:r>
      <w:r w:rsidR="00B71897" w:rsidRPr="00AE7381">
        <w:rPr>
          <w:rFonts w:asciiTheme="majorHAnsi" w:hAnsiTheme="majorHAnsi" w:cs="Calibri"/>
          <w:color w:val="000000"/>
        </w:rPr>
        <w:t xml:space="preserve"> before implementing an AJS programme are</w:t>
      </w:r>
      <w:r w:rsidR="00A07328">
        <w:rPr>
          <w:rFonts w:asciiTheme="majorHAnsi" w:hAnsiTheme="majorHAnsi" w:cs="Calibri"/>
          <w:color w:val="000000"/>
        </w:rPr>
        <w:t xml:space="preserve"> </w:t>
      </w:r>
      <w:r w:rsidR="00B71897" w:rsidRPr="00AE7381">
        <w:rPr>
          <w:rFonts w:asciiTheme="majorHAnsi" w:hAnsiTheme="majorHAnsi" w:cs="Calibri"/>
          <w:color w:val="000000"/>
        </w:rPr>
        <w:t xml:space="preserve">the </w:t>
      </w:r>
      <w:r>
        <w:rPr>
          <w:rFonts w:asciiTheme="majorHAnsi" w:hAnsiTheme="majorHAnsi" w:cs="Calibri"/>
          <w:color w:val="000000"/>
        </w:rPr>
        <w:t>jurisdiction and vulnerability</w:t>
      </w:r>
      <w:r w:rsidR="00B71897" w:rsidRPr="00AE7381">
        <w:rPr>
          <w:rFonts w:asciiTheme="majorHAnsi" w:hAnsiTheme="majorHAnsi" w:cs="Calibri"/>
          <w:color w:val="000000"/>
        </w:rPr>
        <w:t xml:space="preserve"> of such mechanisms</w:t>
      </w:r>
      <w:r w:rsidR="00140D97">
        <w:rPr>
          <w:rFonts w:asciiTheme="majorHAnsi" w:hAnsiTheme="majorHAnsi" w:cs="Calibri"/>
          <w:color w:val="000000"/>
        </w:rPr>
        <w:t xml:space="preserve">, </w:t>
      </w:r>
      <w:r w:rsidR="00B71897" w:rsidRPr="00AE7381">
        <w:rPr>
          <w:rFonts w:asciiTheme="majorHAnsi" w:hAnsiTheme="majorHAnsi" w:cs="Calibri"/>
          <w:color w:val="000000"/>
        </w:rPr>
        <w:t xml:space="preserve"> the </w:t>
      </w:r>
      <w:r>
        <w:rPr>
          <w:rFonts w:asciiTheme="majorHAnsi" w:hAnsiTheme="majorHAnsi" w:cs="Calibri"/>
          <w:color w:val="000000"/>
        </w:rPr>
        <w:t xml:space="preserve">types </w:t>
      </w:r>
      <w:r w:rsidR="00B71897" w:rsidRPr="00AE7381">
        <w:rPr>
          <w:rFonts w:asciiTheme="majorHAnsi" w:hAnsiTheme="majorHAnsi" w:cs="Calibri"/>
          <w:color w:val="000000"/>
        </w:rPr>
        <w:t xml:space="preserve">of cases that may be referred to AJS, </w:t>
      </w:r>
      <w:r>
        <w:rPr>
          <w:rFonts w:asciiTheme="majorHAnsi" w:hAnsiTheme="majorHAnsi" w:cs="Calibri"/>
          <w:color w:val="000000"/>
        </w:rPr>
        <w:t xml:space="preserve">and </w:t>
      </w:r>
      <w:r w:rsidR="00B71897" w:rsidRPr="00AE7381">
        <w:rPr>
          <w:rFonts w:asciiTheme="majorHAnsi" w:hAnsiTheme="majorHAnsi" w:cs="Calibri"/>
          <w:color w:val="000000"/>
        </w:rPr>
        <w:t xml:space="preserve">the role of public prosecutors before such </w:t>
      </w:r>
      <w:r>
        <w:rPr>
          <w:rFonts w:asciiTheme="majorHAnsi" w:hAnsiTheme="majorHAnsi" w:cs="Calibri"/>
          <w:color w:val="000000"/>
        </w:rPr>
        <w:t>forums.</w:t>
      </w:r>
      <w:r w:rsidR="00A07328">
        <w:rPr>
          <w:rFonts w:asciiTheme="majorHAnsi" w:hAnsiTheme="majorHAnsi" w:cs="Calibri"/>
          <w:color w:val="000000"/>
        </w:rPr>
        <w:t xml:space="preserve"> </w:t>
      </w:r>
      <w:r>
        <w:rPr>
          <w:rFonts w:asciiTheme="majorHAnsi" w:hAnsiTheme="majorHAnsi" w:cs="Calibri"/>
          <w:color w:val="000000"/>
        </w:rPr>
        <w:t xml:space="preserve">Questions </w:t>
      </w:r>
      <w:r w:rsidR="00854385">
        <w:rPr>
          <w:rFonts w:asciiTheme="majorHAnsi" w:hAnsiTheme="majorHAnsi" w:cs="Calibri"/>
          <w:color w:val="000000"/>
        </w:rPr>
        <w:t xml:space="preserve">also </w:t>
      </w:r>
      <w:r>
        <w:rPr>
          <w:rFonts w:asciiTheme="majorHAnsi" w:hAnsiTheme="majorHAnsi" w:cs="Calibri"/>
          <w:color w:val="000000"/>
        </w:rPr>
        <w:t>arise</w:t>
      </w:r>
      <w:r w:rsidR="00854385">
        <w:rPr>
          <w:rFonts w:asciiTheme="majorHAnsi" w:hAnsiTheme="majorHAnsi" w:cs="Calibri"/>
          <w:color w:val="000000"/>
        </w:rPr>
        <w:t>, with respect to</w:t>
      </w:r>
      <w:r>
        <w:rPr>
          <w:rFonts w:asciiTheme="majorHAnsi" w:hAnsiTheme="majorHAnsi" w:cs="Calibri"/>
          <w:color w:val="000000"/>
        </w:rPr>
        <w:t xml:space="preserve"> </w:t>
      </w:r>
      <w:r w:rsidR="00140D97">
        <w:rPr>
          <w:rFonts w:asciiTheme="majorHAnsi" w:hAnsiTheme="majorHAnsi" w:cs="Calibri"/>
          <w:color w:val="000000"/>
        </w:rPr>
        <w:t>t</w:t>
      </w:r>
      <w:r w:rsidR="00A07328">
        <w:rPr>
          <w:rFonts w:asciiTheme="majorHAnsi" w:hAnsiTheme="majorHAnsi" w:cs="Calibri"/>
          <w:color w:val="000000"/>
        </w:rPr>
        <w:t>he</w:t>
      </w:r>
      <w:r>
        <w:rPr>
          <w:rFonts w:asciiTheme="majorHAnsi" w:hAnsiTheme="majorHAnsi" w:cs="Calibri"/>
          <w:color w:val="000000"/>
        </w:rPr>
        <w:t xml:space="preserve"> </w:t>
      </w:r>
      <w:r w:rsidR="00DB3036" w:rsidRPr="00AE7381">
        <w:rPr>
          <w:rFonts w:asciiTheme="majorHAnsi" w:hAnsiTheme="majorHAnsi" w:cs="Calibri"/>
          <w:color w:val="000000"/>
        </w:rPr>
        <w:t>protect</w:t>
      </w:r>
      <w:r w:rsidR="00A07328">
        <w:rPr>
          <w:rFonts w:asciiTheme="majorHAnsi" w:hAnsiTheme="majorHAnsi" w:cs="Calibri"/>
          <w:color w:val="000000"/>
        </w:rPr>
        <w:t xml:space="preserve">ion of </w:t>
      </w:r>
      <w:r w:rsidR="00DB3036" w:rsidRPr="00AE7381">
        <w:rPr>
          <w:rFonts w:asciiTheme="majorHAnsi" w:hAnsiTheme="majorHAnsi" w:cs="Calibri"/>
          <w:color w:val="000000"/>
        </w:rPr>
        <w:t>vulnerable groups</w:t>
      </w:r>
      <w:r w:rsidR="00D4510D">
        <w:rPr>
          <w:rFonts w:asciiTheme="majorHAnsi" w:hAnsiTheme="majorHAnsi" w:cs="Calibri"/>
          <w:color w:val="000000"/>
        </w:rPr>
        <w:t>;</w:t>
      </w:r>
      <w:r w:rsidR="00D4510D" w:rsidRPr="00AE7381">
        <w:rPr>
          <w:rFonts w:asciiTheme="majorHAnsi" w:hAnsiTheme="majorHAnsi" w:cs="Calibri"/>
          <w:color w:val="000000"/>
        </w:rPr>
        <w:t xml:space="preserve"> </w:t>
      </w:r>
      <w:r w:rsidR="00854385">
        <w:rPr>
          <w:rFonts w:asciiTheme="majorHAnsi" w:hAnsiTheme="majorHAnsi" w:cs="Calibri"/>
          <w:color w:val="000000"/>
        </w:rPr>
        <w:t xml:space="preserve">as </w:t>
      </w:r>
      <w:r w:rsidR="00DB3036" w:rsidRPr="00AE7381">
        <w:rPr>
          <w:rFonts w:asciiTheme="majorHAnsi" w:hAnsiTheme="majorHAnsi" w:cs="Calibri"/>
          <w:color w:val="000000"/>
        </w:rPr>
        <w:t xml:space="preserve">how </w:t>
      </w:r>
      <w:r>
        <w:rPr>
          <w:rFonts w:asciiTheme="majorHAnsi" w:hAnsiTheme="majorHAnsi" w:cs="Calibri"/>
          <w:color w:val="000000"/>
        </w:rPr>
        <w:t xml:space="preserve">to </w:t>
      </w:r>
      <w:r w:rsidR="00DB3036" w:rsidRPr="00AE7381">
        <w:rPr>
          <w:rFonts w:asciiTheme="majorHAnsi" w:hAnsiTheme="majorHAnsi" w:cs="Calibri"/>
          <w:color w:val="000000"/>
        </w:rPr>
        <w:t>respond to traditional and harmful cultural practices, the role of lawyers and paralegals</w:t>
      </w:r>
      <w:r>
        <w:rPr>
          <w:rFonts w:asciiTheme="majorHAnsi" w:hAnsiTheme="majorHAnsi" w:cs="Calibri"/>
          <w:color w:val="000000"/>
        </w:rPr>
        <w:t>,</w:t>
      </w:r>
      <w:r w:rsidR="00DB3036" w:rsidRPr="00AE7381">
        <w:rPr>
          <w:rFonts w:asciiTheme="majorHAnsi" w:hAnsiTheme="majorHAnsi" w:cs="Calibri"/>
          <w:color w:val="000000"/>
        </w:rPr>
        <w:t xml:space="preserve"> and </w:t>
      </w:r>
      <w:r>
        <w:rPr>
          <w:rFonts w:asciiTheme="majorHAnsi" w:hAnsiTheme="majorHAnsi" w:cs="Calibri"/>
          <w:color w:val="000000"/>
        </w:rPr>
        <w:t xml:space="preserve">the </w:t>
      </w:r>
      <w:r w:rsidR="00DB3036" w:rsidRPr="00AE7381">
        <w:rPr>
          <w:rFonts w:asciiTheme="majorHAnsi" w:hAnsiTheme="majorHAnsi" w:cs="Calibri"/>
          <w:color w:val="000000"/>
        </w:rPr>
        <w:t xml:space="preserve">enforcement of </w:t>
      </w:r>
      <w:r>
        <w:rPr>
          <w:rFonts w:asciiTheme="majorHAnsi" w:hAnsiTheme="majorHAnsi" w:cs="Calibri"/>
          <w:color w:val="000000"/>
        </w:rPr>
        <w:t xml:space="preserve">the </w:t>
      </w:r>
      <w:r w:rsidR="00DB3036" w:rsidRPr="00AE7381">
        <w:rPr>
          <w:rFonts w:asciiTheme="majorHAnsi" w:hAnsiTheme="majorHAnsi" w:cs="Calibri"/>
          <w:color w:val="000000"/>
        </w:rPr>
        <w:t xml:space="preserve">decisions of such </w:t>
      </w:r>
      <w:r>
        <w:rPr>
          <w:rFonts w:asciiTheme="majorHAnsi" w:hAnsiTheme="majorHAnsi" w:cs="Calibri"/>
          <w:color w:val="000000"/>
        </w:rPr>
        <w:t>forums</w:t>
      </w:r>
      <w:r w:rsidR="00DB3036" w:rsidRPr="00AE7381">
        <w:rPr>
          <w:rFonts w:asciiTheme="majorHAnsi" w:hAnsiTheme="majorHAnsi" w:cs="Calibri"/>
          <w:color w:val="000000"/>
        </w:rPr>
        <w:t>.</w:t>
      </w:r>
      <w:r w:rsidR="00FF7310">
        <w:rPr>
          <w:rFonts w:asciiTheme="majorHAnsi" w:hAnsiTheme="majorHAnsi" w:cs="Calibri"/>
          <w:color w:val="000000"/>
        </w:rPr>
        <w:t xml:space="preserve"> Recommending </w:t>
      </w:r>
      <w:r>
        <w:rPr>
          <w:rFonts w:asciiTheme="majorHAnsi" w:hAnsiTheme="majorHAnsi" w:cs="Calibri"/>
          <w:color w:val="000000"/>
        </w:rPr>
        <w:t xml:space="preserve">the </w:t>
      </w:r>
      <w:r w:rsidR="00DB3036" w:rsidRPr="00AE7381">
        <w:rPr>
          <w:rFonts w:asciiTheme="majorHAnsi" w:hAnsiTheme="majorHAnsi" w:cs="Calibri"/>
          <w:color w:val="000000"/>
        </w:rPr>
        <w:t>way forward</w:t>
      </w:r>
      <w:r>
        <w:rPr>
          <w:rFonts w:asciiTheme="majorHAnsi" w:hAnsiTheme="majorHAnsi" w:cs="Calibri"/>
          <w:color w:val="000000"/>
        </w:rPr>
        <w:t>,</w:t>
      </w:r>
      <w:r w:rsidR="00D4510D">
        <w:rPr>
          <w:rFonts w:asciiTheme="majorHAnsi" w:hAnsiTheme="majorHAnsi" w:cs="Calibri"/>
          <w:color w:val="000000"/>
        </w:rPr>
        <w:t xml:space="preserve"> </w:t>
      </w:r>
      <w:r>
        <w:rPr>
          <w:rFonts w:asciiTheme="majorHAnsi" w:hAnsiTheme="majorHAnsi" w:cs="Calibri"/>
          <w:color w:val="000000"/>
        </w:rPr>
        <w:t xml:space="preserve">Prof. Ngugi </w:t>
      </w:r>
      <w:r w:rsidR="00DB3036" w:rsidRPr="00AE7381">
        <w:rPr>
          <w:rFonts w:asciiTheme="majorHAnsi" w:hAnsiTheme="majorHAnsi" w:cs="Calibri"/>
          <w:color w:val="000000"/>
        </w:rPr>
        <w:t>called for the adoption of a comprehensive AJS policy, legal and institutional framework</w:t>
      </w:r>
      <w:r w:rsidR="00FF7310">
        <w:rPr>
          <w:rFonts w:asciiTheme="majorHAnsi" w:hAnsiTheme="majorHAnsi" w:cs="Calibri"/>
          <w:color w:val="000000"/>
        </w:rPr>
        <w:t>s</w:t>
      </w:r>
      <w:r w:rsidR="00DB3036" w:rsidRPr="00AE7381">
        <w:rPr>
          <w:rFonts w:asciiTheme="majorHAnsi" w:hAnsiTheme="majorHAnsi" w:cs="Calibri"/>
          <w:color w:val="000000"/>
        </w:rPr>
        <w:t>, and guidelines and standards</w:t>
      </w:r>
      <w:r w:rsidR="00FF7310">
        <w:rPr>
          <w:rFonts w:asciiTheme="majorHAnsi" w:hAnsiTheme="majorHAnsi" w:cs="Calibri"/>
          <w:color w:val="000000"/>
        </w:rPr>
        <w:t xml:space="preserve"> for the administration of AJS</w:t>
      </w:r>
      <w:r w:rsidR="00DB3036" w:rsidRPr="00AE7381">
        <w:rPr>
          <w:rFonts w:asciiTheme="majorHAnsi" w:hAnsiTheme="majorHAnsi" w:cs="Calibri"/>
          <w:color w:val="000000"/>
        </w:rPr>
        <w:t>.</w:t>
      </w:r>
    </w:p>
    <w:p w:rsidR="00DB3036" w:rsidRPr="00AE7381" w:rsidRDefault="00DB3036" w:rsidP="00B23C4F">
      <w:pPr>
        <w:jc w:val="both"/>
        <w:rPr>
          <w:rFonts w:asciiTheme="majorHAnsi" w:hAnsiTheme="majorHAnsi" w:cs="Calibri"/>
          <w:color w:val="000000"/>
        </w:rPr>
      </w:pPr>
    </w:p>
    <w:p w:rsidR="00DB3036" w:rsidRPr="00AE7381" w:rsidRDefault="00D4510D" w:rsidP="00B23C4F">
      <w:pPr>
        <w:jc w:val="both"/>
        <w:rPr>
          <w:rFonts w:asciiTheme="majorHAnsi" w:hAnsiTheme="majorHAnsi" w:cs="Calibri"/>
          <w:color w:val="000000"/>
        </w:rPr>
      </w:pPr>
      <w:r w:rsidRPr="0058431F">
        <w:rPr>
          <w:rFonts w:asciiTheme="majorHAnsi" w:hAnsiTheme="majorHAnsi" w:cs="Calibri"/>
        </w:rPr>
        <w:t>Hon Justice Dr Bak Deng</w:t>
      </w:r>
      <w:r w:rsidRPr="00AE7381">
        <w:rPr>
          <w:rFonts w:asciiTheme="majorHAnsi" w:hAnsiTheme="majorHAnsi" w:cs="Calibri"/>
          <w:color w:val="000000"/>
        </w:rPr>
        <w:t xml:space="preserve"> </w:t>
      </w:r>
      <w:r>
        <w:rPr>
          <w:rFonts w:asciiTheme="majorHAnsi" w:hAnsiTheme="majorHAnsi" w:cs="Calibri"/>
          <w:color w:val="000000"/>
        </w:rPr>
        <w:t>i</w:t>
      </w:r>
      <w:r w:rsidR="00DB3036" w:rsidRPr="00AE7381">
        <w:rPr>
          <w:rFonts w:asciiTheme="majorHAnsi" w:hAnsiTheme="majorHAnsi" w:cs="Calibri"/>
          <w:color w:val="000000"/>
        </w:rPr>
        <w:t>n</w:t>
      </w:r>
      <w:r>
        <w:rPr>
          <w:rFonts w:asciiTheme="majorHAnsi" w:hAnsiTheme="majorHAnsi" w:cs="Calibri"/>
          <w:color w:val="000000"/>
        </w:rPr>
        <w:t xml:space="preserve">formed the members that in </w:t>
      </w:r>
      <w:r w:rsidR="00DB3036" w:rsidRPr="00AE7381">
        <w:rPr>
          <w:rFonts w:asciiTheme="majorHAnsi" w:hAnsiTheme="majorHAnsi" w:cs="Calibri"/>
          <w:color w:val="000000"/>
        </w:rPr>
        <w:t>South Sudan</w:t>
      </w:r>
      <w:r w:rsidR="00FF7310">
        <w:rPr>
          <w:rFonts w:asciiTheme="majorHAnsi" w:hAnsiTheme="majorHAnsi" w:cs="Calibri"/>
          <w:color w:val="000000"/>
        </w:rPr>
        <w:t>,</w:t>
      </w:r>
      <w:r w:rsidR="00DB3036" w:rsidRPr="00AE7381">
        <w:rPr>
          <w:rFonts w:asciiTheme="majorHAnsi" w:hAnsiTheme="majorHAnsi" w:cs="Calibri"/>
          <w:color w:val="000000"/>
        </w:rPr>
        <w:t xml:space="preserve"> Article 173 of the Transitional Constitution</w:t>
      </w:r>
      <w:r w:rsidR="00FF7310">
        <w:rPr>
          <w:rFonts w:asciiTheme="majorHAnsi" w:hAnsiTheme="majorHAnsi" w:cs="Calibri"/>
          <w:color w:val="000000"/>
        </w:rPr>
        <w:t>,</w:t>
      </w:r>
      <w:r w:rsidR="00DB3036" w:rsidRPr="00AE7381">
        <w:rPr>
          <w:rFonts w:asciiTheme="majorHAnsi" w:hAnsiTheme="majorHAnsi" w:cs="Calibri"/>
          <w:color w:val="000000"/>
        </w:rPr>
        <w:t xml:space="preserve"> 2011 recognizes customary law justice system</w:t>
      </w:r>
      <w:r w:rsidR="00FF7310">
        <w:rPr>
          <w:rFonts w:asciiTheme="majorHAnsi" w:hAnsiTheme="majorHAnsi" w:cs="Calibri"/>
          <w:color w:val="000000"/>
        </w:rPr>
        <w:t>s</w:t>
      </w:r>
      <w:r w:rsidR="00854385">
        <w:rPr>
          <w:rFonts w:asciiTheme="majorHAnsi" w:hAnsiTheme="majorHAnsi" w:cs="Calibri"/>
          <w:color w:val="000000"/>
        </w:rPr>
        <w:t>, which</w:t>
      </w:r>
      <w:r w:rsidR="00FF7310">
        <w:rPr>
          <w:rFonts w:asciiTheme="majorHAnsi" w:hAnsiTheme="majorHAnsi" w:cs="Calibri"/>
          <w:color w:val="000000"/>
        </w:rPr>
        <w:t xml:space="preserve"> </w:t>
      </w:r>
      <w:r w:rsidR="00DB3036" w:rsidRPr="00AE7381">
        <w:rPr>
          <w:rFonts w:asciiTheme="majorHAnsi" w:hAnsiTheme="majorHAnsi" w:cs="Calibri"/>
          <w:color w:val="000000"/>
        </w:rPr>
        <w:t>bridge</w:t>
      </w:r>
      <w:r>
        <w:rPr>
          <w:rFonts w:asciiTheme="majorHAnsi" w:hAnsiTheme="majorHAnsi" w:cs="Calibri"/>
          <w:color w:val="000000"/>
        </w:rPr>
        <w:t xml:space="preserve"> </w:t>
      </w:r>
      <w:r w:rsidR="00FF7310">
        <w:rPr>
          <w:rFonts w:asciiTheme="majorHAnsi" w:hAnsiTheme="majorHAnsi" w:cs="Calibri"/>
          <w:color w:val="000000"/>
        </w:rPr>
        <w:t xml:space="preserve">the </w:t>
      </w:r>
      <w:r w:rsidR="00DB3036" w:rsidRPr="00AE7381">
        <w:rPr>
          <w:rFonts w:asciiTheme="majorHAnsi" w:hAnsiTheme="majorHAnsi" w:cs="Calibri"/>
          <w:color w:val="000000"/>
        </w:rPr>
        <w:t>gap</w:t>
      </w:r>
      <w:r w:rsidR="00854385">
        <w:rPr>
          <w:rFonts w:asciiTheme="majorHAnsi" w:hAnsiTheme="majorHAnsi" w:cs="Calibri"/>
          <w:color w:val="000000"/>
        </w:rPr>
        <w:t>s</w:t>
      </w:r>
      <w:r w:rsidR="00DB3036" w:rsidRPr="00AE7381">
        <w:rPr>
          <w:rFonts w:asciiTheme="majorHAnsi" w:hAnsiTheme="majorHAnsi" w:cs="Calibri"/>
          <w:color w:val="000000"/>
        </w:rPr>
        <w:t xml:space="preserve"> in the formal justice system. The Local Government Act</w:t>
      </w:r>
      <w:r w:rsidR="00FF7310">
        <w:rPr>
          <w:rFonts w:asciiTheme="majorHAnsi" w:hAnsiTheme="majorHAnsi" w:cs="Calibri"/>
          <w:color w:val="000000"/>
        </w:rPr>
        <w:t>,</w:t>
      </w:r>
      <w:r w:rsidR="00DB3036" w:rsidRPr="00AE7381">
        <w:rPr>
          <w:rFonts w:asciiTheme="majorHAnsi" w:hAnsiTheme="majorHAnsi" w:cs="Calibri"/>
          <w:color w:val="000000"/>
        </w:rPr>
        <w:t xml:space="preserve"> 2009 establishes customary law courts of various levels and jurisdiction</w:t>
      </w:r>
      <w:r w:rsidR="00FF7310">
        <w:rPr>
          <w:rFonts w:asciiTheme="majorHAnsi" w:hAnsiTheme="majorHAnsi" w:cs="Calibri"/>
          <w:color w:val="000000"/>
        </w:rPr>
        <w:t>.</w:t>
      </w:r>
      <w:r>
        <w:rPr>
          <w:rFonts w:asciiTheme="majorHAnsi" w:hAnsiTheme="majorHAnsi" w:cs="Calibri"/>
          <w:color w:val="000000"/>
        </w:rPr>
        <w:t xml:space="preserve"> </w:t>
      </w:r>
      <w:r w:rsidR="00FF7310">
        <w:rPr>
          <w:rFonts w:asciiTheme="majorHAnsi" w:hAnsiTheme="majorHAnsi" w:cs="Calibri"/>
          <w:color w:val="000000"/>
        </w:rPr>
        <w:t>These</w:t>
      </w:r>
      <w:r>
        <w:rPr>
          <w:rFonts w:asciiTheme="majorHAnsi" w:hAnsiTheme="majorHAnsi" w:cs="Calibri"/>
          <w:color w:val="000000"/>
        </w:rPr>
        <w:t xml:space="preserve"> </w:t>
      </w:r>
      <w:r w:rsidR="00FF7310">
        <w:rPr>
          <w:rFonts w:asciiTheme="majorHAnsi" w:hAnsiTheme="majorHAnsi" w:cs="Calibri"/>
          <w:color w:val="000000"/>
        </w:rPr>
        <w:t xml:space="preserve">courts </w:t>
      </w:r>
      <w:r w:rsidR="00DB3036" w:rsidRPr="00AE7381">
        <w:rPr>
          <w:rFonts w:asciiTheme="majorHAnsi" w:hAnsiTheme="majorHAnsi" w:cs="Calibri"/>
          <w:color w:val="000000"/>
        </w:rPr>
        <w:t xml:space="preserve">are empowered to adjudicate </w:t>
      </w:r>
      <w:r w:rsidR="00FF7310">
        <w:rPr>
          <w:rFonts w:asciiTheme="majorHAnsi" w:hAnsiTheme="majorHAnsi" w:cs="Calibri"/>
          <w:color w:val="000000"/>
        </w:rPr>
        <w:t xml:space="preserve">over </w:t>
      </w:r>
      <w:r w:rsidR="00DB3036" w:rsidRPr="00AE7381">
        <w:rPr>
          <w:rFonts w:asciiTheme="majorHAnsi" w:hAnsiTheme="majorHAnsi" w:cs="Calibri"/>
          <w:color w:val="000000"/>
        </w:rPr>
        <w:t xml:space="preserve">disputes in accordance with </w:t>
      </w:r>
      <w:r w:rsidR="00FF7310">
        <w:rPr>
          <w:rFonts w:asciiTheme="majorHAnsi" w:hAnsiTheme="majorHAnsi" w:cs="Calibri"/>
          <w:color w:val="000000"/>
        </w:rPr>
        <w:t xml:space="preserve">the </w:t>
      </w:r>
      <w:r w:rsidR="00DB3036" w:rsidRPr="00AE7381">
        <w:rPr>
          <w:rFonts w:asciiTheme="majorHAnsi" w:hAnsiTheme="majorHAnsi" w:cs="Calibri"/>
          <w:color w:val="000000"/>
        </w:rPr>
        <w:t xml:space="preserve">customs and traditions of various communities. Similarly, section 7(2) of the Civil Procedure Act recognizes </w:t>
      </w:r>
      <w:r w:rsidR="00FF7310">
        <w:rPr>
          <w:rFonts w:asciiTheme="majorHAnsi" w:hAnsiTheme="majorHAnsi" w:cs="Calibri"/>
          <w:color w:val="000000"/>
        </w:rPr>
        <w:t>the application of customary law to resolve</w:t>
      </w:r>
      <w:r>
        <w:rPr>
          <w:rFonts w:asciiTheme="majorHAnsi" w:hAnsiTheme="majorHAnsi" w:cs="Calibri"/>
          <w:color w:val="000000"/>
        </w:rPr>
        <w:t xml:space="preserve"> </w:t>
      </w:r>
      <w:r w:rsidR="00FF7310">
        <w:rPr>
          <w:rFonts w:asciiTheme="majorHAnsi" w:hAnsiTheme="majorHAnsi" w:cs="Calibri"/>
          <w:color w:val="000000"/>
        </w:rPr>
        <w:t xml:space="preserve">disputes </w:t>
      </w:r>
      <w:r w:rsidR="00DB3036" w:rsidRPr="00AE7381">
        <w:rPr>
          <w:rFonts w:asciiTheme="majorHAnsi" w:hAnsiTheme="majorHAnsi" w:cs="Calibri"/>
          <w:color w:val="000000"/>
        </w:rPr>
        <w:t xml:space="preserve">not </w:t>
      </w:r>
      <w:r w:rsidR="00FF7310">
        <w:rPr>
          <w:rFonts w:asciiTheme="majorHAnsi" w:hAnsiTheme="majorHAnsi" w:cs="Calibri"/>
          <w:color w:val="000000"/>
        </w:rPr>
        <w:t xml:space="preserve">contemplated </w:t>
      </w:r>
      <w:r w:rsidR="00DB3036" w:rsidRPr="00AE7381">
        <w:rPr>
          <w:rFonts w:asciiTheme="majorHAnsi" w:hAnsiTheme="majorHAnsi" w:cs="Calibri"/>
          <w:color w:val="000000"/>
        </w:rPr>
        <w:t xml:space="preserve">in </w:t>
      </w:r>
      <w:r w:rsidR="00FF7310">
        <w:rPr>
          <w:rFonts w:asciiTheme="majorHAnsi" w:hAnsiTheme="majorHAnsi" w:cs="Calibri"/>
          <w:color w:val="000000"/>
        </w:rPr>
        <w:t xml:space="preserve">statute </w:t>
      </w:r>
      <w:r w:rsidR="00DB3036" w:rsidRPr="00AE7381">
        <w:rPr>
          <w:rFonts w:asciiTheme="majorHAnsi" w:hAnsiTheme="majorHAnsi" w:cs="Calibri"/>
          <w:color w:val="000000"/>
        </w:rPr>
        <w:t xml:space="preserve">law. </w:t>
      </w:r>
    </w:p>
    <w:p w:rsidR="00DB3036" w:rsidRPr="00AE7381" w:rsidRDefault="00DB3036" w:rsidP="00B23C4F">
      <w:pPr>
        <w:jc w:val="both"/>
        <w:rPr>
          <w:rFonts w:asciiTheme="majorHAnsi" w:hAnsiTheme="majorHAnsi" w:cs="Calibri"/>
          <w:color w:val="000000"/>
        </w:rPr>
      </w:pPr>
    </w:p>
    <w:p w:rsidR="00027E20" w:rsidRPr="00AE7381" w:rsidRDefault="006D0175" w:rsidP="006D0175">
      <w:pPr>
        <w:jc w:val="both"/>
        <w:rPr>
          <w:rFonts w:asciiTheme="majorHAnsi" w:hAnsiTheme="majorHAnsi" w:cs="Calibri"/>
        </w:rPr>
      </w:pPr>
      <w:r>
        <w:rPr>
          <w:rFonts w:asciiTheme="majorHAnsi" w:hAnsiTheme="majorHAnsi" w:cs="Calibri"/>
        </w:rPr>
        <w:t>As experience in South Sudan shows, t</w:t>
      </w:r>
      <w:r w:rsidR="00FF7310">
        <w:rPr>
          <w:rFonts w:asciiTheme="majorHAnsi" w:hAnsiTheme="majorHAnsi" w:cs="Calibri"/>
        </w:rPr>
        <w:t xml:space="preserve">raditional </w:t>
      </w:r>
      <w:r w:rsidR="00027E20" w:rsidRPr="00AE7381">
        <w:rPr>
          <w:rFonts w:asciiTheme="majorHAnsi" w:hAnsiTheme="majorHAnsi" w:cs="Calibri"/>
        </w:rPr>
        <w:t xml:space="preserve">courts are close to communities in </w:t>
      </w:r>
      <w:r>
        <w:rPr>
          <w:rFonts w:asciiTheme="majorHAnsi" w:hAnsiTheme="majorHAnsi" w:cs="Calibri"/>
        </w:rPr>
        <w:t xml:space="preserve">view of the </w:t>
      </w:r>
      <w:r w:rsidR="00027E20" w:rsidRPr="00AE7381">
        <w:rPr>
          <w:rFonts w:asciiTheme="majorHAnsi" w:hAnsiTheme="majorHAnsi" w:cs="Calibri"/>
        </w:rPr>
        <w:t xml:space="preserve">vast </w:t>
      </w:r>
      <w:r>
        <w:rPr>
          <w:rFonts w:asciiTheme="majorHAnsi" w:hAnsiTheme="majorHAnsi" w:cs="Calibri"/>
        </w:rPr>
        <w:t xml:space="preserve">geographical area that limits access to conventional judicial institutions. Moreover, traditional courts apply </w:t>
      </w:r>
      <w:r w:rsidR="00027E20" w:rsidRPr="00AE7381">
        <w:rPr>
          <w:rFonts w:asciiTheme="majorHAnsi" w:hAnsiTheme="majorHAnsi" w:cs="Calibri"/>
        </w:rPr>
        <w:t>simple procedures</w:t>
      </w:r>
      <w:r>
        <w:rPr>
          <w:rFonts w:asciiTheme="majorHAnsi" w:hAnsiTheme="majorHAnsi" w:cs="Calibri"/>
        </w:rPr>
        <w:t>,</w:t>
      </w:r>
      <w:r w:rsidR="00027E20" w:rsidRPr="00AE7381">
        <w:rPr>
          <w:rFonts w:asciiTheme="majorHAnsi" w:hAnsiTheme="majorHAnsi" w:cs="Calibri"/>
        </w:rPr>
        <w:t xml:space="preserve"> making them more </w:t>
      </w:r>
      <w:r>
        <w:rPr>
          <w:rFonts w:asciiTheme="majorHAnsi" w:hAnsiTheme="majorHAnsi" w:cs="Calibri"/>
        </w:rPr>
        <w:t xml:space="preserve">accessible to the ordinary users than are conventional </w:t>
      </w:r>
      <w:r w:rsidR="00027E20" w:rsidRPr="00AE7381">
        <w:rPr>
          <w:rFonts w:asciiTheme="majorHAnsi" w:hAnsiTheme="majorHAnsi" w:cs="Calibri"/>
        </w:rPr>
        <w:t xml:space="preserve">courts. </w:t>
      </w:r>
      <w:r w:rsidR="001C56F3">
        <w:rPr>
          <w:rFonts w:asciiTheme="majorHAnsi" w:hAnsiTheme="majorHAnsi" w:cs="Calibri"/>
        </w:rPr>
        <w:t>T</w:t>
      </w:r>
      <w:r w:rsidR="00027E20" w:rsidRPr="00AE7381">
        <w:rPr>
          <w:rFonts w:asciiTheme="majorHAnsi" w:hAnsiTheme="majorHAnsi" w:cs="Calibri"/>
        </w:rPr>
        <w:t>ribal chiefs inter</w:t>
      </w:r>
      <w:r>
        <w:rPr>
          <w:rFonts w:asciiTheme="majorHAnsi" w:hAnsiTheme="majorHAnsi" w:cs="Calibri"/>
        </w:rPr>
        <w:t>cede</w:t>
      </w:r>
      <w:r w:rsidR="00027E20" w:rsidRPr="00AE7381">
        <w:rPr>
          <w:rFonts w:asciiTheme="majorHAnsi" w:hAnsiTheme="majorHAnsi" w:cs="Calibri"/>
        </w:rPr>
        <w:t xml:space="preserve"> in </w:t>
      </w:r>
      <w:r>
        <w:rPr>
          <w:rFonts w:asciiTheme="majorHAnsi" w:hAnsiTheme="majorHAnsi" w:cs="Calibri"/>
        </w:rPr>
        <w:t xml:space="preserve">such serious cases as </w:t>
      </w:r>
      <w:r w:rsidR="00027E20" w:rsidRPr="00AE7381">
        <w:rPr>
          <w:rFonts w:asciiTheme="majorHAnsi" w:hAnsiTheme="majorHAnsi" w:cs="Calibri"/>
        </w:rPr>
        <w:t>murder</w:t>
      </w:r>
      <w:r>
        <w:rPr>
          <w:rFonts w:asciiTheme="majorHAnsi" w:hAnsiTheme="majorHAnsi" w:cs="Calibri"/>
        </w:rPr>
        <w:t>,</w:t>
      </w:r>
      <w:r w:rsidR="00027E20" w:rsidRPr="00AE7381">
        <w:rPr>
          <w:rFonts w:asciiTheme="majorHAnsi" w:hAnsiTheme="majorHAnsi" w:cs="Calibri"/>
        </w:rPr>
        <w:t xml:space="preserve"> and </w:t>
      </w:r>
      <w:r w:rsidR="001C56F3">
        <w:rPr>
          <w:rFonts w:asciiTheme="majorHAnsi" w:hAnsiTheme="majorHAnsi" w:cs="Calibri"/>
        </w:rPr>
        <w:t xml:space="preserve">intervene </w:t>
      </w:r>
      <w:r w:rsidR="00027E20" w:rsidRPr="00AE7381">
        <w:rPr>
          <w:rFonts w:asciiTheme="majorHAnsi" w:hAnsiTheme="majorHAnsi" w:cs="Calibri"/>
        </w:rPr>
        <w:t>inter-communal fighting that cannot be tried in formal courts. 90% of S</w:t>
      </w:r>
      <w:r w:rsidR="001C56F3">
        <w:rPr>
          <w:rFonts w:asciiTheme="majorHAnsi" w:hAnsiTheme="majorHAnsi" w:cs="Calibri"/>
        </w:rPr>
        <w:t>out</w:t>
      </w:r>
      <w:r w:rsidR="00394245">
        <w:rPr>
          <w:rFonts w:asciiTheme="majorHAnsi" w:hAnsiTheme="majorHAnsi" w:cs="Calibri"/>
        </w:rPr>
        <w:t>h</w:t>
      </w:r>
      <w:r w:rsidR="00027E20" w:rsidRPr="00AE7381">
        <w:rPr>
          <w:rFonts w:asciiTheme="majorHAnsi" w:hAnsiTheme="majorHAnsi" w:cs="Calibri"/>
        </w:rPr>
        <w:t xml:space="preserve"> Sudan</w:t>
      </w:r>
      <w:r w:rsidR="001C56F3">
        <w:rPr>
          <w:rFonts w:asciiTheme="majorHAnsi" w:hAnsiTheme="majorHAnsi" w:cs="Calibri"/>
        </w:rPr>
        <w:t>’s</w:t>
      </w:r>
      <w:r w:rsidR="00DE0B1E">
        <w:rPr>
          <w:rFonts w:asciiTheme="majorHAnsi" w:hAnsiTheme="majorHAnsi" w:cs="Calibri"/>
        </w:rPr>
        <w:t xml:space="preserve"> </w:t>
      </w:r>
      <w:r w:rsidR="001C56F3">
        <w:rPr>
          <w:rFonts w:asciiTheme="majorHAnsi" w:hAnsiTheme="majorHAnsi" w:cs="Calibri"/>
        </w:rPr>
        <w:t xml:space="preserve">caseload was determined </w:t>
      </w:r>
      <w:r w:rsidR="00027E20" w:rsidRPr="00AE7381">
        <w:rPr>
          <w:rFonts w:asciiTheme="majorHAnsi" w:hAnsiTheme="majorHAnsi" w:cs="Calibri"/>
        </w:rPr>
        <w:t xml:space="preserve">at </w:t>
      </w:r>
      <w:r w:rsidR="001C56F3">
        <w:rPr>
          <w:rFonts w:asciiTheme="majorHAnsi" w:hAnsiTheme="majorHAnsi" w:cs="Calibri"/>
        </w:rPr>
        <w:t xml:space="preserve">the </w:t>
      </w:r>
      <w:r w:rsidR="00027E20" w:rsidRPr="00AE7381">
        <w:rPr>
          <w:rFonts w:asciiTheme="majorHAnsi" w:hAnsiTheme="majorHAnsi" w:cs="Calibri"/>
        </w:rPr>
        <w:t xml:space="preserve">level of village chiefs. </w:t>
      </w:r>
      <w:r w:rsidR="00027E20" w:rsidRPr="00AE7381">
        <w:rPr>
          <w:rFonts w:asciiTheme="majorHAnsi" w:hAnsiTheme="majorHAnsi" w:cs="Calibri"/>
          <w:color w:val="000000"/>
        </w:rPr>
        <w:t>However</w:t>
      </w:r>
      <w:r w:rsidR="001C56F3">
        <w:rPr>
          <w:rFonts w:asciiTheme="majorHAnsi" w:hAnsiTheme="majorHAnsi" w:cs="Calibri"/>
          <w:color w:val="000000"/>
        </w:rPr>
        <w:t>,</w:t>
      </w:r>
      <w:r w:rsidR="00DE0B1E">
        <w:rPr>
          <w:rFonts w:asciiTheme="majorHAnsi" w:hAnsiTheme="majorHAnsi" w:cs="Calibri"/>
          <w:color w:val="000000"/>
        </w:rPr>
        <w:t xml:space="preserve"> </w:t>
      </w:r>
      <w:r w:rsidR="001C56F3">
        <w:rPr>
          <w:rFonts w:asciiTheme="majorHAnsi" w:hAnsiTheme="majorHAnsi" w:cs="Calibri"/>
          <w:color w:val="000000"/>
        </w:rPr>
        <w:t xml:space="preserve">the prevailing </w:t>
      </w:r>
      <w:r w:rsidR="00027E20" w:rsidRPr="00AE7381">
        <w:rPr>
          <w:rFonts w:asciiTheme="majorHAnsi" w:hAnsiTheme="majorHAnsi" w:cs="Calibri"/>
          <w:color w:val="000000"/>
        </w:rPr>
        <w:t xml:space="preserve">political instability has </w:t>
      </w:r>
      <w:r w:rsidR="001C56F3">
        <w:rPr>
          <w:rFonts w:asciiTheme="majorHAnsi" w:hAnsiTheme="majorHAnsi" w:cs="Calibri"/>
          <w:color w:val="000000"/>
        </w:rPr>
        <w:t xml:space="preserve">impacted negatively on </w:t>
      </w:r>
      <w:r w:rsidR="00027E20" w:rsidRPr="00AE7381">
        <w:rPr>
          <w:rFonts w:asciiTheme="majorHAnsi" w:hAnsiTheme="majorHAnsi" w:cs="Calibri"/>
          <w:color w:val="000000"/>
        </w:rPr>
        <w:t xml:space="preserve">customary law courts. Chiefs in tribal areas </w:t>
      </w:r>
      <w:r w:rsidR="001C56F3">
        <w:rPr>
          <w:rFonts w:asciiTheme="majorHAnsi" w:hAnsiTheme="majorHAnsi" w:cs="Calibri"/>
          <w:color w:val="000000"/>
        </w:rPr>
        <w:t xml:space="preserve">have been </w:t>
      </w:r>
      <w:r w:rsidR="00027E20" w:rsidRPr="00AE7381">
        <w:rPr>
          <w:rFonts w:asciiTheme="majorHAnsi" w:hAnsiTheme="majorHAnsi" w:cs="Calibri"/>
          <w:color w:val="000000"/>
        </w:rPr>
        <w:t xml:space="preserve">threatened and </w:t>
      </w:r>
      <w:r w:rsidR="001C56F3">
        <w:rPr>
          <w:rFonts w:asciiTheme="majorHAnsi" w:hAnsiTheme="majorHAnsi" w:cs="Calibri"/>
          <w:color w:val="000000"/>
        </w:rPr>
        <w:t xml:space="preserve">often </w:t>
      </w:r>
      <w:r w:rsidR="00027E20" w:rsidRPr="00AE7381">
        <w:rPr>
          <w:rFonts w:asciiTheme="majorHAnsi" w:hAnsiTheme="majorHAnsi" w:cs="Calibri"/>
          <w:color w:val="000000"/>
        </w:rPr>
        <w:t>intimidated</w:t>
      </w:r>
      <w:r w:rsidR="001C56F3">
        <w:rPr>
          <w:rFonts w:asciiTheme="majorHAnsi" w:hAnsiTheme="majorHAnsi" w:cs="Calibri"/>
          <w:color w:val="000000"/>
        </w:rPr>
        <w:t>.</w:t>
      </w:r>
      <w:r w:rsidR="00DE0B1E">
        <w:rPr>
          <w:rFonts w:asciiTheme="majorHAnsi" w:hAnsiTheme="majorHAnsi" w:cs="Calibri"/>
          <w:color w:val="000000"/>
        </w:rPr>
        <w:t xml:space="preserve"> </w:t>
      </w:r>
      <w:r w:rsidR="001C56F3">
        <w:rPr>
          <w:rFonts w:asciiTheme="majorHAnsi" w:hAnsiTheme="majorHAnsi" w:cs="Calibri"/>
          <w:color w:val="000000"/>
        </w:rPr>
        <w:t xml:space="preserve">In some cases, they have been </w:t>
      </w:r>
      <w:r w:rsidR="00027E20" w:rsidRPr="00AE7381">
        <w:rPr>
          <w:rFonts w:asciiTheme="majorHAnsi" w:hAnsiTheme="majorHAnsi" w:cs="Calibri"/>
          <w:color w:val="000000"/>
        </w:rPr>
        <w:t xml:space="preserve">arbitrarily </w:t>
      </w:r>
      <w:r w:rsidR="001C56F3">
        <w:rPr>
          <w:rFonts w:asciiTheme="majorHAnsi" w:hAnsiTheme="majorHAnsi" w:cs="Calibri"/>
          <w:color w:val="000000"/>
        </w:rPr>
        <w:t xml:space="preserve">relieved of </w:t>
      </w:r>
      <w:r w:rsidR="00027E20" w:rsidRPr="00AE7381">
        <w:rPr>
          <w:rFonts w:asciiTheme="majorHAnsi" w:hAnsiTheme="majorHAnsi" w:cs="Calibri"/>
          <w:color w:val="000000"/>
        </w:rPr>
        <w:t xml:space="preserve">their </w:t>
      </w:r>
      <w:r w:rsidR="001C56F3">
        <w:rPr>
          <w:rFonts w:asciiTheme="majorHAnsi" w:hAnsiTheme="majorHAnsi" w:cs="Calibri"/>
          <w:color w:val="000000"/>
        </w:rPr>
        <w:t>traditional authority</w:t>
      </w:r>
      <w:r w:rsidR="00027E20" w:rsidRPr="00AE7381">
        <w:rPr>
          <w:rFonts w:asciiTheme="majorHAnsi" w:hAnsiTheme="majorHAnsi" w:cs="Calibri"/>
          <w:color w:val="000000"/>
        </w:rPr>
        <w:t>.</w:t>
      </w:r>
    </w:p>
    <w:p w:rsidR="00B23C4F" w:rsidRPr="00AE7381" w:rsidRDefault="00B23C4F" w:rsidP="00B23C4F">
      <w:pPr>
        <w:jc w:val="both"/>
        <w:rPr>
          <w:rFonts w:asciiTheme="majorHAnsi" w:hAnsiTheme="majorHAnsi" w:cs="Calibri"/>
        </w:rPr>
      </w:pPr>
    </w:p>
    <w:p w:rsidR="00DF35F1" w:rsidRDefault="00092ADE" w:rsidP="00902688">
      <w:pPr>
        <w:jc w:val="both"/>
        <w:rPr>
          <w:rFonts w:asciiTheme="majorHAnsi" w:hAnsiTheme="majorHAnsi" w:cs="Calibri"/>
        </w:rPr>
      </w:pPr>
      <w:r w:rsidRPr="0058431F">
        <w:rPr>
          <w:rFonts w:asciiTheme="majorHAnsi" w:hAnsiTheme="majorHAnsi" w:cs="Calibri"/>
          <w:color w:val="000000"/>
        </w:rPr>
        <w:lastRenderedPageBreak/>
        <w:t>Dr Kayihura M Didas</w:t>
      </w:r>
      <w:r w:rsidRPr="00AE7381">
        <w:rPr>
          <w:rFonts w:asciiTheme="majorHAnsi" w:hAnsiTheme="majorHAnsi" w:cs="Calibri"/>
        </w:rPr>
        <w:t xml:space="preserve"> </w:t>
      </w:r>
      <w:r>
        <w:rPr>
          <w:rFonts w:asciiTheme="majorHAnsi" w:hAnsiTheme="majorHAnsi" w:cs="Calibri"/>
        </w:rPr>
        <w:t xml:space="preserve">shared the experience of </w:t>
      </w:r>
      <w:r w:rsidR="00E474E5" w:rsidRPr="00AE7381">
        <w:rPr>
          <w:rFonts w:asciiTheme="majorHAnsi" w:hAnsiTheme="majorHAnsi" w:cs="Calibri"/>
        </w:rPr>
        <w:t xml:space="preserve">Rwanda, </w:t>
      </w:r>
      <w:r>
        <w:rPr>
          <w:rFonts w:asciiTheme="majorHAnsi" w:hAnsiTheme="majorHAnsi" w:cs="Calibri"/>
        </w:rPr>
        <w:t xml:space="preserve">where </w:t>
      </w:r>
      <w:r w:rsidR="00E474E5" w:rsidRPr="00AE7381">
        <w:rPr>
          <w:rFonts w:asciiTheme="majorHAnsi" w:hAnsiTheme="majorHAnsi" w:cs="Calibri"/>
        </w:rPr>
        <w:t xml:space="preserve">the outbreak of violence in 1994 led to the collapse of </w:t>
      </w:r>
      <w:r w:rsidR="001C56F3">
        <w:rPr>
          <w:rFonts w:asciiTheme="majorHAnsi" w:hAnsiTheme="majorHAnsi" w:cs="Calibri"/>
        </w:rPr>
        <w:t xml:space="preserve">the formal judicial </w:t>
      </w:r>
      <w:r w:rsidR="00E474E5" w:rsidRPr="00AE7381">
        <w:rPr>
          <w:rFonts w:asciiTheme="majorHAnsi" w:hAnsiTheme="majorHAnsi" w:cs="Calibri"/>
        </w:rPr>
        <w:t xml:space="preserve">system. When state authority was restored, </w:t>
      </w:r>
      <w:r w:rsidR="001C56F3">
        <w:rPr>
          <w:rFonts w:asciiTheme="majorHAnsi" w:hAnsiTheme="majorHAnsi" w:cs="Calibri"/>
        </w:rPr>
        <w:t xml:space="preserve">Rwanda </w:t>
      </w:r>
      <w:r w:rsidR="00E474E5" w:rsidRPr="00AE7381">
        <w:rPr>
          <w:rFonts w:asciiTheme="majorHAnsi" w:hAnsiTheme="majorHAnsi" w:cs="Calibri"/>
        </w:rPr>
        <w:t xml:space="preserve">experimented with the </w:t>
      </w:r>
      <w:r w:rsidR="00E474E5" w:rsidRPr="001C56F3">
        <w:rPr>
          <w:rFonts w:asciiTheme="majorHAnsi" w:hAnsiTheme="majorHAnsi" w:cs="Calibri"/>
          <w:i/>
        </w:rPr>
        <w:t>Gacaca</w:t>
      </w:r>
      <w:r w:rsidR="00E474E5" w:rsidRPr="00AE7381">
        <w:rPr>
          <w:rFonts w:asciiTheme="majorHAnsi" w:hAnsiTheme="majorHAnsi" w:cs="Calibri"/>
        </w:rPr>
        <w:t xml:space="preserve"> system </w:t>
      </w:r>
      <w:r w:rsidR="001C56F3">
        <w:rPr>
          <w:rFonts w:asciiTheme="majorHAnsi" w:hAnsiTheme="majorHAnsi" w:cs="Calibri"/>
        </w:rPr>
        <w:t>and revived</w:t>
      </w:r>
      <w:r w:rsidR="00DE0B1E">
        <w:rPr>
          <w:rFonts w:asciiTheme="majorHAnsi" w:hAnsiTheme="majorHAnsi" w:cs="Calibri"/>
        </w:rPr>
        <w:t xml:space="preserve"> </w:t>
      </w:r>
      <w:r w:rsidR="001C56F3">
        <w:rPr>
          <w:rFonts w:asciiTheme="majorHAnsi" w:hAnsiTheme="majorHAnsi" w:cs="Calibri"/>
        </w:rPr>
        <w:t xml:space="preserve">the age-old </w:t>
      </w:r>
      <w:r w:rsidR="00E474E5" w:rsidRPr="00AE7381">
        <w:rPr>
          <w:rFonts w:asciiTheme="majorHAnsi" w:hAnsiTheme="majorHAnsi" w:cs="Calibri"/>
        </w:rPr>
        <w:t xml:space="preserve">traditional dispute </w:t>
      </w:r>
      <w:r w:rsidR="001C56F3">
        <w:rPr>
          <w:rFonts w:asciiTheme="majorHAnsi" w:hAnsiTheme="majorHAnsi" w:cs="Calibri"/>
        </w:rPr>
        <w:t xml:space="preserve">resolution </w:t>
      </w:r>
      <w:r w:rsidR="00E474E5" w:rsidRPr="00AE7381">
        <w:rPr>
          <w:rFonts w:asciiTheme="majorHAnsi" w:hAnsiTheme="majorHAnsi" w:cs="Calibri"/>
        </w:rPr>
        <w:t xml:space="preserve">system </w:t>
      </w:r>
      <w:r w:rsidR="001C56F3">
        <w:rPr>
          <w:rFonts w:asciiTheme="majorHAnsi" w:hAnsiTheme="majorHAnsi" w:cs="Calibri"/>
        </w:rPr>
        <w:t>“</w:t>
      </w:r>
      <w:r w:rsidR="00E474E5" w:rsidRPr="00AE7381">
        <w:rPr>
          <w:rFonts w:asciiTheme="majorHAnsi" w:hAnsiTheme="majorHAnsi" w:cs="Calibri"/>
        </w:rPr>
        <w:t>under a tree</w:t>
      </w:r>
      <w:r w:rsidR="001C56F3">
        <w:rPr>
          <w:rFonts w:asciiTheme="majorHAnsi" w:hAnsiTheme="majorHAnsi" w:cs="Calibri"/>
        </w:rPr>
        <w:t>”</w:t>
      </w:r>
      <w:r w:rsidR="00E474E5" w:rsidRPr="00AE7381">
        <w:rPr>
          <w:rFonts w:asciiTheme="majorHAnsi" w:hAnsiTheme="majorHAnsi" w:cs="Calibri"/>
        </w:rPr>
        <w:t xml:space="preserve">. According to Dr. Kayihura, </w:t>
      </w:r>
      <w:r w:rsidR="00B23C4F" w:rsidRPr="001C56F3">
        <w:rPr>
          <w:rFonts w:asciiTheme="majorHAnsi" w:hAnsiTheme="majorHAnsi" w:cs="Calibri"/>
          <w:i/>
        </w:rPr>
        <w:t>Gacaca</w:t>
      </w:r>
      <w:r w:rsidR="00E474E5" w:rsidRPr="00AE7381">
        <w:rPr>
          <w:rFonts w:asciiTheme="majorHAnsi" w:hAnsiTheme="majorHAnsi" w:cs="Calibri"/>
          <w:i/>
        </w:rPr>
        <w:t xml:space="preserve"> courts</w:t>
      </w:r>
      <w:r w:rsidR="001C56F3">
        <w:rPr>
          <w:rFonts w:asciiTheme="majorHAnsi" w:hAnsiTheme="majorHAnsi" w:cs="Calibri"/>
          <w:i/>
        </w:rPr>
        <w:t>,</w:t>
      </w:r>
      <w:r w:rsidR="00DE0B1E">
        <w:rPr>
          <w:rFonts w:asciiTheme="majorHAnsi" w:hAnsiTheme="majorHAnsi" w:cs="Calibri"/>
          <w:i/>
        </w:rPr>
        <w:t xml:space="preserve"> </w:t>
      </w:r>
      <w:r w:rsidR="001C56F3">
        <w:rPr>
          <w:rFonts w:asciiTheme="majorHAnsi" w:hAnsiTheme="majorHAnsi" w:cs="Calibri"/>
          <w:i/>
        </w:rPr>
        <w:t xml:space="preserve">which were </w:t>
      </w:r>
      <w:r w:rsidR="00E474E5" w:rsidRPr="00AE7381">
        <w:rPr>
          <w:rFonts w:asciiTheme="majorHAnsi" w:hAnsiTheme="majorHAnsi" w:cs="Calibri"/>
        </w:rPr>
        <w:t>manned by people</w:t>
      </w:r>
      <w:r w:rsidR="001C56F3">
        <w:rPr>
          <w:rFonts w:asciiTheme="majorHAnsi" w:hAnsiTheme="majorHAnsi" w:cs="Calibri"/>
        </w:rPr>
        <w:t xml:space="preserve"> not </w:t>
      </w:r>
      <w:r w:rsidR="00071A66">
        <w:rPr>
          <w:rFonts w:asciiTheme="majorHAnsi" w:hAnsiTheme="majorHAnsi" w:cs="Calibri"/>
        </w:rPr>
        <w:t>trained in law</w:t>
      </w:r>
      <w:r w:rsidR="001C56F3">
        <w:rPr>
          <w:rFonts w:asciiTheme="majorHAnsi" w:hAnsiTheme="majorHAnsi" w:cs="Calibri"/>
        </w:rPr>
        <w:t>,</w:t>
      </w:r>
      <w:r w:rsidR="00B23C4F" w:rsidRPr="00AE7381">
        <w:rPr>
          <w:rFonts w:asciiTheme="majorHAnsi" w:hAnsiTheme="majorHAnsi" w:cs="Calibri"/>
        </w:rPr>
        <w:t xml:space="preserve"> achieved </w:t>
      </w:r>
      <w:r w:rsidR="00071A66">
        <w:rPr>
          <w:rFonts w:asciiTheme="majorHAnsi" w:hAnsiTheme="majorHAnsi" w:cs="Calibri"/>
        </w:rPr>
        <w:t xml:space="preserve">what was viewed as </w:t>
      </w:r>
      <w:r w:rsidR="00B23C4F" w:rsidRPr="00AE7381">
        <w:rPr>
          <w:rFonts w:asciiTheme="majorHAnsi" w:hAnsiTheme="majorHAnsi" w:cs="Calibri"/>
        </w:rPr>
        <w:t>impossible</w:t>
      </w:r>
      <w:r w:rsidR="00DE0B1E">
        <w:rPr>
          <w:rFonts w:asciiTheme="majorHAnsi" w:hAnsiTheme="majorHAnsi" w:cs="Calibri"/>
        </w:rPr>
        <w:t xml:space="preserve"> </w:t>
      </w:r>
      <w:r w:rsidR="00071A66">
        <w:rPr>
          <w:rFonts w:asciiTheme="majorHAnsi" w:hAnsiTheme="majorHAnsi" w:cs="Calibri"/>
        </w:rPr>
        <w:t xml:space="preserve">.They </w:t>
      </w:r>
      <w:r w:rsidR="00E474E5" w:rsidRPr="00AE7381">
        <w:rPr>
          <w:rFonts w:asciiTheme="majorHAnsi" w:hAnsiTheme="majorHAnsi" w:cs="Calibri"/>
        </w:rPr>
        <w:t xml:space="preserve">facilitated </w:t>
      </w:r>
      <w:r w:rsidR="00D81EB6">
        <w:rPr>
          <w:rFonts w:asciiTheme="majorHAnsi" w:hAnsiTheme="majorHAnsi" w:cs="Calibri"/>
        </w:rPr>
        <w:t xml:space="preserve">reconciliation and </w:t>
      </w:r>
      <w:r w:rsidR="00B23C4F" w:rsidRPr="00AE7381">
        <w:rPr>
          <w:rFonts w:asciiTheme="majorHAnsi" w:hAnsiTheme="majorHAnsi" w:cs="Calibri"/>
        </w:rPr>
        <w:t xml:space="preserve">restoration of </w:t>
      </w:r>
      <w:r w:rsidR="00D81EB6">
        <w:rPr>
          <w:rFonts w:asciiTheme="majorHAnsi" w:hAnsiTheme="majorHAnsi" w:cs="Calibri"/>
        </w:rPr>
        <w:t xml:space="preserve">harmonious </w:t>
      </w:r>
      <w:r w:rsidR="00B23C4F" w:rsidRPr="00AE7381">
        <w:rPr>
          <w:rFonts w:asciiTheme="majorHAnsi" w:hAnsiTheme="majorHAnsi" w:cs="Calibri"/>
        </w:rPr>
        <w:t>relations</w:t>
      </w:r>
      <w:r w:rsidR="00DE0B1E">
        <w:rPr>
          <w:rFonts w:asciiTheme="majorHAnsi" w:hAnsiTheme="majorHAnsi" w:cs="Calibri"/>
        </w:rPr>
        <w:t xml:space="preserve"> </w:t>
      </w:r>
      <w:r w:rsidR="00071A66">
        <w:rPr>
          <w:rFonts w:asciiTheme="majorHAnsi" w:hAnsiTheme="majorHAnsi" w:cs="Calibri"/>
        </w:rPr>
        <w:t xml:space="preserve">between the </w:t>
      </w:r>
      <w:r w:rsidR="00D81EB6">
        <w:rPr>
          <w:rFonts w:asciiTheme="majorHAnsi" w:hAnsiTheme="majorHAnsi" w:cs="Calibri"/>
        </w:rPr>
        <w:t xml:space="preserve">hitherto </w:t>
      </w:r>
      <w:r w:rsidR="00071A66">
        <w:rPr>
          <w:rFonts w:asciiTheme="majorHAnsi" w:hAnsiTheme="majorHAnsi" w:cs="Calibri"/>
        </w:rPr>
        <w:t xml:space="preserve">warring ethnic groups </w:t>
      </w:r>
      <w:r w:rsidR="001C56F3" w:rsidRPr="00AE7381">
        <w:rPr>
          <w:rFonts w:asciiTheme="majorHAnsi" w:hAnsiTheme="majorHAnsi" w:cs="Calibri"/>
        </w:rPr>
        <w:t>in under two years</w:t>
      </w:r>
      <w:r w:rsidR="00D81EB6">
        <w:rPr>
          <w:rFonts w:asciiTheme="majorHAnsi" w:hAnsiTheme="majorHAnsi" w:cs="Calibri"/>
        </w:rPr>
        <w:t xml:space="preserve"> in the spirit of “truth and reconciliation”</w:t>
      </w:r>
      <w:r w:rsidR="00B23C4F" w:rsidRPr="00AE7381">
        <w:rPr>
          <w:rFonts w:asciiTheme="majorHAnsi" w:hAnsiTheme="majorHAnsi" w:cs="Calibri"/>
        </w:rPr>
        <w:t xml:space="preserve">. </w:t>
      </w:r>
      <w:r w:rsidR="00D81EB6">
        <w:rPr>
          <w:rFonts w:asciiTheme="majorHAnsi" w:hAnsiTheme="majorHAnsi" w:cs="Calibri"/>
        </w:rPr>
        <w:t>Prior thereto, t</w:t>
      </w:r>
      <w:r w:rsidR="00E474E5" w:rsidRPr="00AE7381">
        <w:rPr>
          <w:rFonts w:asciiTheme="majorHAnsi" w:hAnsiTheme="majorHAnsi" w:cs="Calibri"/>
        </w:rPr>
        <w:t xml:space="preserve">he community </w:t>
      </w:r>
      <w:r w:rsidR="00B23C4F" w:rsidRPr="00AE7381">
        <w:rPr>
          <w:rFonts w:asciiTheme="majorHAnsi" w:hAnsiTheme="majorHAnsi" w:cs="Calibri"/>
        </w:rPr>
        <w:t xml:space="preserve">had refused to </w:t>
      </w:r>
      <w:r w:rsidR="00D81EB6">
        <w:rPr>
          <w:rFonts w:asciiTheme="majorHAnsi" w:hAnsiTheme="majorHAnsi" w:cs="Calibri"/>
        </w:rPr>
        <w:t xml:space="preserve">present </w:t>
      </w:r>
      <w:r w:rsidR="00B23C4F" w:rsidRPr="00AE7381">
        <w:rPr>
          <w:rFonts w:asciiTheme="majorHAnsi" w:hAnsiTheme="majorHAnsi" w:cs="Calibri"/>
        </w:rPr>
        <w:t xml:space="preserve">witnesses </w:t>
      </w:r>
      <w:r w:rsidR="00D81EB6">
        <w:rPr>
          <w:rFonts w:asciiTheme="majorHAnsi" w:hAnsiTheme="majorHAnsi" w:cs="Calibri"/>
        </w:rPr>
        <w:t>in court</w:t>
      </w:r>
      <w:r w:rsidR="00DE0B1E">
        <w:rPr>
          <w:rFonts w:asciiTheme="majorHAnsi" w:hAnsiTheme="majorHAnsi" w:cs="Calibri"/>
        </w:rPr>
        <w:t xml:space="preserve"> </w:t>
      </w:r>
      <w:r w:rsidR="00D81EB6">
        <w:rPr>
          <w:rFonts w:asciiTheme="majorHAnsi" w:hAnsiTheme="majorHAnsi" w:cs="Calibri"/>
        </w:rPr>
        <w:t>during the genocide trials for fear of recrimination</w:t>
      </w:r>
      <w:r w:rsidR="00B23C4F" w:rsidRPr="00AE7381">
        <w:rPr>
          <w:rFonts w:asciiTheme="majorHAnsi" w:hAnsiTheme="majorHAnsi" w:cs="Calibri"/>
        </w:rPr>
        <w:t xml:space="preserve">, but came out </w:t>
      </w:r>
      <w:r w:rsidR="00D81EB6">
        <w:rPr>
          <w:rFonts w:asciiTheme="majorHAnsi" w:hAnsiTheme="majorHAnsi" w:cs="Calibri"/>
        </w:rPr>
        <w:t xml:space="preserve">in numbers </w:t>
      </w:r>
      <w:r w:rsidR="00E474E5" w:rsidRPr="00AE7381">
        <w:rPr>
          <w:rFonts w:asciiTheme="majorHAnsi" w:hAnsiTheme="majorHAnsi" w:cs="Calibri"/>
        </w:rPr>
        <w:t xml:space="preserve">to </w:t>
      </w:r>
      <w:r w:rsidR="00D81EB6">
        <w:rPr>
          <w:rFonts w:asciiTheme="majorHAnsi" w:hAnsiTheme="majorHAnsi" w:cs="Calibri"/>
        </w:rPr>
        <w:t xml:space="preserve">actively </w:t>
      </w:r>
      <w:r w:rsidR="00E474E5" w:rsidRPr="00AE7381">
        <w:rPr>
          <w:rFonts w:asciiTheme="majorHAnsi" w:hAnsiTheme="majorHAnsi" w:cs="Calibri"/>
        </w:rPr>
        <w:t xml:space="preserve">participate in </w:t>
      </w:r>
      <w:r w:rsidR="00B23C4F" w:rsidRPr="00AE7381">
        <w:rPr>
          <w:rFonts w:asciiTheme="majorHAnsi" w:hAnsiTheme="majorHAnsi" w:cs="Calibri"/>
        </w:rPr>
        <w:t xml:space="preserve">the </w:t>
      </w:r>
      <w:r w:rsidR="00B23C4F" w:rsidRPr="00902688">
        <w:rPr>
          <w:rFonts w:asciiTheme="majorHAnsi" w:hAnsiTheme="majorHAnsi" w:cs="Calibri"/>
          <w:i/>
        </w:rPr>
        <w:t>Gacaca</w:t>
      </w:r>
      <w:r w:rsidR="00DE0B1E">
        <w:rPr>
          <w:rFonts w:asciiTheme="majorHAnsi" w:hAnsiTheme="majorHAnsi" w:cs="Calibri"/>
          <w:i/>
        </w:rPr>
        <w:t xml:space="preserve"> </w:t>
      </w:r>
      <w:r w:rsidR="00E474E5" w:rsidRPr="00AE7381">
        <w:rPr>
          <w:rFonts w:asciiTheme="majorHAnsi" w:hAnsiTheme="majorHAnsi" w:cs="Calibri"/>
        </w:rPr>
        <w:t>courts</w:t>
      </w:r>
      <w:r w:rsidR="00B23C4F" w:rsidRPr="00AE7381">
        <w:rPr>
          <w:rFonts w:asciiTheme="majorHAnsi" w:hAnsiTheme="majorHAnsi" w:cs="Calibri"/>
          <w:i/>
        </w:rPr>
        <w:t>.</w:t>
      </w:r>
      <w:r w:rsidR="00B23C4F" w:rsidRPr="00AE7381">
        <w:rPr>
          <w:rFonts w:asciiTheme="majorHAnsi" w:hAnsiTheme="majorHAnsi" w:cs="Calibri"/>
        </w:rPr>
        <w:t xml:space="preserve"> Families of victims who </w:t>
      </w:r>
      <w:r w:rsidR="00902688">
        <w:rPr>
          <w:rFonts w:asciiTheme="majorHAnsi" w:hAnsiTheme="majorHAnsi" w:cs="Calibri"/>
        </w:rPr>
        <w:t xml:space="preserve">refrained from participating in </w:t>
      </w:r>
      <w:r w:rsidR="00B23C4F" w:rsidRPr="00AE7381">
        <w:rPr>
          <w:rFonts w:asciiTheme="majorHAnsi" w:hAnsiTheme="majorHAnsi" w:cs="Calibri"/>
        </w:rPr>
        <w:t xml:space="preserve">the court process came </w:t>
      </w:r>
      <w:r w:rsidR="00902688">
        <w:rPr>
          <w:rFonts w:asciiTheme="majorHAnsi" w:hAnsiTheme="majorHAnsi" w:cs="Calibri"/>
        </w:rPr>
        <w:t xml:space="preserve">forward to freely tell their story in the </w:t>
      </w:r>
      <w:r w:rsidR="00902688" w:rsidRPr="00902688">
        <w:rPr>
          <w:rFonts w:asciiTheme="majorHAnsi" w:hAnsiTheme="majorHAnsi" w:cs="Calibri"/>
          <w:i/>
        </w:rPr>
        <w:t>Gacaca</w:t>
      </w:r>
      <w:r w:rsidR="00902688">
        <w:rPr>
          <w:rFonts w:asciiTheme="majorHAnsi" w:hAnsiTheme="majorHAnsi" w:cs="Calibri"/>
        </w:rPr>
        <w:t xml:space="preserve"> courts, which did not permit </w:t>
      </w:r>
      <w:r w:rsidR="002908E3">
        <w:rPr>
          <w:rFonts w:asciiTheme="majorHAnsi" w:hAnsiTheme="majorHAnsi" w:cs="Calibri"/>
        </w:rPr>
        <w:t>legal representation by lawyers</w:t>
      </w:r>
      <w:r w:rsidR="00902688">
        <w:rPr>
          <w:rFonts w:asciiTheme="majorHAnsi" w:hAnsiTheme="majorHAnsi" w:cs="Calibri"/>
        </w:rPr>
        <w:t>.</w:t>
      </w:r>
    </w:p>
    <w:p w:rsidR="00DF35F1" w:rsidRDefault="00DF35F1" w:rsidP="00902688">
      <w:pPr>
        <w:jc w:val="both"/>
        <w:rPr>
          <w:rFonts w:asciiTheme="majorHAnsi" w:hAnsiTheme="majorHAnsi" w:cs="Calibri"/>
        </w:rPr>
      </w:pPr>
    </w:p>
    <w:p w:rsidR="00B23C4F" w:rsidRPr="00AE7381" w:rsidRDefault="00902688" w:rsidP="00902688">
      <w:pPr>
        <w:jc w:val="both"/>
        <w:rPr>
          <w:rFonts w:asciiTheme="majorHAnsi" w:hAnsiTheme="majorHAnsi" w:cs="Calibri"/>
        </w:rPr>
      </w:pPr>
      <w:r>
        <w:rPr>
          <w:rFonts w:asciiTheme="majorHAnsi" w:hAnsiTheme="majorHAnsi" w:cs="Calibri"/>
        </w:rPr>
        <w:t xml:space="preserve">The Rwanda experience presents </w:t>
      </w:r>
      <w:r w:rsidR="00DF35F1">
        <w:rPr>
          <w:rFonts w:asciiTheme="majorHAnsi" w:hAnsiTheme="majorHAnsi" w:cs="Calibri"/>
        </w:rPr>
        <w:t>in</w:t>
      </w:r>
      <w:r>
        <w:rPr>
          <w:rFonts w:asciiTheme="majorHAnsi" w:hAnsiTheme="majorHAnsi" w:cs="Calibri"/>
        </w:rPr>
        <w:t xml:space="preserve">valuable lessons </w:t>
      </w:r>
      <w:r w:rsidR="00DF35F1">
        <w:rPr>
          <w:rFonts w:asciiTheme="majorHAnsi" w:hAnsiTheme="majorHAnsi" w:cs="Calibri"/>
        </w:rPr>
        <w:t xml:space="preserve">to all </w:t>
      </w:r>
      <w:r>
        <w:rPr>
          <w:rFonts w:asciiTheme="majorHAnsi" w:hAnsiTheme="majorHAnsi" w:cs="Calibri"/>
        </w:rPr>
        <w:t xml:space="preserve">– that </w:t>
      </w:r>
      <w:r w:rsidR="00071168" w:rsidRPr="00AE7381">
        <w:rPr>
          <w:rFonts w:asciiTheme="majorHAnsi" w:hAnsiTheme="majorHAnsi" w:cs="Calibri"/>
        </w:rPr>
        <w:t xml:space="preserve">people have </w:t>
      </w:r>
      <w:r>
        <w:rPr>
          <w:rFonts w:asciiTheme="majorHAnsi" w:hAnsiTheme="majorHAnsi" w:cs="Calibri"/>
        </w:rPr>
        <w:t xml:space="preserve">the </w:t>
      </w:r>
      <w:r w:rsidR="00071168" w:rsidRPr="00AE7381">
        <w:rPr>
          <w:rFonts w:asciiTheme="majorHAnsi" w:hAnsiTheme="majorHAnsi" w:cs="Calibri"/>
        </w:rPr>
        <w:t>power to resolve their own disputes.</w:t>
      </w:r>
      <w:r w:rsidR="00DE0B1E">
        <w:rPr>
          <w:rFonts w:asciiTheme="majorHAnsi" w:hAnsiTheme="majorHAnsi" w:cs="Calibri"/>
        </w:rPr>
        <w:t xml:space="preserve"> </w:t>
      </w:r>
      <w:r w:rsidR="00071168" w:rsidRPr="00AE7381">
        <w:rPr>
          <w:rFonts w:asciiTheme="majorHAnsi" w:hAnsiTheme="majorHAnsi" w:cs="Calibri"/>
        </w:rPr>
        <w:t xml:space="preserve">Rwanda is </w:t>
      </w:r>
      <w:r>
        <w:rPr>
          <w:rFonts w:asciiTheme="majorHAnsi" w:hAnsiTheme="majorHAnsi" w:cs="Calibri"/>
        </w:rPr>
        <w:t xml:space="preserve">presently </w:t>
      </w:r>
      <w:r w:rsidR="00071168" w:rsidRPr="00AE7381">
        <w:rPr>
          <w:rFonts w:asciiTheme="majorHAnsi" w:hAnsiTheme="majorHAnsi" w:cs="Calibri"/>
        </w:rPr>
        <w:t xml:space="preserve">experimenting with </w:t>
      </w:r>
      <w:r>
        <w:rPr>
          <w:rFonts w:asciiTheme="majorHAnsi" w:hAnsiTheme="majorHAnsi" w:cs="Calibri"/>
        </w:rPr>
        <w:t xml:space="preserve">a different </w:t>
      </w:r>
      <w:r w:rsidR="00071168" w:rsidRPr="00AE7381">
        <w:rPr>
          <w:rFonts w:asciiTheme="majorHAnsi" w:hAnsiTheme="majorHAnsi" w:cs="Calibri"/>
        </w:rPr>
        <w:t xml:space="preserve">community justice system </w:t>
      </w:r>
      <w:r>
        <w:rPr>
          <w:rFonts w:asciiTheme="majorHAnsi" w:hAnsiTheme="majorHAnsi" w:cs="Calibri"/>
        </w:rPr>
        <w:t xml:space="preserve">known as </w:t>
      </w:r>
      <w:r w:rsidR="00071168" w:rsidRPr="00AE7381">
        <w:rPr>
          <w:rFonts w:asciiTheme="majorHAnsi" w:hAnsiTheme="majorHAnsi" w:cs="Calibri"/>
        </w:rPr>
        <w:t xml:space="preserve">the </w:t>
      </w:r>
      <w:r w:rsidR="00071168" w:rsidRPr="00902688">
        <w:rPr>
          <w:rFonts w:asciiTheme="majorHAnsi" w:hAnsiTheme="majorHAnsi" w:cs="Calibri"/>
          <w:i/>
        </w:rPr>
        <w:t>Abunzi</w:t>
      </w:r>
      <w:r>
        <w:rPr>
          <w:rFonts w:asciiTheme="majorHAnsi" w:hAnsiTheme="majorHAnsi" w:cs="Calibri"/>
          <w:i/>
        </w:rPr>
        <w:t>,</w:t>
      </w:r>
      <w:r w:rsidR="00071168" w:rsidRPr="00AE7381">
        <w:rPr>
          <w:rFonts w:asciiTheme="majorHAnsi" w:hAnsiTheme="majorHAnsi" w:cs="Calibri"/>
        </w:rPr>
        <w:t xml:space="preserve"> whic</w:t>
      </w:r>
      <w:r>
        <w:rPr>
          <w:rFonts w:asciiTheme="majorHAnsi" w:hAnsiTheme="majorHAnsi" w:cs="Calibri"/>
        </w:rPr>
        <w:t>h is a semi-formal system</w:t>
      </w:r>
      <w:r w:rsidR="00071168" w:rsidRPr="00AE7381">
        <w:rPr>
          <w:rFonts w:asciiTheme="majorHAnsi" w:hAnsiTheme="majorHAnsi" w:cs="Calibri"/>
        </w:rPr>
        <w:t xml:space="preserve"> under which the community elects </w:t>
      </w:r>
      <w:r w:rsidR="00B23C4F" w:rsidRPr="00AE7381">
        <w:rPr>
          <w:rFonts w:asciiTheme="majorHAnsi" w:hAnsiTheme="majorHAnsi" w:cs="Calibri"/>
        </w:rPr>
        <w:t>7 persons of integrity for a term of 4-5 years to h</w:t>
      </w:r>
      <w:r w:rsidR="00071168" w:rsidRPr="00AE7381">
        <w:rPr>
          <w:rFonts w:asciiTheme="majorHAnsi" w:hAnsiTheme="majorHAnsi" w:cs="Calibri"/>
        </w:rPr>
        <w:t xml:space="preserve">andle civil </w:t>
      </w:r>
      <w:r w:rsidR="00DF35F1">
        <w:rPr>
          <w:rFonts w:asciiTheme="majorHAnsi" w:hAnsiTheme="majorHAnsi" w:cs="Calibri"/>
        </w:rPr>
        <w:t xml:space="preserve">disputes </w:t>
      </w:r>
      <w:r w:rsidR="00071168" w:rsidRPr="00AE7381">
        <w:rPr>
          <w:rFonts w:asciiTheme="majorHAnsi" w:hAnsiTheme="majorHAnsi" w:cs="Calibri"/>
        </w:rPr>
        <w:t xml:space="preserve">without pay. </w:t>
      </w:r>
      <w:r w:rsidR="00DF35F1">
        <w:rPr>
          <w:rFonts w:asciiTheme="majorHAnsi" w:hAnsiTheme="majorHAnsi" w:cs="Calibri"/>
        </w:rPr>
        <w:t xml:space="preserve">More than </w:t>
      </w:r>
      <w:r w:rsidR="00B23C4F" w:rsidRPr="00AE7381">
        <w:rPr>
          <w:rFonts w:asciiTheme="majorHAnsi" w:hAnsiTheme="majorHAnsi" w:cs="Calibri"/>
        </w:rPr>
        <w:t>80% of disputes</w:t>
      </w:r>
      <w:r w:rsidR="00071168" w:rsidRPr="00AE7381">
        <w:rPr>
          <w:rFonts w:asciiTheme="majorHAnsi" w:hAnsiTheme="majorHAnsi" w:cs="Calibri"/>
        </w:rPr>
        <w:t xml:space="preserve"> are resolved </w:t>
      </w:r>
      <w:r w:rsidR="00DF35F1">
        <w:rPr>
          <w:rFonts w:asciiTheme="majorHAnsi" w:hAnsiTheme="majorHAnsi" w:cs="Calibri"/>
        </w:rPr>
        <w:t xml:space="preserve">through this system with </w:t>
      </w:r>
      <w:r w:rsidR="00B23C4F" w:rsidRPr="00AE7381">
        <w:rPr>
          <w:rFonts w:asciiTheme="majorHAnsi" w:hAnsiTheme="majorHAnsi" w:cs="Calibri"/>
        </w:rPr>
        <w:t>only 20% end</w:t>
      </w:r>
      <w:r w:rsidR="00DF35F1">
        <w:rPr>
          <w:rFonts w:asciiTheme="majorHAnsi" w:hAnsiTheme="majorHAnsi" w:cs="Calibri"/>
        </w:rPr>
        <w:t>ing</w:t>
      </w:r>
      <w:r w:rsidR="00B23C4F" w:rsidRPr="00AE7381">
        <w:rPr>
          <w:rFonts w:asciiTheme="majorHAnsi" w:hAnsiTheme="majorHAnsi" w:cs="Calibri"/>
        </w:rPr>
        <w:t xml:space="preserve"> up in </w:t>
      </w:r>
      <w:r w:rsidR="00DF35F1">
        <w:rPr>
          <w:rFonts w:asciiTheme="majorHAnsi" w:hAnsiTheme="majorHAnsi" w:cs="Calibri"/>
        </w:rPr>
        <w:t>court</w:t>
      </w:r>
      <w:r w:rsidR="00B23C4F" w:rsidRPr="00AE7381">
        <w:rPr>
          <w:rFonts w:asciiTheme="majorHAnsi" w:hAnsiTheme="majorHAnsi" w:cs="Calibri"/>
        </w:rPr>
        <w:t xml:space="preserve">. </w:t>
      </w:r>
      <w:r w:rsidR="00071168" w:rsidRPr="00AE7381">
        <w:rPr>
          <w:rFonts w:asciiTheme="majorHAnsi" w:hAnsiTheme="majorHAnsi" w:cs="Calibri"/>
        </w:rPr>
        <w:t>Appeal</w:t>
      </w:r>
      <w:r w:rsidR="00DF35F1">
        <w:rPr>
          <w:rFonts w:asciiTheme="majorHAnsi" w:hAnsiTheme="majorHAnsi" w:cs="Calibri"/>
        </w:rPr>
        <w:t>s</w:t>
      </w:r>
      <w:r w:rsidR="00071168" w:rsidRPr="00AE7381">
        <w:rPr>
          <w:rFonts w:asciiTheme="majorHAnsi" w:hAnsiTheme="majorHAnsi" w:cs="Calibri"/>
        </w:rPr>
        <w:t xml:space="preserve"> from </w:t>
      </w:r>
      <w:r w:rsidR="00DF35F1">
        <w:rPr>
          <w:rFonts w:asciiTheme="majorHAnsi" w:hAnsiTheme="majorHAnsi" w:cs="Calibri"/>
        </w:rPr>
        <w:t xml:space="preserve">the decisions of </w:t>
      </w:r>
      <w:r w:rsidR="00071168" w:rsidRPr="00AE7381">
        <w:rPr>
          <w:rFonts w:asciiTheme="majorHAnsi" w:hAnsiTheme="majorHAnsi" w:cs="Calibri"/>
        </w:rPr>
        <w:t xml:space="preserve">the </w:t>
      </w:r>
      <w:r w:rsidR="00B23C4F" w:rsidRPr="00AE7381">
        <w:rPr>
          <w:rFonts w:asciiTheme="majorHAnsi" w:hAnsiTheme="majorHAnsi" w:cs="Calibri"/>
          <w:i/>
        </w:rPr>
        <w:t>Abunzi</w:t>
      </w:r>
      <w:r w:rsidR="00DE0B1E">
        <w:rPr>
          <w:rFonts w:asciiTheme="majorHAnsi" w:hAnsiTheme="majorHAnsi" w:cs="Calibri"/>
          <w:i/>
        </w:rPr>
        <w:t xml:space="preserve"> </w:t>
      </w:r>
      <w:r w:rsidR="00DF35F1">
        <w:rPr>
          <w:rFonts w:asciiTheme="majorHAnsi" w:hAnsiTheme="majorHAnsi" w:cs="Calibri"/>
        </w:rPr>
        <w:t xml:space="preserve">go to </w:t>
      </w:r>
      <w:r w:rsidR="00071168" w:rsidRPr="00AE7381">
        <w:rPr>
          <w:rFonts w:asciiTheme="majorHAnsi" w:hAnsiTheme="majorHAnsi" w:cs="Calibri"/>
        </w:rPr>
        <w:t xml:space="preserve">the </w:t>
      </w:r>
      <w:r w:rsidR="00B23C4F" w:rsidRPr="00AE7381">
        <w:rPr>
          <w:rFonts w:asciiTheme="majorHAnsi" w:hAnsiTheme="majorHAnsi" w:cs="Calibri"/>
        </w:rPr>
        <w:t>1</w:t>
      </w:r>
      <w:r w:rsidR="00B23C4F" w:rsidRPr="00AE7381">
        <w:rPr>
          <w:rFonts w:asciiTheme="majorHAnsi" w:hAnsiTheme="majorHAnsi" w:cs="Calibri"/>
          <w:vertAlign w:val="superscript"/>
        </w:rPr>
        <w:t>st</w:t>
      </w:r>
      <w:r w:rsidR="00B23C4F" w:rsidRPr="00AE7381">
        <w:rPr>
          <w:rFonts w:asciiTheme="majorHAnsi" w:hAnsiTheme="majorHAnsi" w:cs="Calibri"/>
        </w:rPr>
        <w:t xml:space="preserve"> level court</w:t>
      </w:r>
      <w:r w:rsidR="00DF35F1">
        <w:rPr>
          <w:rFonts w:asciiTheme="majorHAnsi" w:hAnsiTheme="majorHAnsi" w:cs="Calibri"/>
        </w:rPr>
        <w:t>s</w:t>
      </w:r>
      <w:r w:rsidR="00DE0B1E">
        <w:rPr>
          <w:rFonts w:asciiTheme="majorHAnsi" w:hAnsiTheme="majorHAnsi" w:cs="Calibri"/>
        </w:rPr>
        <w:t xml:space="preserve"> </w:t>
      </w:r>
      <w:r w:rsidR="00DF35F1">
        <w:rPr>
          <w:rFonts w:asciiTheme="majorHAnsi" w:hAnsiTheme="majorHAnsi" w:cs="Calibri"/>
        </w:rPr>
        <w:t>with no right of further appeal. In addition to these initiatives, t</w:t>
      </w:r>
      <w:r w:rsidR="00071168" w:rsidRPr="00AE7381">
        <w:rPr>
          <w:rFonts w:asciiTheme="majorHAnsi" w:hAnsiTheme="majorHAnsi" w:cs="Calibri"/>
        </w:rPr>
        <w:t>he Ministry</w:t>
      </w:r>
      <w:r w:rsidR="00B23C4F" w:rsidRPr="00AE7381">
        <w:rPr>
          <w:rFonts w:asciiTheme="majorHAnsi" w:hAnsiTheme="majorHAnsi" w:cs="Calibri"/>
        </w:rPr>
        <w:t xml:space="preserve"> of Justice </w:t>
      </w:r>
      <w:r w:rsidR="00DF35F1">
        <w:rPr>
          <w:rFonts w:asciiTheme="majorHAnsi" w:hAnsiTheme="majorHAnsi" w:cs="Calibri"/>
        </w:rPr>
        <w:t>administers the community-</w:t>
      </w:r>
      <w:r w:rsidR="00B23C4F" w:rsidRPr="00AE7381">
        <w:rPr>
          <w:rFonts w:asciiTheme="majorHAnsi" w:hAnsiTheme="majorHAnsi" w:cs="Calibri"/>
        </w:rPr>
        <w:t xml:space="preserve">level legal </w:t>
      </w:r>
      <w:r w:rsidR="00DF35F1">
        <w:rPr>
          <w:rFonts w:asciiTheme="majorHAnsi" w:hAnsiTheme="majorHAnsi" w:cs="Calibri"/>
        </w:rPr>
        <w:t xml:space="preserve">advisory service </w:t>
      </w:r>
      <w:r w:rsidR="00B23C4F" w:rsidRPr="00AE7381">
        <w:rPr>
          <w:rFonts w:asciiTheme="majorHAnsi" w:hAnsiTheme="majorHAnsi" w:cs="Calibri"/>
        </w:rPr>
        <w:t>(</w:t>
      </w:r>
      <w:r w:rsidR="00DE0B1E">
        <w:rPr>
          <w:rStyle w:val="Emphasis"/>
        </w:rPr>
        <w:t>Maison</w:t>
      </w:r>
      <w:r w:rsidR="00DE0B1E">
        <w:rPr>
          <w:rStyle w:val="st"/>
        </w:rPr>
        <w:t xml:space="preserve"> d'Accès à la </w:t>
      </w:r>
      <w:r w:rsidR="00DE0B1E">
        <w:rPr>
          <w:rStyle w:val="Emphasis"/>
        </w:rPr>
        <w:t>Justice</w:t>
      </w:r>
      <w:r w:rsidR="00DE0B1E">
        <w:rPr>
          <w:rStyle w:val="st"/>
        </w:rPr>
        <w:t>”</w:t>
      </w:r>
      <w:r w:rsidR="00B23C4F" w:rsidRPr="00AE7381">
        <w:rPr>
          <w:rFonts w:asciiTheme="majorHAnsi" w:hAnsiTheme="majorHAnsi" w:cs="Calibri"/>
        </w:rPr>
        <w:t>, MAJ)</w:t>
      </w:r>
      <w:r w:rsidR="00DF35F1">
        <w:rPr>
          <w:rFonts w:asciiTheme="majorHAnsi" w:hAnsiTheme="majorHAnsi" w:cs="Calibri"/>
        </w:rPr>
        <w:t>,</w:t>
      </w:r>
      <w:r w:rsidR="00DE0B1E">
        <w:rPr>
          <w:rFonts w:asciiTheme="majorHAnsi" w:hAnsiTheme="majorHAnsi" w:cs="Calibri"/>
        </w:rPr>
        <w:t xml:space="preserve"> </w:t>
      </w:r>
      <w:r w:rsidR="00071168" w:rsidRPr="00AE7381">
        <w:rPr>
          <w:rFonts w:asciiTheme="majorHAnsi" w:hAnsiTheme="majorHAnsi" w:cs="Calibri"/>
        </w:rPr>
        <w:t xml:space="preserve">which </w:t>
      </w:r>
      <w:r w:rsidR="00B23C4F" w:rsidRPr="00AE7381">
        <w:rPr>
          <w:rFonts w:asciiTheme="majorHAnsi" w:hAnsiTheme="majorHAnsi" w:cs="Calibri"/>
        </w:rPr>
        <w:t>help</w:t>
      </w:r>
      <w:r w:rsidR="00071168" w:rsidRPr="00AE7381">
        <w:rPr>
          <w:rFonts w:asciiTheme="majorHAnsi" w:hAnsiTheme="majorHAnsi" w:cs="Calibri"/>
        </w:rPr>
        <w:t>s to</w:t>
      </w:r>
      <w:r w:rsidR="00B23C4F" w:rsidRPr="00AE7381">
        <w:rPr>
          <w:rFonts w:asciiTheme="majorHAnsi" w:hAnsiTheme="majorHAnsi" w:cs="Calibri"/>
        </w:rPr>
        <w:t xml:space="preserve"> settle disputes at </w:t>
      </w:r>
      <w:r w:rsidR="00DF35F1">
        <w:rPr>
          <w:rFonts w:asciiTheme="majorHAnsi" w:hAnsiTheme="majorHAnsi" w:cs="Calibri"/>
        </w:rPr>
        <w:t xml:space="preserve">the </w:t>
      </w:r>
      <w:r w:rsidR="00B23C4F" w:rsidRPr="00AE7381">
        <w:rPr>
          <w:rFonts w:asciiTheme="majorHAnsi" w:hAnsiTheme="majorHAnsi" w:cs="Calibri"/>
        </w:rPr>
        <w:t xml:space="preserve">community level. </w:t>
      </w:r>
    </w:p>
    <w:p w:rsidR="00B23C4F" w:rsidRPr="00AE7381" w:rsidRDefault="00B23C4F" w:rsidP="00B23C4F">
      <w:pPr>
        <w:jc w:val="both"/>
        <w:rPr>
          <w:rFonts w:asciiTheme="majorHAnsi" w:hAnsiTheme="majorHAnsi" w:cs="Calibri"/>
        </w:rPr>
      </w:pPr>
    </w:p>
    <w:p w:rsidR="00B23C4F" w:rsidRPr="00AE7381" w:rsidRDefault="007D2AE2" w:rsidP="00B23C4F">
      <w:pPr>
        <w:jc w:val="both"/>
        <w:rPr>
          <w:rFonts w:asciiTheme="majorHAnsi" w:hAnsiTheme="majorHAnsi" w:cs="Calibri"/>
        </w:rPr>
      </w:pPr>
      <w:r>
        <w:rPr>
          <w:rFonts w:asciiTheme="majorHAnsi" w:hAnsiTheme="majorHAnsi" w:cs="Calibri"/>
        </w:rPr>
        <w:t xml:space="preserve">The Hon. </w:t>
      </w:r>
      <w:r w:rsidR="00DB1CB6" w:rsidRPr="00AE7381">
        <w:rPr>
          <w:rFonts w:asciiTheme="majorHAnsi" w:hAnsiTheme="majorHAnsi" w:cs="Calibri"/>
        </w:rPr>
        <w:t>Justice (Rt</w:t>
      </w:r>
      <w:r>
        <w:rPr>
          <w:rFonts w:asciiTheme="majorHAnsi" w:hAnsiTheme="majorHAnsi" w:cs="Calibri"/>
        </w:rPr>
        <w:t>d</w:t>
      </w:r>
      <w:r w:rsidR="00DB1CB6" w:rsidRPr="00AE7381">
        <w:rPr>
          <w:rFonts w:asciiTheme="majorHAnsi" w:hAnsiTheme="majorHAnsi" w:cs="Calibri"/>
        </w:rPr>
        <w:t xml:space="preserve">) Anne William shared some of the strategies that have been employed in the USA to </w:t>
      </w:r>
      <w:r>
        <w:rPr>
          <w:rFonts w:asciiTheme="majorHAnsi" w:hAnsiTheme="majorHAnsi" w:cs="Calibri"/>
        </w:rPr>
        <w:t xml:space="preserve">promote </w:t>
      </w:r>
      <w:r w:rsidR="00DB1CB6" w:rsidRPr="00AE7381">
        <w:rPr>
          <w:rFonts w:asciiTheme="majorHAnsi" w:hAnsiTheme="majorHAnsi" w:cs="Calibri"/>
        </w:rPr>
        <w:t>access to justice. She noted that the establishment of Legal Services Corporation in the 1970s was intended to enhance access to justice by providing legal services to those in need</w:t>
      </w:r>
      <w:r>
        <w:rPr>
          <w:rFonts w:asciiTheme="majorHAnsi" w:hAnsiTheme="majorHAnsi" w:cs="Calibri"/>
        </w:rPr>
        <w:t>,</w:t>
      </w:r>
      <w:r w:rsidR="00DB1CB6" w:rsidRPr="00AE7381">
        <w:rPr>
          <w:rFonts w:asciiTheme="majorHAnsi" w:hAnsiTheme="majorHAnsi" w:cs="Calibri"/>
        </w:rPr>
        <w:t xml:space="preserve"> but could not meet the </w:t>
      </w:r>
      <w:r>
        <w:rPr>
          <w:rFonts w:asciiTheme="majorHAnsi" w:hAnsiTheme="majorHAnsi" w:cs="Calibri"/>
        </w:rPr>
        <w:t xml:space="preserve">rising </w:t>
      </w:r>
      <w:r w:rsidR="00DB1CB6" w:rsidRPr="00AE7381">
        <w:rPr>
          <w:rFonts w:asciiTheme="majorHAnsi" w:hAnsiTheme="majorHAnsi" w:cs="Calibri"/>
        </w:rPr>
        <w:t xml:space="preserve">demand. </w:t>
      </w:r>
      <w:r>
        <w:rPr>
          <w:rFonts w:asciiTheme="majorHAnsi" w:hAnsiTheme="majorHAnsi" w:cs="Calibri"/>
        </w:rPr>
        <w:t xml:space="preserve">According to her, there is need for </w:t>
      </w:r>
      <w:r w:rsidR="00DB1CB6" w:rsidRPr="00AE7381">
        <w:rPr>
          <w:rFonts w:asciiTheme="majorHAnsi" w:hAnsiTheme="majorHAnsi" w:cs="Calibri"/>
        </w:rPr>
        <w:t xml:space="preserve">complementary interventions for </w:t>
      </w:r>
      <w:r>
        <w:rPr>
          <w:rFonts w:asciiTheme="majorHAnsi" w:hAnsiTheme="majorHAnsi" w:cs="Calibri"/>
        </w:rPr>
        <w:t>the enhancement</w:t>
      </w:r>
      <w:r w:rsidR="00DE0B1E">
        <w:rPr>
          <w:rFonts w:asciiTheme="majorHAnsi" w:hAnsiTheme="majorHAnsi" w:cs="Calibri"/>
        </w:rPr>
        <w:t xml:space="preserve"> </w:t>
      </w:r>
      <w:r>
        <w:rPr>
          <w:rFonts w:asciiTheme="majorHAnsi" w:hAnsiTheme="majorHAnsi" w:cs="Calibri"/>
        </w:rPr>
        <w:t xml:space="preserve">of </w:t>
      </w:r>
      <w:r w:rsidR="00DB1CB6" w:rsidRPr="00AE7381">
        <w:rPr>
          <w:rFonts w:asciiTheme="majorHAnsi" w:hAnsiTheme="majorHAnsi" w:cs="Calibri"/>
        </w:rPr>
        <w:t>access to justice</w:t>
      </w:r>
      <w:r>
        <w:rPr>
          <w:rFonts w:asciiTheme="majorHAnsi" w:hAnsiTheme="majorHAnsi" w:cs="Calibri"/>
        </w:rPr>
        <w:t>, including(a) the promotion</w:t>
      </w:r>
      <w:r w:rsidR="00DE0B1E">
        <w:rPr>
          <w:rFonts w:asciiTheme="majorHAnsi" w:hAnsiTheme="majorHAnsi" w:cs="Calibri"/>
        </w:rPr>
        <w:t xml:space="preserve"> </w:t>
      </w:r>
      <w:r>
        <w:rPr>
          <w:rFonts w:asciiTheme="majorHAnsi" w:hAnsiTheme="majorHAnsi" w:cs="Calibri"/>
        </w:rPr>
        <w:t xml:space="preserve">of a </w:t>
      </w:r>
      <w:r w:rsidR="00DB1CB6" w:rsidRPr="007D2AE2">
        <w:rPr>
          <w:rFonts w:asciiTheme="majorHAnsi" w:hAnsiTheme="majorHAnsi" w:cs="Calibri"/>
          <w:i/>
        </w:rPr>
        <w:t>pro bono</w:t>
      </w:r>
      <w:r w:rsidR="00DB1CB6" w:rsidRPr="00AE7381">
        <w:rPr>
          <w:rFonts w:asciiTheme="majorHAnsi" w:hAnsiTheme="majorHAnsi" w:cs="Calibri"/>
        </w:rPr>
        <w:t xml:space="preserve"> culture among practicing lawyer</w:t>
      </w:r>
      <w:r>
        <w:rPr>
          <w:rFonts w:asciiTheme="majorHAnsi" w:hAnsiTheme="majorHAnsi" w:cs="Calibri"/>
        </w:rPr>
        <w:t xml:space="preserve">s and in house counsel;(b) </w:t>
      </w:r>
      <w:r w:rsidR="00DB1CB6" w:rsidRPr="00AE7381">
        <w:rPr>
          <w:rFonts w:asciiTheme="majorHAnsi" w:hAnsiTheme="majorHAnsi" w:cs="Calibri"/>
        </w:rPr>
        <w:t xml:space="preserve">encouraging corporations to </w:t>
      </w:r>
      <w:r>
        <w:rPr>
          <w:rFonts w:asciiTheme="majorHAnsi" w:hAnsiTheme="majorHAnsi" w:cs="Calibri"/>
        </w:rPr>
        <w:t xml:space="preserve">give financial support towards </w:t>
      </w:r>
      <w:r w:rsidR="00DB1CB6" w:rsidRPr="00AE7381">
        <w:rPr>
          <w:rFonts w:asciiTheme="majorHAnsi" w:hAnsiTheme="majorHAnsi" w:cs="Calibri"/>
        </w:rPr>
        <w:t>legal aid</w:t>
      </w:r>
      <w:r>
        <w:rPr>
          <w:rFonts w:asciiTheme="majorHAnsi" w:hAnsiTheme="majorHAnsi" w:cs="Calibri"/>
        </w:rPr>
        <w:t xml:space="preserve">;(c) establishing legal aid </w:t>
      </w:r>
      <w:r w:rsidR="00DB1CB6" w:rsidRPr="00AE7381">
        <w:rPr>
          <w:rFonts w:asciiTheme="majorHAnsi" w:hAnsiTheme="majorHAnsi" w:cs="Calibri"/>
        </w:rPr>
        <w:t>clinic</w:t>
      </w:r>
      <w:r>
        <w:rPr>
          <w:rFonts w:asciiTheme="majorHAnsi" w:hAnsiTheme="majorHAnsi" w:cs="Calibri"/>
        </w:rPr>
        <w:t>s;(d) establishing post-</w:t>
      </w:r>
      <w:r w:rsidR="00DB1CB6" w:rsidRPr="00AE7381">
        <w:rPr>
          <w:rFonts w:asciiTheme="majorHAnsi" w:hAnsiTheme="majorHAnsi" w:cs="Calibri"/>
        </w:rPr>
        <w:t xml:space="preserve">graduate fellowship programmes to provide </w:t>
      </w:r>
      <w:r w:rsidR="00DB1CB6" w:rsidRPr="007D2AE2">
        <w:rPr>
          <w:rFonts w:asciiTheme="majorHAnsi" w:hAnsiTheme="majorHAnsi" w:cs="Calibri"/>
          <w:i/>
        </w:rPr>
        <w:t>pro bono</w:t>
      </w:r>
      <w:r w:rsidR="00DB1CB6" w:rsidRPr="00AE7381">
        <w:rPr>
          <w:rFonts w:asciiTheme="majorHAnsi" w:hAnsiTheme="majorHAnsi" w:cs="Calibri"/>
        </w:rPr>
        <w:t xml:space="preserve"> services in the community</w:t>
      </w:r>
      <w:r>
        <w:rPr>
          <w:rFonts w:asciiTheme="majorHAnsi" w:hAnsiTheme="majorHAnsi" w:cs="Calibri"/>
        </w:rPr>
        <w:t>;</w:t>
      </w:r>
      <w:r w:rsidR="00DB1CB6" w:rsidRPr="00AE7381">
        <w:rPr>
          <w:rFonts w:asciiTheme="majorHAnsi" w:hAnsiTheme="majorHAnsi" w:cs="Calibri"/>
        </w:rPr>
        <w:t xml:space="preserve"> and </w:t>
      </w:r>
      <w:r>
        <w:rPr>
          <w:rFonts w:asciiTheme="majorHAnsi" w:hAnsiTheme="majorHAnsi" w:cs="Calibri"/>
        </w:rPr>
        <w:t xml:space="preserve">(e) </w:t>
      </w:r>
      <w:r w:rsidR="00DB1CB6" w:rsidRPr="00AE7381">
        <w:rPr>
          <w:rFonts w:asciiTheme="majorHAnsi" w:hAnsiTheme="majorHAnsi" w:cs="Calibri"/>
        </w:rPr>
        <w:t>the barefoot law project in USA and select African countries.</w:t>
      </w:r>
    </w:p>
    <w:p w:rsidR="00DB1CB6" w:rsidRPr="00AE7381" w:rsidRDefault="00DB1CB6" w:rsidP="00B23C4F">
      <w:pPr>
        <w:jc w:val="both"/>
        <w:rPr>
          <w:rFonts w:asciiTheme="majorHAnsi" w:hAnsiTheme="majorHAnsi" w:cs="Calibri"/>
        </w:rPr>
      </w:pPr>
    </w:p>
    <w:p w:rsidR="00B23C4F" w:rsidRPr="00AE7381" w:rsidRDefault="00DE0B1E" w:rsidP="00C3475C">
      <w:pPr>
        <w:jc w:val="both"/>
        <w:rPr>
          <w:rFonts w:asciiTheme="majorHAnsi" w:hAnsiTheme="majorHAnsi" w:cs="Calibri"/>
        </w:rPr>
      </w:pPr>
      <w:r w:rsidRPr="0058431F">
        <w:rPr>
          <w:rFonts w:asciiTheme="majorHAnsi" w:hAnsiTheme="majorHAnsi" w:cs="Calibri"/>
        </w:rPr>
        <w:t>Mohamed Abdillah Qablan</w:t>
      </w:r>
      <w:r w:rsidRPr="00AE7381">
        <w:rPr>
          <w:rFonts w:asciiTheme="majorHAnsi" w:hAnsiTheme="majorHAnsi" w:cs="Calibri"/>
        </w:rPr>
        <w:t xml:space="preserve"> </w:t>
      </w:r>
      <w:r>
        <w:rPr>
          <w:rFonts w:asciiTheme="majorHAnsi" w:hAnsiTheme="majorHAnsi" w:cs="Calibri"/>
        </w:rPr>
        <w:t>informed members that i</w:t>
      </w:r>
      <w:r w:rsidR="00BF4266" w:rsidRPr="00AE7381">
        <w:rPr>
          <w:rFonts w:asciiTheme="majorHAnsi" w:hAnsiTheme="majorHAnsi" w:cs="Calibri"/>
        </w:rPr>
        <w:t xml:space="preserve">n Somalia, customary law is the primary source of </w:t>
      </w:r>
      <w:r w:rsidR="00C3475C">
        <w:rPr>
          <w:rFonts w:asciiTheme="majorHAnsi" w:hAnsiTheme="majorHAnsi" w:cs="Calibri"/>
        </w:rPr>
        <w:t xml:space="preserve">law that drives all dispute resolution mechanisms, which are largely community-based. These alternative justice systems are administered by clans, and are designed to serve the needs of local communities. In addition, there are </w:t>
      </w:r>
      <w:r w:rsidR="00BF4266" w:rsidRPr="00C3475C">
        <w:rPr>
          <w:rFonts w:asciiTheme="majorHAnsi" w:hAnsiTheme="majorHAnsi" w:cs="Calibri"/>
          <w:i/>
        </w:rPr>
        <w:t>Sharia</w:t>
      </w:r>
      <w:r w:rsidR="00BF4266" w:rsidRPr="00AE7381">
        <w:rPr>
          <w:rFonts w:asciiTheme="majorHAnsi" w:hAnsiTheme="majorHAnsi" w:cs="Calibri"/>
        </w:rPr>
        <w:t xml:space="preserve"> Courts and magistrate courts</w:t>
      </w:r>
      <w:r w:rsidR="00C3475C">
        <w:rPr>
          <w:rFonts w:asciiTheme="majorHAnsi" w:hAnsiTheme="majorHAnsi" w:cs="Calibri"/>
        </w:rPr>
        <w:t>,</w:t>
      </w:r>
      <w:r>
        <w:rPr>
          <w:rFonts w:asciiTheme="majorHAnsi" w:hAnsiTheme="majorHAnsi" w:cs="Calibri"/>
        </w:rPr>
        <w:t xml:space="preserve"> </w:t>
      </w:r>
      <w:r w:rsidR="00C3475C">
        <w:rPr>
          <w:rFonts w:asciiTheme="majorHAnsi" w:hAnsiTheme="majorHAnsi" w:cs="Calibri"/>
        </w:rPr>
        <w:t xml:space="preserve">which exercise their judicial authority under </w:t>
      </w:r>
      <w:r w:rsidR="00BF4266" w:rsidRPr="00AE7381">
        <w:rPr>
          <w:rFonts w:asciiTheme="majorHAnsi" w:hAnsiTheme="majorHAnsi" w:cs="Calibri"/>
        </w:rPr>
        <w:t>Islamic Law and English common law</w:t>
      </w:r>
      <w:r w:rsidR="00C3475C">
        <w:rPr>
          <w:rFonts w:asciiTheme="majorHAnsi" w:hAnsiTheme="majorHAnsi" w:cs="Calibri"/>
        </w:rPr>
        <w:t>,</w:t>
      </w:r>
      <w:r w:rsidR="00BF4266" w:rsidRPr="00AE7381">
        <w:rPr>
          <w:rFonts w:asciiTheme="majorHAnsi" w:hAnsiTheme="majorHAnsi" w:cs="Calibri"/>
        </w:rPr>
        <w:t xml:space="preserve"> respectively. Customary law deals with many civil and criminal cases</w:t>
      </w:r>
      <w:r w:rsidR="00C3475C">
        <w:rPr>
          <w:rFonts w:asciiTheme="majorHAnsi" w:hAnsiTheme="majorHAnsi" w:cs="Calibri"/>
        </w:rPr>
        <w:t>,</w:t>
      </w:r>
      <w:r w:rsidR="00BF4266" w:rsidRPr="00AE7381">
        <w:rPr>
          <w:rFonts w:asciiTheme="majorHAnsi" w:hAnsiTheme="majorHAnsi" w:cs="Calibri"/>
        </w:rPr>
        <w:t xml:space="preserve"> but serious offences are referred to Sharia courts. Community elders </w:t>
      </w:r>
      <w:r w:rsidR="00C3475C">
        <w:rPr>
          <w:rFonts w:asciiTheme="majorHAnsi" w:hAnsiTheme="majorHAnsi" w:cs="Calibri"/>
        </w:rPr>
        <w:t xml:space="preserve">who preside over the traditional courts </w:t>
      </w:r>
      <w:r w:rsidR="00BF4266" w:rsidRPr="00AE7381">
        <w:rPr>
          <w:rFonts w:asciiTheme="majorHAnsi" w:hAnsiTheme="majorHAnsi" w:cs="Calibri"/>
        </w:rPr>
        <w:t xml:space="preserve">are </w:t>
      </w:r>
      <w:r w:rsidR="00C3475C">
        <w:rPr>
          <w:rFonts w:asciiTheme="majorHAnsi" w:hAnsiTheme="majorHAnsi" w:cs="Calibri"/>
        </w:rPr>
        <w:t>en</w:t>
      </w:r>
      <w:r w:rsidR="00BF4266" w:rsidRPr="00AE7381">
        <w:rPr>
          <w:rFonts w:asciiTheme="majorHAnsi" w:hAnsiTheme="majorHAnsi" w:cs="Calibri"/>
        </w:rPr>
        <w:t xml:space="preserve">trusted </w:t>
      </w:r>
      <w:r w:rsidR="00C3475C">
        <w:rPr>
          <w:rFonts w:asciiTheme="majorHAnsi" w:hAnsiTheme="majorHAnsi" w:cs="Calibri"/>
        </w:rPr>
        <w:t xml:space="preserve">with authority </w:t>
      </w:r>
      <w:r w:rsidR="00BF4266" w:rsidRPr="00AE7381">
        <w:rPr>
          <w:rFonts w:asciiTheme="majorHAnsi" w:hAnsiTheme="majorHAnsi" w:cs="Calibri"/>
        </w:rPr>
        <w:t xml:space="preserve">to </w:t>
      </w:r>
      <w:r w:rsidR="00C3475C">
        <w:rPr>
          <w:rFonts w:asciiTheme="majorHAnsi" w:hAnsiTheme="majorHAnsi" w:cs="Calibri"/>
        </w:rPr>
        <w:t xml:space="preserve">determine such </w:t>
      </w:r>
      <w:r w:rsidR="00BF4266" w:rsidRPr="00AE7381">
        <w:rPr>
          <w:rFonts w:asciiTheme="majorHAnsi" w:hAnsiTheme="majorHAnsi" w:cs="Calibri"/>
        </w:rPr>
        <w:t xml:space="preserve">sensitive cases as the return and reintegration </w:t>
      </w:r>
      <w:r w:rsidR="00C3475C">
        <w:rPr>
          <w:rFonts w:asciiTheme="majorHAnsi" w:hAnsiTheme="majorHAnsi" w:cs="Calibri"/>
        </w:rPr>
        <w:t xml:space="preserve">into the community of </w:t>
      </w:r>
      <w:r w:rsidR="00BF4266" w:rsidRPr="00C3475C">
        <w:rPr>
          <w:rFonts w:asciiTheme="majorHAnsi" w:hAnsiTheme="majorHAnsi" w:cs="Calibri"/>
          <w:i/>
        </w:rPr>
        <w:t>Al Shabaab</w:t>
      </w:r>
      <w:r w:rsidR="00BF4266" w:rsidRPr="00AE7381">
        <w:rPr>
          <w:rFonts w:asciiTheme="majorHAnsi" w:hAnsiTheme="majorHAnsi" w:cs="Calibri"/>
        </w:rPr>
        <w:t xml:space="preserve"> defectors. Many of </w:t>
      </w:r>
      <w:r w:rsidR="00C3475C">
        <w:rPr>
          <w:rFonts w:asciiTheme="majorHAnsi" w:hAnsiTheme="majorHAnsi" w:cs="Calibri"/>
        </w:rPr>
        <w:t>the returnees seek intervention</w:t>
      </w:r>
      <w:r w:rsidR="00BF4266" w:rsidRPr="00AE7381">
        <w:rPr>
          <w:rFonts w:asciiTheme="majorHAnsi" w:hAnsiTheme="majorHAnsi" w:cs="Calibri"/>
        </w:rPr>
        <w:t xml:space="preserve"> from </w:t>
      </w:r>
      <w:r w:rsidR="00C3475C">
        <w:rPr>
          <w:rFonts w:asciiTheme="majorHAnsi" w:hAnsiTheme="majorHAnsi" w:cs="Calibri"/>
        </w:rPr>
        <w:t xml:space="preserve">clan </w:t>
      </w:r>
      <w:r w:rsidR="00BF4266" w:rsidRPr="00AE7381">
        <w:rPr>
          <w:rFonts w:asciiTheme="majorHAnsi" w:hAnsiTheme="majorHAnsi" w:cs="Calibri"/>
        </w:rPr>
        <w:t xml:space="preserve">elders rather than </w:t>
      </w:r>
      <w:r w:rsidR="00C3475C">
        <w:rPr>
          <w:rFonts w:asciiTheme="majorHAnsi" w:hAnsiTheme="majorHAnsi" w:cs="Calibri"/>
        </w:rPr>
        <w:t xml:space="preserve">from state authorities so as to secure the </w:t>
      </w:r>
      <w:r w:rsidR="00BF4266" w:rsidRPr="00AE7381">
        <w:rPr>
          <w:rFonts w:asciiTheme="majorHAnsi" w:hAnsiTheme="majorHAnsi" w:cs="Calibri"/>
        </w:rPr>
        <w:t xml:space="preserve">assurance </w:t>
      </w:r>
      <w:r w:rsidR="00C3475C">
        <w:rPr>
          <w:rFonts w:asciiTheme="majorHAnsi" w:hAnsiTheme="majorHAnsi" w:cs="Calibri"/>
        </w:rPr>
        <w:t xml:space="preserve">of clemency and </w:t>
      </w:r>
      <w:r w:rsidR="00BF4266" w:rsidRPr="00AE7381">
        <w:rPr>
          <w:rFonts w:asciiTheme="majorHAnsi" w:hAnsiTheme="majorHAnsi" w:cs="Calibri"/>
        </w:rPr>
        <w:t xml:space="preserve">safe return. The traditional justice systems </w:t>
      </w:r>
      <w:r w:rsidR="00C3475C">
        <w:rPr>
          <w:rFonts w:asciiTheme="majorHAnsi" w:hAnsiTheme="majorHAnsi" w:cs="Calibri"/>
        </w:rPr>
        <w:t xml:space="preserve">in Somalia have been </w:t>
      </w:r>
      <w:r w:rsidR="00BF4266" w:rsidRPr="00AE7381">
        <w:rPr>
          <w:rFonts w:asciiTheme="majorHAnsi" w:hAnsiTheme="majorHAnsi" w:cs="Calibri"/>
        </w:rPr>
        <w:t xml:space="preserve">faced </w:t>
      </w:r>
      <w:r w:rsidR="00C3475C">
        <w:rPr>
          <w:rFonts w:asciiTheme="majorHAnsi" w:hAnsiTheme="majorHAnsi" w:cs="Calibri"/>
        </w:rPr>
        <w:t xml:space="preserve">with </w:t>
      </w:r>
      <w:r w:rsidR="003266DE">
        <w:rPr>
          <w:rFonts w:asciiTheme="majorHAnsi" w:hAnsiTheme="majorHAnsi" w:cs="Calibri"/>
        </w:rPr>
        <w:t>the threat of being faced out since the onset of colonial administration,</w:t>
      </w:r>
      <w:r w:rsidR="00092ADE">
        <w:rPr>
          <w:rFonts w:asciiTheme="majorHAnsi" w:hAnsiTheme="majorHAnsi" w:cs="Calibri"/>
        </w:rPr>
        <w:t xml:space="preserve"> </w:t>
      </w:r>
      <w:r w:rsidR="003266DE">
        <w:rPr>
          <w:rFonts w:asciiTheme="majorHAnsi" w:hAnsiTheme="majorHAnsi" w:cs="Calibri"/>
        </w:rPr>
        <w:t xml:space="preserve">during the successive military </w:t>
      </w:r>
      <w:r w:rsidR="00BF4266" w:rsidRPr="00AE7381">
        <w:rPr>
          <w:rFonts w:asciiTheme="majorHAnsi" w:hAnsiTheme="majorHAnsi" w:cs="Calibri"/>
        </w:rPr>
        <w:t>regime</w:t>
      </w:r>
      <w:r w:rsidR="003266DE">
        <w:rPr>
          <w:rFonts w:asciiTheme="majorHAnsi" w:hAnsiTheme="majorHAnsi" w:cs="Calibri"/>
        </w:rPr>
        <w:t>s,</w:t>
      </w:r>
      <w:r w:rsidR="00BF4266" w:rsidRPr="00AE7381">
        <w:rPr>
          <w:rFonts w:asciiTheme="majorHAnsi" w:hAnsiTheme="majorHAnsi" w:cs="Calibri"/>
        </w:rPr>
        <w:t xml:space="preserve"> and </w:t>
      </w:r>
      <w:r w:rsidR="00C742D1" w:rsidRPr="00C742D1">
        <w:rPr>
          <w:rFonts w:asciiTheme="majorHAnsi" w:hAnsiTheme="majorHAnsi" w:cs="Calibri"/>
          <w:i/>
        </w:rPr>
        <w:t>Al Shabaab</w:t>
      </w:r>
      <w:r w:rsidR="00BF4266" w:rsidRPr="00AE7381">
        <w:rPr>
          <w:rFonts w:asciiTheme="majorHAnsi" w:hAnsiTheme="majorHAnsi" w:cs="Calibri"/>
        </w:rPr>
        <w:t xml:space="preserve">. </w:t>
      </w:r>
      <w:r w:rsidR="003266DE">
        <w:rPr>
          <w:rFonts w:asciiTheme="majorHAnsi" w:hAnsiTheme="majorHAnsi" w:cs="Calibri"/>
        </w:rPr>
        <w:t>Today, clan-based traditional courts have stood the test of time and remain resilient to the delight of local communities</w:t>
      </w:r>
      <w:r w:rsidR="00BF4266" w:rsidRPr="00AE7381">
        <w:rPr>
          <w:rFonts w:asciiTheme="majorHAnsi" w:hAnsiTheme="majorHAnsi" w:cs="Calibri"/>
        </w:rPr>
        <w:t>.</w:t>
      </w:r>
    </w:p>
    <w:p w:rsidR="00B23C4F" w:rsidRPr="00AE7381" w:rsidRDefault="00B23C4F" w:rsidP="00B23C4F">
      <w:pPr>
        <w:jc w:val="both"/>
        <w:rPr>
          <w:rFonts w:asciiTheme="majorHAnsi" w:hAnsiTheme="majorHAnsi" w:cs="Calibri"/>
        </w:rPr>
      </w:pPr>
    </w:p>
    <w:p w:rsidR="00B23C4F" w:rsidRPr="00AE7381" w:rsidRDefault="00BF4266" w:rsidP="00B23C4F">
      <w:pPr>
        <w:jc w:val="both"/>
        <w:rPr>
          <w:rFonts w:asciiTheme="majorHAnsi" w:hAnsiTheme="majorHAnsi" w:cs="Calibri"/>
        </w:rPr>
      </w:pPr>
      <w:r w:rsidRPr="00AE7381">
        <w:rPr>
          <w:rFonts w:asciiTheme="majorHAnsi" w:hAnsiTheme="majorHAnsi" w:cs="Calibri"/>
        </w:rPr>
        <w:t xml:space="preserve">The plenary </w:t>
      </w:r>
      <w:r w:rsidR="003266DE">
        <w:rPr>
          <w:rFonts w:asciiTheme="majorHAnsi" w:hAnsiTheme="majorHAnsi" w:cs="Calibri"/>
        </w:rPr>
        <w:t xml:space="preserve">session </w:t>
      </w:r>
      <w:r w:rsidRPr="00AE7381">
        <w:rPr>
          <w:rFonts w:asciiTheme="majorHAnsi" w:hAnsiTheme="majorHAnsi" w:cs="Calibri"/>
        </w:rPr>
        <w:t>address</w:t>
      </w:r>
      <w:r w:rsidR="003266DE">
        <w:rPr>
          <w:rFonts w:asciiTheme="majorHAnsi" w:hAnsiTheme="majorHAnsi" w:cs="Calibri"/>
        </w:rPr>
        <w:t>ed</w:t>
      </w:r>
      <w:r w:rsidRPr="00AE7381">
        <w:rPr>
          <w:rFonts w:asciiTheme="majorHAnsi" w:hAnsiTheme="majorHAnsi" w:cs="Calibri"/>
        </w:rPr>
        <w:t xml:space="preserve"> various issues</w:t>
      </w:r>
      <w:r w:rsidR="003266DE">
        <w:rPr>
          <w:rFonts w:asciiTheme="majorHAnsi" w:hAnsiTheme="majorHAnsi" w:cs="Calibri"/>
        </w:rPr>
        <w:t>,</w:t>
      </w:r>
      <w:r w:rsidR="00092ADE">
        <w:rPr>
          <w:rFonts w:asciiTheme="majorHAnsi" w:hAnsiTheme="majorHAnsi" w:cs="Calibri"/>
        </w:rPr>
        <w:t xml:space="preserve"> </w:t>
      </w:r>
      <w:r w:rsidR="003266DE">
        <w:rPr>
          <w:rFonts w:asciiTheme="majorHAnsi" w:hAnsiTheme="majorHAnsi" w:cs="Calibri"/>
        </w:rPr>
        <w:t xml:space="preserve">including </w:t>
      </w:r>
      <w:r w:rsidRPr="00AE7381">
        <w:rPr>
          <w:rFonts w:asciiTheme="majorHAnsi" w:hAnsiTheme="majorHAnsi" w:cs="Calibri"/>
        </w:rPr>
        <w:t xml:space="preserve">the need to incentivize lawyers to take up </w:t>
      </w:r>
      <w:r w:rsidRPr="003266DE">
        <w:rPr>
          <w:rFonts w:asciiTheme="majorHAnsi" w:hAnsiTheme="majorHAnsi" w:cs="Calibri"/>
          <w:i/>
        </w:rPr>
        <w:t>pro bono</w:t>
      </w:r>
      <w:r w:rsidRPr="00AE7381">
        <w:rPr>
          <w:rFonts w:asciiTheme="majorHAnsi" w:hAnsiTheme="majorHAnsi" w:cs="Calibri"/>
        </w:rPr>
        <w:t xml:space="preserve"> cases</w:t>
      </w:r>
      <w:r w:rsidR="003266DE">
        <w:rPr>
          <w:rFonts w:asciiTheme="majorHAnsi" w:hAnsiTheme="majorHAnsi" w:cs="Calibri"/>
        </w:rPr>
        <w:t>.</w:t>
      </w:r>
      <w:r w:rsidR="00092ADE">
        <w:rPr>
          <w:rFonts w:asciiTheme="majorHAnsi" w:hAnsiTheme="majorHAnsi" w:cs="Calibri"/>
        </w:rPr>
        <w:t xml:space="preserve"> </w:t>
      </w:r>
      <w:r w:rsidR="003266DE">
        <w:rPr>
          <w:rFonts w:asciiTheme="majorHAnsi" w:hAnsiTheme="majorHAnsi" w:cs="Calibri"/>
        </w:rPr>
        <w:t xml:space="preserve">The delegates underscored </w:t>
      </w:r>
      <w:r w:rsidRPr="00AE7381">
        <w:rPr>
          <w:rFonts w:asciiTheme="majorHAnsi" w:hAnsiTheme="majorHAnsi" w:cs="Calibri"/>
        </w:rPr>
        <w:t xml:space="preserve">the need for concrete studies on </w:t>
      </w:r>
      <w:r w:rsidR="003266DE">
        <w:rPr>
          <w:rFonts w:asciiTheme="majorHAnsi" w:hAnsiTheme="majorHAnsi" w:cs="Calibri"/>
        </w:rPr>
        <w:t xml:space="preserve">the </w:t>
      </w:r>
      <w:r w:rsidRPr="00AE7381">
        <w:rPr>
          <w:rFonts w:asciiTheme="majorHAnsi" w:hAnsiTheme="majorHAnsi" w:cs="Calibri"/>
        </w:rPr>
        <w:t xml:space="preserve">role of AJS in enhancing access to justice </w:t>
      </w:r>
      <w:r w:rsidR="003266DE">
        <w:rPr>
          <w:rFonts w:asciiTheme="majorHAnsi" w:hAnsiTheme="majorHAnsi" w:cs="Calibri"/>
        </w:rPr>
        <w:t>by the majority in local communities</w:t>
      </w:r>
      <w:r w:rsidRPr="00AE7381">
        <w:rPr>
          <w:rFonts w:asciiTheme="majorHAnsi" w:hAnsiTheme="majorHAnsi" w:cs="Calibri"/>
        </w:rPr>
        <w:t xml:space="preserve">. It was also recommended that judicial training institutions and </w:t>
      </w:r>
      <w:r w:rsidR="00E54275" w:rsidRPr="00AE7381">
        <w:rPr>
          <w:rFonts w:asciiTheme="majorHAnsi" w:hAnsiTheme="majorHAnsi" w:cs="Calibri"/>
        </w:rPr>
        <w:t xml:space="preserve">other training centres document and disseminate best practices in judicial innovations and AJS in dispensing justice. Dr. Laibuta called for a paradigm shift from the current system of </w:t>
      </w:r>
      <w:r w:rsidR="003266DE">
        <w:rPr>
          <w:rFonts w:asciiTheme="majorHAnsi" w:hAnsiTheme="majorHAnsi" w:cs="Calibri"/>
        </w:rPr>
        <w:t xml:space="preserve">distributive and retributive </w:t>
      </w:r>
      <w:r w:rsidR="00E54275" w:rsidRPr="00AE7381">
        <w:rPr>
          <w:rFonts w:asciiTheme="majorHAnsi" w:hAnsiTheme="majorHAnsi" w:cs="Calibri"/>
        </w:rPr>
        <w:t xml:space="preserve">justice </w:t>
      </w:r>
      <w:r w:rsidR="00092ADE">
        <w:rPr>
          <w:rFonts w:asciiTheme="majorHAnsi" w:hAnsiTheme="majorHAnsi" w:cs="Calibri"/>
        </w:rPr>
        <w:t>to</w:t>
      </w:r>
      <w:r w:rsidR="00092ADE" w:rsidRPr="00AE7381">
        <w:rPr>
          <w:rFonts w:asciiTheme="majorHAnsi" w:hAnsiTheme="majorHAnsi" w:cs="Calibri"/>
        </w:rPr>
        <w:t xml:space="preserve"> </w:t>
      </w:r>
      <w:r w:rsidR="003266DE">
        <w:rPr>
          <w:rFonts w:asciiTheme="majorHAnsi" w:hAnsiTheme="majorHAnsi" w:cs="Calibri"/>
        </w:rPr>
        <w:t>a restorative approach to justice through ADR</w:t>
      </w:r>
      <w:r w:rsidR="009D0FD1">
        <w:rPr>
          <w:rFonts w:asciiTheme="majorHAnsi" w:hAnsiTheme="majorHAnsi" w:cs="Calibri"/>
        </w:rPr>
        <w:t xml:space="preserve"> and community justice systems for both civil and criminal matters</w:t>
      </w:r>
      <w:r w:rsidR="00E54275" w:rsidRPr="00AE7381">
        <w:rPr>
          <w:rFonts w:asciiTheme="majorHAnsi" w:hAnsiTheme="majorHAnsi" w:cs="Calibri"/>
        </w:rPr>
        <w:t>.</w:t>
      </w:r>
    </w:p>
    <w:p w:rsidR="001641D6" w:rsidRPr="00AE7381" w:rsidRDefault="001641D6">
      <w:pPr>
        <w:rPr>
          <w:rFonts w:asciiTheme="majorHAnsi" w:hAnsiTheme="majorHAnsi" w:cs="Calibri"/>
        </w:rPr>
      </w:pPr>
    </w:p>
    <w:p w:rsidR="001641D6" w:rsidRPr="002908E3" w:rsidRDefault="004D5872" w:rsidP="002908E3">
      <w:pPr>
        <w:pStyle w:val="Heading2"/>
        <w:numPr>
          <w:ilvl w:val="0"/>
          <w:numId w:val="0"/>
        </w:numPr>
        <w:jc w:val="center"/>
        <w:rPr>
          <w:rFonts w:asciiTheme="majorHAnsi" w:hAnsiTheme="majorHAnsi"/>
        </w:rPr>
      </w:pPr>
      <w:bookmarkStart w:id="51" w:name="_Toc532314130"/>
      <w:r>
        <w:t>10.</w:t>
      </w:r>
      <w:r>
        <w:tab/>
      </w:r>
      <w:r w:rsidR="001641D6" w:rsidRPr="002908E3">
        <w:rPr>
          <w:rFonts w:asciiTheme="majorHAnsi" w:hAnsiTheme="majorHAnsi"/>
        </w:rPr>
        <w:t>DAY 4: 8</w:t>
      </w:r>
      <w:r w:rsidR="001641D6" w:rsidRPr="002908E3">
        <w:rPr>
          <w:rFonts w:asciiTheme="majorHAnsi" w:hAnsiTheme="majorHAnsi"/>
          <w:vertAlign w:val="superscript"/>
        </w:rPr>
        <w:t>TH</w:t>
      </w:r>
      <w:r w:rsidR="001641D6" w:rsidRPr="002908E3">
        <w:rPr>
          <w:rFonts w:asciiTheme="majorHAnsi" w:hAnsiTheme="majorHAnsi"/>
        </w:rPr>
        <w:t xml:space="preserve"> NOVEMBER 2018</w:t>
      </w:r>
      <w:bookmarkEnd w:id="51"/>
    </w:p>
    <w:p w:rsidR="001641D6" w:rsidRPr="00AE7381" w:rsidRDefault="004D5872" w:rsidP="004D5872">
      <w:pPr>
        <w:pStyle w:val="Heading3"/>
        <w:jc w:val="center"/>
      </w:pPr>
      <w:bookmarkStart w:id="52" w:name="_Toc532314131"/>
      <w:r>
        <w:t>10.1</w:t>
      </w:r>
      <w:r>
        <w:tab/>
        <w:t>Introduction</w:t>
      </w:r>
      <w:bookmarkEnd w:id="52"/>
    </w:p>
    <w:p w:rsidR="00F8148A" w:rsidRDefault="00F8148A" w:rsidP="002A6AD4">
      <w:pPr>
        <w:jc w:val="both"/>
        <w:rPr>
          <w:rFonts w:asciiTheme="majorHAnsi" w:hAnsiTheme="majorHAnsi"/>
        </w:rPr>
      </w:pPr>
    </w:p>
    <w:p w:rsidR="002A6AD4" w:rsidRPr="00AE7381" w:rsidRDefault="002A6AD4" w:rsidP="002A6AD4">
      <w:pPr>
        <w:jc w:val="both"/>
        <w:rPr>
          <w:rFonts w:asciiTheme="majorHAnsi" w:hAnsiTheme="majorHAnsi"/>
        </w:rPr>
      </w:pPr>
      <w:r w:rsidRPr="00AE7381">
        <w:rPr>
          <w:rFonts w:asciiTheme="majorHAnsi" w:hAnsiTheme="majorHAnsi"/>
        </w:rPr>
        <w:t xml:space="preserve">The final day of the conference </w:t>
      </w:r>
      <w:r w:rsidR="001457BB" w:rsidRPr="00AE7381">
        <w:rPr>
          <w:rFonts w:asciiTheme="majorHAnsi" w:hAnsiTheme="majorHAnsi"/>
        </w:rPr>
        <w:t xml:space="preserve">comprised </w:t>
      </w:r>
      <w:r w:rsidRPr="00AE7381">
        <w:rPr>
          <w:rFonts w:asciiTheme="majorHAnsi" w:hAnsiTheme="majorHAnsi"/>
        </w:rPr>
        <w:t>two substantive sessions which were followed by presentation</w:t>
      </w:r>
      <w:r w:rsidR="009D0FD1">
        <w:rPr>
          <w:rFonts w:asciiTheme="majorHAnsi" w:hAnsiTheme="majorHAnsi"/>
        </w:rPr>
        <w:t>s</w:t>
      </w:r>
      <w:r w:rsidRPr="00AE7381">
        <w:rPr>
          <w:rFonts w:asciiTheme="majorHAnsi" w:hAnsiTheme="majorHAnsi"/>
        </w:rPr>
        <w:t xml:space="preserve"> and </w:t>
      </w:r>
      <w:r w:rsidR="009D0FD1">
        <w:rPr>
          <w:rFonts w:asciiTheme="majorHAnsi" w:hAnsiTheme="majorHAnsi"/>
        </w:rPr>
        <w:t xml:space="preserve">the </w:t>
      </w:r>
      <w:r w:rsidRPr="00AE7381">
        <w:rPr>
          <w:rFonts w:asciiTheme="majorHAnsi" w:hAnsiTheme="majorHAnsi"/>
        </w:rPr>
        <w:t xml:space="preserve">adoption of </w:t>
      </w:r>
      <w:r w:rsidR="009D0FD1">
        <w:rPr>
          <w:rFonts w:asciiTheme="majorHAnsi" w:hAnsiTheme="majorHAnsi"/>
        </w:rPr>
        <w:t xml:space="preserve">the </w:t>
      </w:r>
      <w:r w:rsidRPr="00AE7381">
        <w:rPr>
          <w:rFonts w:asciiTheme="majorHAnsi" w:hAnsiTheme="majorHAnsi"/>
        </w:rPr>
        <w:t xml:space="preserve">conference resolutions and </w:t>
      </w:r>
      <w:r w:rsidR="009D0FD1">
        <w:rPr>
          <w:rFonts w:asciiTheme="majorHAnsi" w:hAnsiTheme="majorHAnsi"/>
        </w:rPr>
        <w:t xml:space="preserve">the </w:t>
      </w:r>
      <w:r w:rsidRPr="00AE7381">
        <w:rPr>
          <w:rFonts w:asciiTheme="majorHAnsi" w:hAnsiTheme="majorHAnsi"/>
        </w:rPr>
        <w:t xml:space="preserve">closing session. The first panel session was a presentation by Dr Oketch Owiti clarifying and </w:t>
      </w:r>
      <w:r w:rsidR="009D0FD1">
        <w:rPr>
          <w:rFonts w:asciiTheme="majorHAnsi" w:hAnsiTheme="majorHAnsi"/>
        </w:rPr>
        <w:t>r</w:t>
      </w:r>
      <w:r w:rsidR="00E0423F" w:rsidRPr="00AE7381">
        <w:rPr>
          <w:rFonts w:asciiTheme="majorHAnsi" w:hAnsiTheme="majorHAnsi"/>
        </w:rPr>
        <w:t>econtextualizing</w:t>
      </w:r>
      <w:r w:rsidRPr="00AE7381">
        <w:rPr>
          <w:rFonts w:asciiTheme="majorHAnsi" w:hAnsiTheme="majorHAnsi"/>
        </w:rPr>
        <w:t xml:space="preserve"> legal </w:t>
      </w:r>
      <w:r w:rsidR="00854385">
        <w:rPr>
          <w:rFonts w:asciiTheme="majorHAnsi" w:hAnsiTheme="majorHAnsi"/>
        </w:rPr>
        <w:t xml:space="preserve">aid </w:t>
      </w:r>
      <w:r w:rsidRPr="00AE7381">
        <w:rPr>
          <w:rFonts w:asciiTheme="majorHAnsi" w:hAnsiTheme="majorHAnsi"/>
        </w:rPr>
        <w:t>and access to justice</w:t>
      </w:r>
      <w:r w:rsidR="009D0FD1">
        <w:rPr>
          <w:rFonts w:asciiTheme="majorHAnsi" w:hAnsiTheme="majorHAnsi"/>
        </w:rPr>
        <w:t>.</w:t>
      </w:r>
      <w:r w:rsidR="00092ADE">
        <w:rPr>
          <w:rFonts w:asciiTheme="majorHAnsi" w:hAnsiTheme="majorHAnsi"/>
        </w:rPr>
        <w:t xml:space="preserve"> </w:t>
      </w:r>
      <w:r w:rsidR="009D0FD1">
        <w:rPr>
          <w:rFonts w:asciiTheme="majorHAnsi" w:hAnsiTheme="majorHAnsi"/>
        </w:rPr>
        <w:t xml:space="preserve">This was followed by the </w:t>
      </w:r>
      <w:r w:rsidRPr="00AE7381">
        <w:rPr>
          <w:rFonts w:asciiTheme="majorHAnsi" w:hAnsiTheme="majorHAnsi"/>
        </w:rPr>
        <w:t>discussion by Mr</w:t>
      </w:r>
      <w:r w:rsidR="009D0FD1">
        <w:rPr>
          <w:rFonts w:asciiTheme="majorHAnsi" w:hAnsiTheme="majorHAnsi"/>
        </w:rPr>
        <w:t>.</w:t>
      </w:r>
      <w:r w:rsidRPr="00AE7381">
        <w:rPr>
          <w:rFonts w:asciiTheme="majorHAnsi" w:hAnsiTheme="majorHAnsi"/>
        </w:rPr>
        <w:t xml:space="preserve"> Paul Kaunda on understanding the role and challenges of legal aid networks in a</w:t>
      </w:r>
      <w:r w:rsidR="009D0FD1">
        <w:rPr>
          <w:rFonts w:asciiTheme="majorHAnsi" w:hAnsiTheme="majorHAnsi"/>
        </w:rPr>
        <w:t>ccessing justice in the region</w:t>
      </w:r>
      <w:r w:rsidRPr="00AE7381">
        <w:rPr>
          <w:rFonts w:asciiTheme="majorHAnsi" w:hAnsiTheme="majorHAnsi"/>
        </w:rPr>
        <w:t xml:space="preserve">. </w:t>
      </w:r>
      <w:r w:rsidR="009D0FD1">
        <w:rPr>
          <w:rFonts w:asciiTheme="majorHAnsi" w:hAnsiTheme="majorHAnsi"/>
        </w:rPr>
        <w:t xml:space="preserve">During </w:t>
      </w:r>
      <w:r w:rsidRPr="00AE7381">
        <w:rPr>
          <w:rFonts w:asciiTheme="majorHAnsi" w:hAnsiTheme="majorHAnsi"/>
        </w:rPr>
        <w:t>the second session</w:t>
      </w:r>
      <w:r w:rsidR="00E0423F">
        <w:rPr>
          <w:rFonts w:asciiTheme="majorHAnsi" w:hAnsiTheme="majorHAnsi"/>
        </w:rPr>
        <w:t>, the panelists</w:t>
      </w:r>
      <w:r w:rsidR="009D0FD1">
        <w:rPr>
          <w:rFonts w:asciiTheme="majorHAnsi" w:hAnsiTheme="majorHAnsi"/>
        </w:rPr>
        <w:t>,</w:t>
      </w:r>
      <w:r w:rsidR="00E0423F">
        <w:rPr>
          <w:rFonts w:asciiTheme="majorHAnsi" w:hAnsiTheme="majorHAnsi"/>
        </w:rPr>
        <w:t xml:space="preserve"> Dr</w:t>
      </w:r>
      <w:r w:rsidR="009D0FD1">
        <w:rPr>
          <w:rFonts w:asciiTheme="majorHAnsi" w:hAnsiTheme="majorHAnsi"/>
        </w:rPr>
        <w:t>.</w:t>
      </w:r>
      <w:r w:rsidR="00E0423F">
        <w:rPr>
          <w:rFonts w:asciiTheme="majorHAnsi" w:hAnsiTheme="majorHAnsi"/>
        </w:rPr>
        <w:t xml:space="preserve"> K</w:t>
      </w:r>
      <w:r w:rsidR="009D0FD1">
        <w:rPr>
          <w:rFonts w:asciiTheme="majorHAnsi" w:hAnsiTheme="majorHAnsi"/>
        </w:rPr>
        <w:t>.</w:t>
      </w:r>
      <w:r w:rsidRPr="00AE7381">
        <w:rPr>
          <w:rFonts w:asciiTheme="majorHAnsi" w:hAnsiTheme="majorHAnsi"/>
        </w:rPr>
        <w:t xml:space="preserve"> I</w:t>
      </w:r>
      <w:r w:rsidR="009D0FD1">
        <w:rPr>
          <w:rFonts w:asciiTheme="majorHAnsi" w:hAnsiTheme="majorHAnsi"/>
        </w:rPr>
        <w:t>.</w:t>
      </w:r>
      <w:r w:rsidRPr="00AE7381">
        <w:rPr>
          <w:rFonts w:asciiTheme="majorHAnsi" w:hAnsiTheme="majorHAnsi"/>
        </w:rPr>
        <w:t xml:space="preserve"> Laibuta and Dr</w:t>
      </w:r>
      <w:r w:rsidR="009D0FD1">
        <w:rPr>
          <w:rFonts w:asciiTheme="majorHAnsi" w:hAnsiTheme="majorHAnsi"/>
        </w:rPr>
        <w:t>.</w:t>
      </w:r>
      <w:r w:rsidRPr="00AE7381">
        <w:rPr>
          <w:rFonts w:asciiTheme="majorHAnsi" w:hAnsiTheme="majorHAnsi"/>
        </w:rPr>
        <w:t xml:space="preserve"> Jerry Mokokoane</w:t>
      </w:r>
      <w:r w:rsidR="009D0FD1">
        <w:rPr>
          <w:rFonts w:asciiTheme="majorHAnsi" w:hAnsiTheme="majorHAnsi"/>
        </w:rPr>
        <w:t>,</w:t>
      </w:r>
      <w:r w:rsidRPr="00AE7381">
        <w:rPr>
          <w:rFonts w:asciiTheme="majorHAnsi" w:hAnsiTheme="majorHAnsi"/>
        </w:rPr>
        <w:t xml:space="preserve"> shared their perspectives on the role of state and non-state agencies in building linkages for effective legal aid delivery.</w:t>
      </w:r>
    </w:p>
    <w:p w:rsidR="002A6AD4" w:rsidRPr="00AE7381" w:rsidRDefault="002A6AD4" w:rsidP="002A6AD4">
      <w:pPr>
        <w:jc w:val="both"/>
        <w:rPr>
          <w:rFonts w:asciiTheme="majorHAnsi" w:hAnsiTheme="majorHAnsi"/>
        </w:rPr>
      </w:pPr>
    </w:p>
    <w:p w:rsidR="002A6AD4" w:rsidRPr="00AE7381" w:rsidRDefault="00E9218D" w:rsidP="009D0FD1">
      <w:pPr>
        <w:pStyle w:val="Heading3"/>
        <w:jc w:val="center"/>
      </w:pPr>
      <w:bookmarkStart w:id="53" w:name="_Toc532314132"/>
      <w:r>
        <w:t>10</w:t>
      </w:r>
      <w:r w:rsidR="004D5872">
        <w:t>.2</w:t>
      </w:r>
      <w:r w:rsidR="004D5872">
        <w:tab/>
      </w:r>
      <w:r w:rsidR="002A6AD4" w:rsidRPr="00AE7381">
        <w:t>Recontextualising Legal Aid and Access to Justice</w:t>
      </w:r>
      <w:bookmarkEnd w:id="53"/>
    </w:p>
    <w:p w:rsidR="002A6AD4" w:rsidRPr="002908E3" w:rsidRDefault="002A6AD4" w:rsidP="009D0FD1">
      <w:pPr>
        <w:jc w:val="center"/>
        <w:rPr>
          <w:rFonts w:asciiTheme="majorHAnsi" w:hAnsiTheme="majorHAnsi" w:cs="Calibri"/>
        </w:rPr>
      </w:pPr>
      <w:r w:rsidRPr="002908E3">
        <w:rPr>
          <w:rFonts w:asciiTheme="majorHAnsi" w:hAnsiTheme="majorHAnsi" w:cs="Calibri"/>
        </w:rPr>
        <w:t xml:space="preserve">Presenter </w:t>
      </w:r>
      <w:r w:rsidR="004D5872" w:rsidRPr="002908E3">
        <w:rPr>
          <w:rFonts w:asciiTheme="majorHAnsi" w:hAnsiTheme="majorHAnsi" w:cs="Calibri"/>
        </w:rPr>
        <w:t>– M</w:t>
      </w:r>
      <w:r w:rsidRPr="002908E3">
        <w:rPr>
          <w:rFonts w:asciiTheme="majorHAnsi" w:hAnsiTheme="majorHAnsi" w:cs="Calibri"/>
        </w:rPr>
        <w:t>r</w:t>
      </w:r>
      <w:r w:rsidR="004D5872" w:rsidRPr="002908E3">
        <w:rPr>
          <w:rFonts w:asciiTheme="majorHAnsi" w:hAnsiTheme="majorHAnsi" w:cs="Calibri"/>
        </w:rPr>
        <w:t>.</w:t>
      </w:r>
      <w:r w:rsidRPr="002908E3">
        <w:rPr>
          <w:rFonts w:asciiTheme="majorHAnsi" w:hAnsiTheme="majorHAnsi" w:cs="Calibri"/>
        </w:rPr>
        <w:t xml:space="preserve"> Okech Owiti </w:t>
      </w:r>
      <w:r w:rsidR="004D5872" w:rsidRPr="002908E3">
        <w:rPr>
          <w:rFonts w:asciiTheme="majorHAnsi" w:hAnsiTheme="majorHAnsi" w:cs="Calibri"/>
        </w:rPr>
        <w:t>(</w:t>
      </w:r>
      <w:r w:rsidRPr="002908E3">
        <w:rPr>
          <w:rFonts w:asciiTheme="majorHAnsi" w:hAnsiTheme="majorHAnsi" w:cs="Calibri"/>
        </w:rPr>
        <w:t>U</w:t>
      </w:r>
      <w:r w:rsidR="0063264B" w:rsidRPr="002908E3">
        <w:rPr>
          <w:rFonts w:asciiTheme="majorHAnsi" w:hAnsiTheme="majorHAnsi" w:cs="Calibri"/>
        </w:rPr>
        <w:t xml:space="preserve">niversity </w:t>
      </w:r>
      <w:r w:rsidRPr="002908E3">
        <w:rPr>
          <w:rFonts w:asciiTheme="majorHAnsi" w:hAnsiTheme="majorHAnsi" w:cs="Calibri"/>
        </w:rPr>
        <w:t>o</w:t>
      </w:r>
      <w:r w:rsidR="0063264B" w:rsidRPr="002908E3">
        <w:rPr>
          <w:rFonts w:asciiTheme="majorHAnsi" w:hAnsiTheme="majorHAnsi" w:cs="Calibri"/>
        </w:rPr>
        <w:t xml:space="preserve">f </w:t>
      </w:r>
      <w:r w:rsidRPr="002908E3">
        <w:rPr>
          <w:rFonts w:asciiTheme="majorHAnsi" w:hAnsiTheme="majorHAnsi" w:cs="Calibri"/>
        </w:rPr>
        <w:t>N</w:t>
      </w:r>
      <w:r w:rsidR="0063264B" w:rsidRPr="002908E3">
        <w:rPr>
          <w:rFonts w:asciiTheme="majorHAnsi" w:hAnsiTheme="majorHAnsi" w:cs="Calibri"/>
        </w:rPr>
        <w:t>airobi Law School,)</w:t>
      </w:r>
    </w:p>
    <w:p w:rsidR="002A6AD4" w:rsidRPr="002908E3" w:rsidRDefault="002A6AD4" w:rsidP="0063264B">
      <w:pPr>
        <w:jc w:val="center"/>
        <w:rPr>
          <w:rFonts w:asciiTheme="majorHAnsi" w:hAnsiTheme="majorHAnsi" w:cs="Calibri"/>
        </w:rPr>
      </w:pPr>
      <w:r w:rsidRPr="002908E3">
        <w:rPr>
          <w:rFonts w:asciiTheme="majorHAnsi" w:hAnsiTheme="majorHAnsi" w:cs="Calibri"/>
        </w:rPr>
        <w:t xml:space="preserve">Moderator </w:t>
      </w:r>
      <w:r w:rsidR="0063264B" w:rsidRPr="002908E3">
        <w:rPr>
          <w:rFonts w:asciiTheme="majorHAnsi" w:hAnsiTheme="majorHAnsi" w:cs="Calibri"/>
        </w:rPr>
        <w:t xml:space="preserve">– </w:t>
      </w:r>
      <w:r w:rsidRPr="002908E3">
        <w:rPr>
          <w:rFonts w:asciiTheme="majorHAnsi" w:hAnsiTheme="majorHAnsi" w:cs="Calibri"/>
        </w:rPr>
        <w:t xml:space="preserve">Samuel Mohochi </w:t>
      </w:r>
      <w:r w:rsidR="0063264B" w:rsidRPr="002908E3">
        <w:rPr>
          <w:rFonts w:asciiTheme="majorHAnsi" w:hAnsiTheme="majorHAnsi" w:cs="Calibri"/>
        </w:rPr>
        <w:t xml:space="preserve">(the </w:t>
      </w:r>
      <w:r w:rsidRPr="002908E3">
        <w:rPr>
          <w:rFonts w:asciiTheme="majorHAnsi" w:hAnsiTheme="majorHAnsi" w:cs="Calibri"/>
        </w:rPr>
        <w:t>E</w:t>
      </w:r>
      <w:r w:rsidR="0063264B" w:rsidRPr="002908E3">
        <w:rPr>
          <w:rFonts w:asciiTheme="majorHAnsi" w:hAnsiTheme="majorHAnsi" w:cs="Calibri"/>
        </w:rPr>
        <w:t xml:space="preserve">xecutive </w:t>
      </w:r>
      <w:r w:rsidRPr="002908E3">
        <w:rPr>
          <w:rFonts w:asciiTheme="majorHAnsi" w:hAnsiTheme="majorHAnsi" w:cs="Calibri"/>
        </w:rPr>
        <w:t>D</w:t>
      </w:r>
      <w:r w:rsidR="0063264B" w:rsidRPr="002908E3">
        <w:rPr>
          <w:rFonts w:asciiTheme="majorHAnsi" w:hAnsiTheme="majorHAnsi" w:cs="Calibri"/>
        </w:rPr>
        <w:t>irector</w:t>
      </w:r>
      <w:r w:rsidRPr="002908E3">
        <w:rPr>
          <w:rFonts w:asciiTheme="majorHAnsi" w:hAnsiTheme="majorHAnsi" w:cs="Calibri"/>
        </w:rPr>
        <w:t>, ICJ and Chair</w:t>
      </w:r>
      <w:r w:rsidR="0063264B" w:rsidRPr="002908E3">
        <w:rPr>
          <w:rFonts w:asciiTheme="majorHAnsi" w:hAnsiTheme="majorHAnsi" w:cs="Calibri"/>
        </w:rPr>
        <w:t xml:space="preserve">person of the </w:t>
      </w:r>
      <w:r w:rsidRPr="002908E3">
        <w:rPr>
          <w:rFonts w:asciiTheme="majorHAnsi" w:hAnsiTheme="majorHAnsi" w:cs="Calibri"/>
        </w:rPr>
        <w:t>Paralegal Support Network</w:t>
      </w:r>
      <w:r w:rsidR="0063264B" w:rsidRPr="002908E3">
        <w:rPr>
          <w:rFonts w:asciiTheme="majorHAnsi" w:hAnsiTheme="majorHAnsi" w:cs="Calibri"/>
        </w:rPr>
        <w:t>, Kenya</w:t>
      </w:r>
      <w:r w:rsidRPr="002908E3">
        <w:rPr>
          <w:rFonts w:asciiTheme="majorHAnsi" w:hAnsiTheme="majorHAnsi" w:cs="Calibri"/>
        </w:rPr>
        <w:t>)</w:t>
      </w:r>
    </w:p>
    <w:p w:rsidR="001457BB" w:rsidRPr="00AE7381" w:rsidRDefault="001457BB" w:rsidP="002A6AD4">
      <w:pPr>
        <w:jc w:val="both"/>
        <w:rPr>
          <w:rFonts w:asciiTheme="majorHAnsi" w:hAnsiTheme="majorHAnsi" w:cs="Calibri"/>
        </w:rPr>
      </w:pPr>
    </w:p>
    <w:p w:rsidR="00D008B1" w:rsidRPr="00AE7381" w:rsidRDefault="00136D49" w:rsidP="002A6AD4">
      <w:pPr>
        <w:jc w:val="both"/>
        <w:rPr>
          <w:rFonts w:asciiTheme="majorHAnsi" w:hAnsiTheme="majorHAnsi" w:cs="Calibri"/>
        </w:rPr>
      </w:pPr>
      <w:r>
        <w:rPr>
          <w:rFonts w:asciiTheme="majorHAnsi" w:hAnsiTheme="majorHAnsi" w:cs="Calibri"/>
        </w:rPr>
        <w:t>M</w:t>
      </w:r>
      <w:r w:rsidR="002A6AD4" w:rsidRPr="00AE7381">
        <w:rPr>
          <w:rFonts w:asciiTheme="majorHAnsi" w:hAnsiTheme="majorHAnsi" w:cs="Calibri"/>
        </w:rPr>
        <w:t>r</w:t>
      </w:r>
      <w:r>
        <w:rPr>
          <w:rFonts w:asciiTheme="majorHAnsi" w:hAnsiTheme="majorHAnsi" w:cs="Calibri"/>
        </w:rPr>
        <w:t>.</w:t>
      </w:r>
      <w:r w:rsidR="002A6AD4" w:rsidRPr="00AE7381">
        <w:rPr>
          <w:rFonts w:asciiTheme="majorHAnsi" w:hAnsiTheme="majorHAnsi" w:cs="Calibri"/>
        </w:rPr>
        <w:t xml:space="preserve"> Oketch Owiti </w:t>
      </w:r>
      <w:r w:rsidR="001457BB" w:rsidRPr="00AE7381">
        <w:rPr>
          <w:rFonts w:asciiTheme="majorHAnsi" w:hAnsiTheme="majorHAnsi" w:cs="Calibri"/>
        </w:rPr>
        <w:t xml:space="preserve">argued </w:t>
      </w:r>
      <w:r w:rsidR="002A6AD4" w:rsidRPr="00AE7381">
        <w:rPr>
          <w:rFonts w:asciiTheme="majorHAnsi" w:hAnsiTheme="majorHAnsi" w:cs="Calibri"/>
        </w:rPr>
        <w:t>that</w:t>
      </w:r>
      <w:r w:rsidR="009B54FD">
        <w:rPr>
          <w:rFonts w:asciiTheme="majorHAnsi" w:hAnsiTheme="majorHAnsi" w:cs="Calibri"/>
        </w:rPr>
        <w:t>,</w:t>
      </w:r>
      <w:r w:rsidR="00092ADE">
        <w:rPr>
          <w:rFonts w:asciiTheme="majorHAnsi" w:hAnsiTheme="majorHAnsi" w:cs="Calibri"/>
        </w:rPr>
        <w:t xml:space="preserve"> </w:t>
      </w:r>
      <w:r w:rsidR="009B54FD">
        <w:rPr>
          <w:rFonts w:asciiTheme="majorHAnsi" w:hAnsiTheme="majorHAnsi" w:cs="Calibri"/>
        </w:rPr>
        <w:t xml:space="preserve">even </w:t>
      </w:r>
      <w:r w:rsidR="002A6AD4" w:rsidRPr="00AE7381">
        <w:rPr>
          <w:rFonts w:asciiTheme="majorHAnsi" w:hAnsiTheme="majorHAnsi" w:cs="Calibri"/>
        </w:rPr>
        <w:t xml:space="preserve">though access to justice and legal aid are two distinct concepts, the two are often confused as </w:t>
      </w:r>
      <w:r w:rsidR="009B54FD">
        <w:rPr>
          <w:rFonts w:asciiTheme="majorHAnsi" w:hAnsiTheme="majorHAnsi" w:cs="Calibri"/>
        </w:rPr>
        <w:t xml:space="preserve">is the </w:t>
      </w:r>
      <w:r w:rsidR="002A6AD4" w:rsidRPr="00AE7381">
        <w:rPr>
          <w:rFonts w:asciiTheme="majorHAnsi" w:hAnsiTheme="majorHAnsi" w:cs="Calibri"/>
        </w:rPr>
        <w:t xml:space="preserve">definition of legal aid in section 2 of Kenya’s Legal Aid Act. </w:t>
      </w:r>
      <w:r w:rsidR="00D008B1" w:rsidRPr="00AE7381">
        <w:rPr>
          <w:rFonts w:asciiTheme="majorHAnsi" w:hAnsiTheme="majorHAnsi" w:cs="Calibri"/>
        </w:rPr>
        <w:t>He t</w:t>
      </w:r>
      <w:r w:rsidR="009B54FD">
        <w:rPr>
          <w:rFonts w:asciiTheme="majorHAnsi" w:hAnsiTheme="majorHAnsi" w:cs="Calibri"/>
        </w:rPr>
        <w:t>raced</w:t>
      </w:r>
      <w:r w:rsidR="002A6AD4" w:rsidRPr="00AE7381">
        <w:rPr>
          <w:rFonts w:asciiTheme="majorHAnsi" w:hAnsiTheme="majorHAnsi" w:cs="Calibri"/>
        </w:rPr>
        <w:t xml:space="preserve"> the </w:t>
      </w:r>
      <w:r w:rsidR="009B54FD">
        <w:rPr>
          <w:rFonts w:asciiTheme="majorHAnsi" w:hAnsiTheme="majorHAnsi" w:cs="Calibri"/>
        </w:rPr>
        <w:t xml:space="preserve">evolution </w:t>
      </w:r>
      <w:r w:rsidR="002A6AD4" w:rsidRPr="00AE7381">
        <w:rPr>
          <w:rFonts w:asciiTheme="majorHAnsi" w:hAnsiTheme="majorHAnsi" w:cs="Calibri"/>
        </w:rPr>
        <w:t xml:space="preserve">of </w:t>
      </w:r>
      <w:r w:rsidR="009B54FD">
        <w:rPr>
          <w:rFonts w:asciiTheme="majorHAnsi" w:hAnsiTheme="majorHAnsi" w:cs="Calibri"/>
        </w:rPr>
        <w:t xml:space="preserve">the </w:t>
      </w:r>
      <w:r w:rsidR="00D008B1" w:rsidRPr="00AE7381">
        <w:rPr>
          <w:rFonts w:asciiTheme="majorHAnsi" w:hAnsiTheme="majorHAnsi" w:cs="Calibri"/>
        </w:rPr>
        <w:t xml:space="preserve">concept of </w:t>
      </w:r>
      <w:r w:rsidR="002A6AD4" w:rsidRPr="00AE7381">
        <w:rPr>
          <w:rFonts w:asciiTheme="majorHAnsi" w:hAnsiTheme="majorHAnsi" w:cs="Calibri"/>
        </w:rPr>
        <w:t xml:space="preserve">access to justice </w:t>
      </w:r>
      <w:r w:rsidR="00D008B1" w:rsidRPr="00AE7381">
        <w:rPr>
          <w:rFonts w:asciiTheme="majorHAnsi" w:hAnsiTheme="majorHAnsi" w:cs="Calibri"/>
        </w:rPr>
        <w:t xml:space="preserve">based on </w:t>
      </w:r>
      <w:r w:rsidR="002A6AD4" w:rsidRPr="00AE7381">
        <w:rPr>
          <w:rFonts w:asciiTheme="majorHAnsi" w:hAnsiTheme="majorHAnsi" w:cs="Calibri"/>
        </w:rPr>
        <w:t xml:space="preserve">five distinct </w:t>
      </w:r>
      <w:r w:rsidR="009B54FD">
        <w:rPr>
          <w:rFonts w:asciiTheme="majorHAnsi" w:hAnsiTheme="majorHAnsi" w:cs="Calibri"/>
        </w:rPr>
        <w:t xml:space="preserve">phases </w:t>
      </w:r>
      <w:r w:rsidR="002A6AD4" w:rsidRPr="00AE7381">
        <w:rPr>
          <w:rFonts w:asciiTheme="majorHAnsi" w:hAnsiTheme="majorHAnsi" w:cs="Calibri"/>
        </w:rPr>
        <w:t>that profound</w:t>
      </w:r>
      <w:r w:rsidR="00D008B1" w:rsidRPr="00AE7381">
        <w:rPr>
          <w:rFonts w:asciiTheme="majorHAnsi" w:hAnsiTheme="majorHAnsi" w:cs="Calibri"/>
        </w:rPr>
        <w:t>ly</w:t>
      </w:r>
      <w:r w:rsidR="002A6AD4" w:rsidRPr="00AE7381">
        <w:rPr>
          <w:rFonts w:asciiTheme="majorHAnsi" w:hAnsiTheme="majorHAnsi" w:cs="Calibri"/>
        </w:rPr>
        <w:t xml:space="preserve"> influence</w:t>
      </w:r>
      <w:r w:rsidR="00D008B1" w:rsidRPr="00AE7381">
        <w:rPr>
          <w:rFonts w:asciiTheme="majorHAnsi" w:hAnsiTheme="majorHAnsi" w:cs="Calibri"/>
        </w:rPr>
        <w:t>d</w:t>
      </w:r>
      <w:r w:rsidR="002A6AD4" w:rsidRPr="00AE7381">
        <w:rPr>
          <w:rFonts w:asciiTheme="majorHAnsi" w:hAnsiTheme="majorHAnsi" w:cs="Calibri"/>
        </w:rPr>
        <w:t xml:space="preserve"> the understanding of the concept. In the first </w:t>
      </w:r>
      <w:r w:rsidR="009B54FD">
        <w:rPr>
          <w:rFonts w:asciiTheme="majorHAnsi" w:hAnsiTheme="majorHAnsi" w:cs="Calibri"/>
        </w:rPr>
        <w:t xml:space="preserve">phase </w:t>
      </w:r>
      <w:r w:rsidR="002A6AD4" w:rsidRPr="00AE7381">
        <w:rPr>
          <w:rFonts w:asciiTheme="majorHAnsi" w:hAnsiTheme="majorHAnsi" w:cs="Calibri"/>
        </w:rPr>
        <w:t xml:space="preserve">in the 1960s, access to justice was perceived as legal aid. The second </w:t>
      </w:r>
      <w:r w:rsidR="009B54FD">
        <w:rPr>
          <w:rFonts w:asciiTheme="majorHAnsi" w:hAnsiTheme="majorHAnsi" w:cs="Calibri"/>
        </w:rPr>
        <w:t xml:space="preserve">phase </w:t>
      </w:r>
      <w:r w:rsidR="002A6AD4" w:rsidRPr="00AE7381">
        <w:rPr>
          <w:rFonts w:asciiTheme="majorHAnsi" w:hAnsiTheme="majorHAnsi" w:cs="Calibri"/>
        </w:rPr>
        <w:t>in the 1970s focused on legal reforms</w:t>
      </w:r>
      <w:r w:rsidR="009B54FD">
        <w:rPr>
          <w:rFonts w:asciiTheme="majorHAnsi" w:hAnsiTheme="majorHAnsi" w:cs="Calibri"/>
        </w:rPr>
        <w:t>,</w:t>
      </w:r>
      <w:r w:rsidR="002A6AD4" w:rsidRPr="00AE7381">
        <w:rPr>
          <w:rFonts w:asciiTheme="majorHAnsi" w:hAnsiTheme="majorHAnsi" w:cs="Calibri"/>
        </w:rPr>
        <w:t xml:space="preserve"> primarily </w:t>
      </w:r>
      <w:r w:rsidR="009B54FD">
        <w:rPr>
          <w:rFonts w:asciiTheme="majorHAnsi" w:hAnsiTheme="majorHAnsi" w:cs="Calibri"/>
        </w:rPr>
        <w:t xml:space="preserve">the reforms relating to </w:t>
      </w:r>
      <w:r w:rsidR="002A6AD4" w:rsidRPr="00AE7381">
        <w:rPr>
          <w:rFonts w:asciiTheme="majorHAnsi" w:hAnsiTheme="majorHAnsi" w:cs="Calibri"/>
        </w:rPr>
        <w:t xml:space="preserve">prosecutorial powers while </w:t>
      </w:r>
      <w:r w:rsidR="009B54FD">
        <w:rPr>
          <w:rFonts w:asciiTheme="majorHAnsi" w:hAnsiTheme="majorHAnsi" w:cs="Calibri"/>
        </w:rPr>
        <w:t xml:space="preserve">the </w:t>
      </w:r>
      <w:r w:rsidR="002A6AD4" w:rsidRPr="00AE7381">
        <w:rPr>
          <w:rFonts w:asciiTheme="majorHAnsi" w:hAnsiTheme="majorHAnsi" w:cs="Calibri"/>
        </w:rPr>
        <w:t xml:space="preserve">third </w:t>
      </w:r>
      <w:r w:rsidR="009B54FD">
        <w:rPr>
          <w:rFonts w:asciiTheme="majorHAnsi" w:hAnsiTheme="majorHAnsi" w:cs="Calibri"/>
        </w:rPr>
        <w:t xml:space="preserve">phase </w:t>
      </w:r>
      <w:r w:rsidR="002A6AD4" w:rsidRPr="00AE7381">
        <w:rPr>
          <w:rFonts w:asciiTheme="majorHAnsi" w:hAnsiTheme="majorHAnsi" w:cs="Calibri"/>
        </w:rPr>
        <w:t>in the 1980s addressed reforms in courts, advocacy on specific rights,</w:t>
      </w:r>
      <w:r w:rsidR="00D008B1" w:rsidRPr="00AE7381">
        <w:rPr>
          <w:rFonts w:asciiTheme="majorHAnsi" w:hAnsiTheme="majorHAnsi" w:cs="Calibri"/>
        </w:rPr>
        <w:t xml:space="preserve"> alternative dispute resolution</w:t>
      </w:r>
      <w:r w:rsidR="002A6AD4" w:rsidRPr="00AE7381">
        <w:rPr>
          <w:rFonts w:asciiTheme="majorHAnsi" w:hAnsiTheme="majorHAnsi" w:cs="Calibri"/>
        </w:rPr>
        <w:t>, dispute prevention</w:t>
      </w:r>
      <w:r w:rsidR="009B54FD">
        <w:rPr>
          <w:rFonts w:asciiTheme="majorHAnsi" w:hAnsiTheme="majorHAnsi" w:cs="Calibri"/>
        </w:rPr>
        <w:t>,</w:t>
      </w:r>
      <w:r w:rsidR="002A6AD4" w:rsidRPr="00AE7381">
        <w:rPr>
          <w:rFonts w:asciiTheme="majorHAnsi" w:hAnsiTheme="majorHAnsi" w:cs="Calibri"/>
        </w:rPr>
        <w:t xml:space="preserve"> restorative and transformative justice</w:t>
      </w:r>
      <w:r w:rsidR="009B54FD">
        <w:rPr>
          <w:rFonts w:asciiTheme="majorHAnsi" w:hAnsiTheme="majorHAnsi" w:cs="Calibri"/>
        </w:rPr>
        <w:t>,</w:t>
      </w:r>
      <w:r w:rsidR="002A6AD4" w:rsidRPr="00AE7381">
        <w:rPr>
          <w:rFonts w:asciiTheme="majorHAnsi" w:hAnsiTheme="majorHAnsi" w:cs="Calibri"/>
        </w:rPr>
        <w:t xml:space="preserve"> as </w:t>
      </w:r>
      <w:r w:rsidR="009B54FD">
        <w:rPr>
          <w:rFonts w:asciiTheme="majorHAnsi" w:hAnsiTheme="majorHAnsi" w:cs="Calibri"/>
        </w:rPr>
        <w:t xml:space="preserve">integral </w:t>
      </w:r>
      <w:r w:rsidR="002A6AD4" w:rsidRPr="00AE7381">
        <w:rPr>
          <w:rFonts w:asciiTheme="majorHAnsi" w:hAnsiTheme="majorHAnsi" w:cs="Calibri"/>
        </w:rPr>
        <w:t>part</w:t>
      </w:r>
      <w:r w:rsidR="009B54FD">
        <w:rPr>
          <w:rFonts w:asciiTheme="majorHAnsi" w:hAnsiTheme="majorHAnsi" w:cs="Calibri"/>
        </w:rPr>
        <w:t>s</w:t>
      </w:r>
      <w:r w:rsidR="002A6AD4" w:rsidRPr="00AE7381">
        <w:rPr>
          <w:rFonts w:asciiTheme="majorHAnsi" w:hAnsiTheme="majorHAnsi" w:cs="Calibri"/>
        </w:rPr>
        <w:t xml:space="preserve"> of access to justice. The fourth </w:t>
      </w:r>
      <w:r w:rsidR="009B54FD">
        <w:rPr>
          <w:rFonts w:asciiTheme="majorHAnsi" w:hAnsiTheme="majorHAnsi" w:cs="Calibri"/>
        </w:rPr>
        <w:t xml:space="preserve">phase of programmes in </w:t>
      </w:r>
      <w:r w:rsidR="002A6AD4" w:rsidRPr="00AE7381">
        <w:rPr>
          <w:rFonts w:asciiTheme="majorHAnsi" w:hAnsiTheme="majorHAnsi" w:cs="Calibri"/>
        </w:rPr>
        <w:t xml:space="preserve">access to justice </w:t>
      </w:r>
      <w:r w:rsidR="009B54FD">
        <w:rPr>
          <w:rFonts w:asciiTheme="majorHAnsi" w:hAnsiTheme="majorHAnsi" w:cs="Calibri"/>
        </w:rPr>
        <w:t xml:space="preserve">took place </w:t>
      </w:r>
      <w:r w:rsidR="002A6AD4" w:rsidRPr="00AE7381">
        <w:rPr>
          <w:rFonts w:asciiTheme="majorHAnsi" w:hAnsiTheme="majorHAnsi" w:cs="Calibri"/>
        </w:rPr>
        <w:t>in the 1990s</w:t>
      </w:r>
      <w:r w:rsidR="00854385">
        <w:rPr>
          <w:rFonts w:asciiTheme="majorHAnsi" w:hAnsiTheme="majorHAnsi" w:cs="Calibri"/>
        </w:rPr>
        <w:t xml:space="preserve"> and</w:t>
      </w:r>
      <w:r w:rsidR="00571FF4">
        <w:rPr>
          <w:rFonts w:asciiTheme="majorHAnsi" w:hAnsiTheme="majorHAnsi" w:cs="Calibri"/>
        </w:rPr>
        <w:t xml:space="preserve"> </w:t>
      </w:r>
      <w:r w:rsidR="002A6AD4" w:rsidRPr="00AE7381">
        <w:rPr>
          <w:rFonts w:asciiTheme="majorHAnsi" w:hAnsiTheme="majorHAnsi" w:cs="Calibri"/>
        </w:rPr>
        <w:t xml:space="preserve">focused on holistic advocacy, intensification of ADR and public participation in law making. In the fifth </w:t>
      </w:r>
      <w:r w:rsidR="009B54FD">
        <w:rPr>
          <w:rFonts w:asciiTheme="majorHAnsi" w:hAnsiTheme="majorHAnsi" w:cs="Calibri"/>
        </w:rPr>
        <w:t xml:space="preserve">phase </w:t>
      </w:r>
      <w:r w:rsidR="002A6AD4" w:rsidRPr="00AE7381">
        <w:rPr>
          <w:rFonts w:asciiTheme="majorHAnsi" w:hAnsiTheme="majorHAnsi" w:cs="Calibri"/>
        </w:rPr>
        <w:t xml:space="preserve">that began in the year 2000, there were attempts at connecting the legal system to societal issues. </w:t>
      </w:r>
    </w:p>
    <w:p w:rsidR="00D008B1" w:rsidRPr="00AE7381" w:rsidRDefault="00D008B1" w:rsidP="002A6AD4">
      <w:pPr>
        <w:jc w:val="both"/>
        <w:rPr>
          <w:rFonts w:asciiTheme="majorHAnsi" w:hAnsiTheme="majorHAnsi" w:cs="Calibri"/>
        </w:rPr>
      </w:pPr>
    </w:p>
    <w:p w:rsidR="002A6AD4" w:rsidRPr="00AE7381" w:rsidRDefault="002A6AD4" w:rsidP="002A6AD4">
      <w:pPr>
        <w:jc w:val="both"/>
        <w:rPr>
          <w:rFonts w:asciiTheme="majorHAnsi" w:hAnsiTheme="majorHAnsi" w:cs="Calibri"/>
        </w:rPr>
      </w:pPr>
      <w:r w:rsidRPr="00AE7381">
        <w:rPr>
          <w:rFonts w:asciiTheme="majorHAnsi" w:hAnsiTheme="majorHAnsi" w:cs="Calibri"/>
        </w:rPr>
        <w:t xml:space="preserve">According to </w:t>
      </w:r>
      <w:r w:rsidR="009B54FD">
        <w:rPr>
          <w:rFonts w:asciiTheme="majorHAnsi" w:hAnsiTheme="majorHAnsi" w:cs="Calibri"/>
        </w:rPr>
        <w:t>M</w:t>
      </w:r>
      <w:r w:rsidRPr="00AE7381">
        <w:rPr>
          <w:rFonts w:asciiTheme="majorHAnsi" w:hAnsiTheme="majorHAnsi" w:cs="Calibri"/>
        </w:rPr>
        <w:t>r. Owit</w:t>
      </w:r>
      <w:r w:rsidR="00D008B1" w:rsidRPr="00AE7381">
        <w:rPr>
          <w:rFonts w:asciiTheme="majorHAnsi" w:hAnsiTheme="majorHAnsi" w:cs="Calibri"/>
        </w:rPr>
        <w:t>i</w:t>
      </w:r>
      <w:r w:rsidRPr="00AE7381">
        <w:rPr>
          <w:rFonts w:asciiTheme="majorHAnsi" w:hAnsiTheme="majorHAnsi" w:cs="Calibri"/>
        </w:rPr>
        <w:t xml:space="preserve">, it is only in the 1960s that legal aid was seen as equal to access to justice. However the concept of access to justice is broader than legal aid. According to him the rule of law framework of access to justice and </w:t>
      </w:r>
      <w:r w:rsidR="002908E3" w:rsidRPr="00AE7381">
        <w:rPr>
          <w:rFonts w:asciiTheme="majorHAnsi" w:hAnsiTheme="majorHAnsi" w:cs="Calibri"/>
        </w:rPr>
        <w:t>it’s</w:t>
      </w:r>
      <w:r w:rsidRPr="00AE7381">
        <w:rPr>
          <w:rFonts w:asciiTheme="majorHAnsi" w:hAnsiTheme="majorHAnsi" w:cs="Calibri"/>
        </w:rPr>
        <w:t xml:space="preserve"> over reliance on </w:t>
      </w:r>
      <w:r w:rsidR="009B54FD">
        <w:rPr>
          <w:rFonts w:asciiTheme="majorHAnsi" w:hAnsiTheme="majorHAnsi" w:cs="Calibri"/>
        </w:rPr>
        <w:t xml:space="preserve">the </w:t>
      </w:r>
      <w:r w:rsidRPr="00AE7381">
        <w:rPr>
          <w:rFonts w:asciiTheme="majorHAnsi" w:hAnsiTheme="majorHAnsi" w:cs="Calibri"/>
        </w:rPr>
        <w:t xml:space="preserve">justice system as </w:t>
      </w:r>
      <w:r w:rsidR="009B54FD">
        <w:rPr>
          <w:rFonts w:asciiTheme="majorHAnsi" w:hAnsiTheme="majorHAnsi" w:cs="Calibri"/>
        </w:rPr>
        <w:t xml:space="preserve">an </w:t>
      </w:r>
      <w:r w:rsidRPr="00AE7381">
        <w:rPr>
          <w:rFonts w:asciiTheme="majorHAnsi" w:hAnsiTheme="majorHAnsi" w:cs="Calibri"/>
        </w:rPr>
        <w:t>avenue for access to justice suffered great shortcomings and need</w:t>
      </w:r>
      <w:r w:rsidR="00D008B1" w:rsidRPr="00AE7381">
        <w:rPr>
          <w:rFonts w:asciiTheme="majorHAnsi" w:hAnsiTheme="majorHAnsi" w:cs="Calibri"/>
        </w:rPr>
        <w:t>ed</w:t>
      </w:r>
      <w:r w:rsidRPr="00AE7381">
        <w:rPr>
          <w:rFonts w:asciiTheme="majorHAnsi" w:hAnsiTheme="majorHAnsi" w:cs="Calibri"/>
        </w:rPr>
        <w:t xml:space="preserve"> reforms to address </w:t>
      </w:r>
      <w:r w:rsidR="009B54FD">
        <w:rPr>
          <w:rFonts w:asciiTheme="majorHAnsi" w:hAnsiTheme="majorHAnsi" w:cs="Calibri"/>
        </w:rPr>
        <w:t xml:space="preserve">the </w:t>
      </w:r>
      <w:r w:rsidRPr="00AE7381">
        <w:rPr>
          <w:rFonts w:asciiTheme="majorHAnsi" w:hAnsiTheme="majorHAnsi" w:cs="Calibri"/>
        </w:rPr>
        <w:t>basic needs of the community.</w:t>
      </w:r>
      <w:r w:rsidR="00092ADE">
        <w:rPr>
          <w:rFonts w:asciiTheme="majorHAnsi" w:hAnsiTheme="majorHAnsi" w:cs="Calibri"/>
        </w:rPr>
        <w:t xml:space="preserve"> </w:t>
      </w:r>
      <w:r w:rsidRPr="00AE7381">
        <w:rPr>
          <w:rFonts w:asciiTheme="majorHAnsi" w:hAnsiTheme="majorHAnsi" w:cs="Calibri"/>
        </w:rPr>
        <w:t xml:space="preserve">He argued that access to justice as legal empowerment of the poor does not </w:t>
      </w:r>
      <w:r w:rsidR="00D008B1" w:rsidRPr="00AE7381">
        <w:rPr>
          <w:rFonts w:asciiTheme="majorHAnsi" w:hAnsiTheme="majorHAnsi" w:cs="Calibri"/>
        </w:rPr>
        <w:t xml:space="preserve">adequately address </w:t>
      </w:r>
      <w:r w:rsidRPr="00AE7381">
        <w:rPr>
          <w:rFonts w:asciiTheme="majorHAnsi" w:hAnsiTheme="majorHAnsi" w:cs="Calibri"/>
        </w:rPr>
        <w:t xml:space="preserve">the roots of property relations and called for a new framework for access to justice and a theory of everything. He proposed an access to justice pyramid with a starting point at legal empowerment, participation, dispute preemption </w:t>
      </w:r>
      <w:r w:rsidRPr="00AE7381">
        <w:rPr>
          <w:rFonts w:asciiTheme="majorHAnsi" w:hAnsiTheme="majorHAnsi" w:cs="Calibri"/>
        </w:rPr>
        <w:lastRenderedPageBreak/>
        <w:t>and dispute resolution. In dispute resolution encompasses community based mechanisms, ADR, judicial justice and legal assistance</w:t>
      </w:r>
      <w:r w:rsidR="00D008B1" w:rsidRPr="00AE7381">
        <w:rPr>
          <w:rFonts w:asciiTheme="majorHAnsi" w:hAnsiTheme="majorHAnsi" w:cs="Calibri"/>
        </w:rPr>
        <w:t xml:space="preserve"> which</w:t>
      </w:r>
      <w:r w:rsidR="00466F0A">
        <w:rPr>
          <w:rFonts w:asciiTheme="majorHAnsi" w:hAnsiTheme="majorHAnsi" w:cs="Calibri"/>
        </w:rPr>
        <w:t>,</w:t>
      </w:r>
      <w:r w:rsidR="00D008B1" w:rsidRPr="00AE7381">
        <w:rPr>
          <w:rFonts w:asciiTheme="majorHAnsi" w:hAnsiTheme="majorHAnsi" w:cs="Calibri"/>
        </w:rPr>
        <w:t xml:space="preserve"> in its broad conception</w:t>
      </w:r>
      <w:r w:rsidR="00466F0A">
        <w:rPr>
          <w:rFonts w:asciiTheme="majorHAnsi" w:hAnsiTheme="majorHAnsi" w:cs="Calibri"/>
        </w:rPr>
        <w:t>,</w:t>
      </w:r>
      <w:r w:rsidR="00D008B1" w:rsidRPr="00AE7381">
        <w:rPr>
          <w:rFonts w:asciiTheme="majorHAnsi" w:hAnsiTheme="majorHAnsi" w:cs="Calibri"/>
        </w:rPr>
        <w:t xml:space="preserve"> include legal </w:t>
      </w:r>
      <w:r w:rsidR="002908E3" w:rsidRPr="00AE7381">
        <w:rPr>
          <w:rFonts w:asciiTheme="majorHAnsi" w:hAnsiTheme="majorHAnsi" w:cs="Calibri"/>
        </w:rPr>
        <w:t>advice</w:t>
      </w:r>
      <w:r w:rsidRPr="00AE7381">
        <w:rPr>
          <w:rFonts w:asciiTheme="majorHAnsi" w:hAnsiTheme="majorHAnsi" w:cs="Calibri"/>
        </w:rPr>
        <w:t>. He noted that only 20% of disputes go to court</w:t>
      </w:r>
      <w:r w:rsidR="00466F0A">
        <w:rPr>
          <w:rFonts w:asciiTheme="majorHAnsi" w:hAnsiTheme="majorHAnsi" w:cs="Calibri"/>
        </w:rPr>
        <w:t>,</w:t>
      </w:r>
      <w:r w:rsidRPr="00AE7381">
        <w:rPr>
          <w:rFonts w:asciiTheme="majorHAnsi" w:hAnsiTheme="majorHAnsi" w:cs="Calibri"/>
        </w:rPr>
        <w:t xml:space="preserve"> and fewer disputes require legal aid. Legal aid is significant but a tiny bit in the context of access to justice. </w:t>
      </w:r>
      <w:r w:rsidR="00D008B1" w:rsidRPr="00AE7381">
        <w:rPr>
          <w:rFonts w:asciiTheme="majorHAnsi" w:hAnsiTheme="majorHAnsi" w:cs="Calibri"/>
        </w:rPr>
        <w:t>In conclusion</w:t>
      </w:r>
      <w:r w:rsidR="00466F0A">
        <w:rPr>
          <w:rFonts w:asciiTheme="majorHAnsi" w:hAnsiTheme="majorHAnsi" w:cs="Calibri"/>
        </w:rPr>
        <w:t>,</w:t>
      </w:r>
      <w:r w:rsidR="00D008B1" w:rsidRPr="00AE7381">
        <w:rPr>
          <w:rFonts w:asciiTheme="majorHAnsi" w:hAnsiTheme="majorHAnsi" w:cs="Calibri"/>
        </w:rPr>
        <w:t xml:space="preserve"> </w:t>
      </w:r>
      <w:r w:rsidR="00854385">
        <w:rPr>
          <w:rFonts w:asciiTheme="majorHAnsi" w:hAnsiTheme="majorHAnsi" w:cs="Calibri"/>
        </w:rPr>
        <w:t>Mr. Okech</w:t>
      </w:r>
      <w:r w:rsidR="00854385" w:rsidRPr="00AE7381">
        <w:rPr>
          <w:rFonts w:asciiTheme="majorHAnsi" w:hAnsiTheme="majorHAnsi" w:cs="Calibri"/>
        </w:rPr>
        <w:t xml:space="preserve"> </w:t>
      </w:r>
      <w:r w:rsidR="00D008B1" w:rsidRPr="00AE7381">
        <w:rPr>
          <w:rFonts w:asciiTheme="majorHAnsi" w:hAnsiTheme="majorHAnsi" w:cs="Calibri"/>
        </w:rPr>
        <w:t xml:space="preserve">challenged </w:t>
      </w:r>
      <w:r w:rsidR="00466F0A">
        <w:rPr>
          <w:rFonts w:asciiTheme="majorHAnsi" w:hAnsiTheme="majorHAnsi" w:cs="Calibri"/>
        </w:rPr>
        <w:t xml:space="preserve">the delegates </w:t>
      </w:r>
      <w:r w:rsidRPr="00AE7381">
        <w:rPr>
          <w:rFonts w:asciiTheme="majorHAnsi" w:hAnsiTheme="majorHAnsi" w:cs="Calibri"/>
        </w:rPr>
        <w:t xml:space="preserve">to continue the search for the </w:t>
      </w:r>
      <w:r w:rsidR="00466F0A">
        <w:rPr>
          <w:rFonts w:asciiTheme="majorHAnsi" w:hAnsiTheme="majorHAnsi" w:cs="Calibri"/>
        </w:rPr>
        <w:t xml:space="preserve">appropriate </w:t>
      </w:r>
      <w:r w:rsidR="002908E3" w:rsidRPr="00AE7381">
        <w:rPr>
          <w:rFonts w:asciiTheme="majorHAnsi" w:hAnsiTheme="majorHAnsi" w:cs="Calibri"/>
        </w:rPr>
        <w:t>concept</w:t>
      </w:r>
      <w:r w:rsidR="002908E3">
        <w:rPr>
          <w:rFonts w:asciiTheme="majorHAnsi" w:hAnsiTheme="majorHAnsi" w:cs="Calibri"/>
        </w:rPr>
        <w:t>ion</w:t>
      </w:r>
      <w:r w:rsidRPr="00AE7381">
        <w:rPr>
          <w:rFonts w:asciiTheme="majorHAnsi" w:hAnsiTheme="majorHAnsi" w:cs="Calibri"/>
        </w:rPr>
        <w:t xml:space="preserve"> of access to justice</w:t>
      </w:r>
      <w:r w:rsidR="00466F0A">
        <w:rPr>
          <w:rFonts w:asciiTheme="majorHAnsi" w:hAnsiTheme="majorHAnsi" w:cs="Calibri"/>
        </w:rPr>
        <w:t>,</w:t>
      </w:r>
      <w:r w:rsidRPr="00AE7381">
        <w:rPr>
          <w:rFonts w:asciiTheme="majorHAnsi" w:hAnsiTheme="majorHAnsi" w:cs="Calibri"/>
        </w:rPr>
        <w:t xml:space="preserve"> and the best model for legal aid in particular.</w:t>
      </w:r>
    </w:p>
    <w:p w:rsidR="00736033" w:rsidRPr="00AE7381" w:rsidRDefault="00736033" w:rsidP="002A6AD4">
      <w:pPr>
        <w:jc w:val="both"/>
        <w:rPr>
          <w:rFonts w:asciiTheme="majorHAnsi" w:hAnsiTheme="majorHAnsi" w:cs="Calibri"/>
        </w:rPr>
      </w:pPr>
    </w:p>
    <w:p w:rsidR="00736033" w:rsidRPr="00AE7381" w:rsidRDefault="00736033" w:rsidP="002A6AD4">
      <w:pPr>
        <w:jc w:val="both"/>
        <w:rPr>
          <w:rFonts w:asciiTheme="majorHAnsi" w:hAnsiTheme="majorHAnsi" w:cs="Calibri"/>
        </w:rPr>
      </w:pPr>
      <w:r w:rsidRPr="00AE7381">
        <w:rPr>
          <w:rFonts w:asciiTheme="majorHAnsi" w:hAnsiTheme="majorHAnsi" w:cs="Calibri"/>
        </w:rPr>
        <w:t xml:space="preserve">During </w:t>
      </w:r>
      <w:r w:rsidR="00466F0A">
        <w:rPr>
          <w:rFonts w:asciiTheme="majorHAnsi" w:hAnsiTheme="majorHAnsi" w:cs="Calibri"/>
        </w:rPr>
        <w:t xml:space="preserve">the ensuing </w:t>
      </w:r>
      <w:r w:rsidRPr="00AE7381">
        <w:rPr>
          <w:rFonts w:asciiTheme="majorHAnsi" w:hAnsiTheme="majorHAnsi" w:cs="Calibri"/>
        </w:rPr>
        <w:t xml:space="preserve">plenary </w:t>
      </w:r>
      <w:r w:rsidR="00466F0A">
        <w:rPr>
          <w:rFonts w:asciiTheme="majorHAnsi" w:hAnsiTheme="majorHAnsi" w:cs="Calibri"/>
        </w:rPr>
        <w:t xml:space="preserve">session, the </w:t>
      </w:r>
      <w:r w:rsidRPr="00AE7381">
        <w:rPr>
          <w:rFonts w:asciiTheme="majorHAnsi" w:hAnsiTheme="majorHAnsi" w:cs="Calibri"/>
        </w:rPr>
        <w:t>Bangladesh</w:t>
      </w:r>
      <w:r w:rsidR="00466F0A">
        <w:rPr>
          <w:rFonts w:asciiTheme="majorHAnsi" w:hAnsiTheme="majorHAnsi" w:cs="Calibri"/>
        </w:rPr>
        <w:t xml:space="preserve"> experience was cited as a case study of people-</w:t>
      </w:r>
      <w:r w:rsidRPr="00AE7381">
        <w:rPr>
          <w:rFonts w:asciiTheme="majorHAnsi" w:hAnsiTheme="majorHAnsi" w:cs="Calibri"/>
        </w:rPr>
        <w:t xml:space="preserve">driven legal empowerment </w:t>
      </w:r>
      <w:r w:rsidR="00466F0A">
        <w:rPr>
          <w:rFonts w:asciiTheme="majorHAnsi" w:hAnsiTheme="majorHAnsi" w:cs="Calibri"/>
        </w:rPr>
        <w:t xml:space="preserve">programme </w:t>
      </w:r>
      <w:r w:rsidRPr="002908E3">
        <w:rPr>
          <w:rFonts w:asciiTheme="majorHAnsi" w:hAnsiTheme="majorHAnsi" w:cs="Calibri"/>
        </w:rPr>
        <w:t xml:space="preserve">(EMCOP). </w:t>
      </w:r>
      <w:r w:rsidR="00466F0A" w:rsidRPr="002908E3">
        <w:rPr>
          <w:rFonts w:asciiTheme="majorHAnsi" w:hAnsiTheme="majorHAnsi" w:cs="Calibri"/>
        </w:rPr>
        <w:t>M</w:t>
      </w:r>
      <w:r w:rsidRPr="00AE7381">
        <w:rPr>
          <w:rFonts w:asciiTheme="majorHAnsi" w:hAnsiTheme="majorHAnsi" w:cs="Calibri"/>
        </w:rPr>
        <w:t xml:space="preserve">r. Oketch Owiti </w:t>
      </w:r>
      <w:r w:rsidR="00466F0A">
        <w:rPr>
          <w:rFonts w:asciiTheme="majorHAnsi" w:hAnsiTheme="majorHAnsi" w:cs="Calibri"/>
        </w:rPr>
        <w:t xml:space="preserve">explained </w:t>
      </w:r>
      <w:r w:rsidRPr="00AE7381">
        <w:rPr>
          <w:rFonts w:asciiTheme="majorHAnsi" w:hAnsiTheme="majorHAnsi" w:cs="Calibri"/>
        </w:rPr>
        <w:t>that legal aid is legal advice and representation, including referral</w:t>
      </w:r>
      <w:r w:rsidR="00466F0A">
        <w:rPr>
          <w:rFonts w:asciiTheme="majorHAnsi" w:hAnsiTheme="majorHAnsi" w:cs="Calibri"/>
        </w:rPr>
        <w:t xml:space="preserve"> – by a local c</w:t>
      </w:r>
      <w:r w:rsidRPr="00AE7381">
        <w:rPr>
          <w:rFonts w:asciiTheme="majorHAnsi" w:hAnsiTheme="majorHAnsi" w:cs="Calibri"/>
        </w:rPr>
        <w:t xml:space="preserve">hief, </w:t>
      </w:r>
      <w:r w:rsidR="00466F0A">
        <w:rPr>
          <w:rFonts w:asciiTheme="majorHAnsi" w:hAnsiTheme="majorHAnsi" w:cs="Calibri"/>
        </w:rPr>
        <w:t xml:space="preserve">an elder or council of </w:t>
      </w:r>
      <w:r w:rsidRPr="00AE7381">
        <w:rPr>
          <w:rFonts w:asciiTheme="majorHAnsi" w:hAnsiTheme="majorHAnsi" w:cs="Calibri"/>
        </w:rPr>
        <w:t>elder</w:t>
      </w:r>
      <w:r w:rsidR="00466F0A">
        <w:rPr>
          <w:rFonts w:asciiTheme="majorHAnsi" w:hAnsiTheme="majorHAnsi" w:cs="Calibri"/>
        </w:rPr>
        <w:t>s</w:t>
      </w:r>
      <w:r w:rsidRPr="00AE7381">
        <w:rPr>
          <w:rFonts w:asciiTheme="majorHAnsi" w:hAnsiTheme="majorHAnsi" w:cs="Calibri"/>
        </w:rPr>
        <w:t xml:space="preserve">, </w:t>
      </w:r>
      <w:r w:rsidR="00466F0A">
        <w:rPr>
          <w:rFonts w:asciiTheme="majorHAnsi" w:hAnsiTheme="majorHAnsi" w:cs="Calibri"/>
        </w:rPr>
        <w:t xml:space="preserve">a </w:t>
      </w:r>
      <w:r w:rsidRPr="00AE7381">
        <w:rPr>
          <w:rFonts w:asciiTheme="majorHAnsi" w:hAnsiTheme="majorHAnsi" w:cs="Calibri"/>
        </w:rPr>
        <w:t xml:space="preserve">religious leader, </w:t>
      </w:r>
      <w:r w:rsidR="00466F0A">
        <w:rPr>
          <w:rFonts w:asciiTheme="majorHAnsi" w:hAnsiTheme="majorHAnsi" w:cs="Calibri"/>
        </w:rPr>
        <w:t xml:space="preserve">an </w:t>
      </w:r>
      <w:r w:rsidRPr="00AE7381">
        <w:rPr>
          <w:rFonts w:asciiTheme="majorHAnsi" w:hAnsiTheme="majorHAnsi" w:cs="Calibri"/>
        </w:rPr>
        <w:t xml:space="preserve">advocate, </w:t>
      </w:r>
      <w:r w:rsidR="00466F0A">
        <w:rPr>
          <w:rFonts w:asciiTheme="majorHAnsi" w:hAnsiTheme="majorHAnsi" w:cs="Calibri"/>
        </w:rPr>
        <w:t>or by an ADR expert</w:t>
      </w:r>
      <w:r w:rsidRPr="00AE7381">
        <w:rPr>
          <w:rFonts w:asciiTheme="majorHAnsi" w:hAnsiTheme="majorHAnsi" w:cs="Calibri"/>
        </w:rPr>
        <w:t>. In his concluding remarks, he observed that legal aid is not an end in itself, creating a better society is the end</w:t>
      </w:r>
      <w:r w:rsidR="00466F0A">
        <w:rPr>
          <w:rFonts w:asciiTheme="majorHAnsi" w:hAnsiTheme="majorHAnsi" w:cs="Calibri"/>
        </w:rPr>
        <w:t xml:space="preserve"> to which must all aspire.</w:t>
      </w:r>
    </w:p>
    <w:p w:rsidR="002A6AD4" w:rsidRPr="00AE7381" w:rsidRDefault="002A6AD4" w:rsidP="002A6AD4">
      <w:pPr>
        <w:jc w:val="both"/>
        <w:rPr>
          <w:rFonts w:asciiTheme="majorHAnsi" w:hAnsiTheme="majorHAnsi"/>
        </w:rPr>
      </w:pPr>
    </w:p>
    <w:p w:rsidR="002A6AD4" w:rsidRPr="00AE7381" w:rsidRDefault="00E9218D" w:rsidP="00E9218D">
      <w:pPr>
        <w:pStyle w:val="Heading3"/>
        <w:jc w:val="center"/>
      </w:pPr>
      <w:bookmarkStart w:id="54" w:name="_Toc532314133"/>
      <w:r>
        <w:t>10.3</w:t>
      </w:r>
      <w:r>
        <w:tab/>
      </w:r>
      <w:r w:rsidR="002A6AD4" w:rsidRPr="00AE7381">
        <w:t xml:space="preserve">Understanding the Role and Challenges of Legal Aid Networks in Accessing Justice at the Regional </w:t>
      </w:r>
      <w:r>
        <w:t>L</w:t>
      </w:r>
      <w:r w:rsidR="002A6AD4" w:rsidRPr="00AE7381">
        <w:t>evel</w:t>
      </w:r>
      <w:bookmarkEnd w:id="54"/>
    </w:p>
    <w:p w:rsidR="002A6AD4" w:rsidRPr="002908E3" w:rsidRDefault="002A6AD4" w:rsidP="00466F0A">
      <w:pPr>
        <w:jc w:val="center"/>
        <w:rPr>
          <w:rFonts w:asciiTheme="majorHAnsi" w:hAnsiTheme="majorHAnsi"/>
        </w:rPr>
      </w:pPr>
      <w:r w:rsidRPr="002908E3">
        <w:rPr>
          <w:rFonts w:asciiTheme="majorHAnsi" w:hAnsiTheme="majorHAnsi"/>
        </w:rPr>
        <w:t xml:space="preserve">Presenter </w:t>
      </w:r>
      <w:r w:rsidR="00E9218D" w:rsidRPr="002908E3">
        <w:rPr>
          <w:rFonts w:asciiTheme="majorHAnsi" w:hAnsiTheme="majorHAnsi"/>
        </w:rPr>
        <w:t xml:space="preserve">– </w:t>
      </w:r>
      <w:r w:rsidRPr="002908E3">
        <w:rPr>
          <w:rFonts w:asciiTheme="majorHAnsi" w:hAnsiTheme="majorHAnsi"/>
        </w:rPr>
        <w:t>Mr</w:t>
      </w:r>
      <w:r w:rsidR="00E9218D" w:rsidRPr="002908E3">
        <w:rPr>
          <w:rFonts w:asciiTheme="majorHAnsi" w:hAnsiTheme="majorHAnsi"/>
        </w:rPr>
        <w:t>.</w:t>
      </w:r>
      <w:r w:rsidRPr="002908E3">
        <w:rPr>
          <w:rFonts w:asciiTheme="majorHAnsi" w:hAnsiTheme="majorHAnsi"/>
        </w:rPr>
        <w:t xml:space="preserve"> Paul R</w:t>
      </w:r>
      <w:r w:rsidR="00E9218D" w:rsidRPr="002908E3">
        <w:rPr>
          <w:rFonts w:asciiTheme="majorHAnsi" w:hAnsiTheme="majorHAnsi"/>
        </w:rPr>
        <w:t>.</w:t>
      </w:r>
      <w:r w:rsidRPr="002908E3">
        <w:rPr>
          <w:rFonts w:asciiTheme="majorHAnsi" w:hAnsiTheme="majorHAnsi"/>
        </w:rPr>
        <w:t xml:space="preserve"> Kaunda </w:t>
      </w:r>
      <w:r w:rsidR="00E9218D" w:rsidRPr="002908E3">
        <w:rPr>
          <w:rFonts w:asciiTheme="majorHAnsi" w:hAnsiTheme="majorHAnsi"/>
        </w:rPr>
        <w:t>(Vice-</w:t>
      </w:r>
      <w:r w:rsidRPr="002908E3">
        <w:rPr>
          <w:rFonts w:asciiTheme="majorHAnsi" w:hAnsiTheme="majorHAnsi"/>
        </w:rPr>
        <w:t xml:space="preserve">President </w:t>
      </w:r>
      <w:r w:rsidR="00E9218D" w:rsidRPr="002908E3">
        <w:rPr>
          <w:rFonts w:asciiTheme="majorHAnsi" w:hAnsiTheme="majorHAnsi"/>
        </w:rPr>
        <w:t xml:space="preserve">of the </w:t>
      </w:r>
      <w:r w:rsidRPr="002908E3">
        <w:rPr>
          <w:rFonts w:asciiTheme="majorHAnsi" w:hAnsiTheme="majorHAnsi"/>
        </w:rPr>
        <w:t>Eastern Africa</w:t>
      </w:r>
      <w:r w:rsidR="00E9218D" w:rsidRPr="002908E3">
        <w:rPr>
          <w:rFonts w:asciiTheme="majorHAnsi" w:hAnsiTheme="majorHAnsi"/>
        </w:rPr>
        <w:t>’s</w:t>
      </w:r>
      <w:r w:rsidR="00571FF4">
        <w:rPr>
          <w:rFonts w:asciiTheme="majorHAnsi" w:hAnsiTheme="majorHAnsi"/>
        </w:rPr>
        <w:t xml:space="preserve"> </w:t>
      </w:r>
      <w:r w:rsidR="00E9218D" w:rsidRPr="002908E3">
        <w:rPr>
          <w:rFonts w:asciiTheme="majorHAnsi" w:hAnsiTheme="majorHAnsi"/>
        </w:rPr>
        <w:t>Branch of the Pan-</w:t>
      </w:r>
      <w:r w:rsidRPr="002908E3">
        <w:rPr>
          <w:rFonts w:asciiTheme="majorHAnsi" w:hAnsiTheme="majorHAnsi"/>
        </w:rPr>
        <w:t>African Lawyers Union)</w:t>
      </w:r>
    </w:p>
    <w:p w:rsidR="002A6AD4" w:rsidRPr="002908E3" w:rsidRDefault="002A6AD4" w:rsidP="00987DA5">
      <w:pPr>
        <w:jc w:val="center"/>
        <w:rPr>
          <w:rFonts w:asciiTheme="majorHAnsi" w:hAnsiTheme="majorHAnsi" w:cs="Calibri"/>
        </w:rPr>
      </w:pPr>
      <w:r w:rsidRPr="002908E3">
        <w:rPr>
          <w:rFonts w:asciiTheme="majorHAnsi" w:hAnsiTheme="majorHAnsi" w:cs="Calibri"/>
        </w:rPr>
        <w:t xml:space="preserve">Moderator </w:t>
      </w:r>
      <w:r w:rsidR="00E9218D" w:rsidRPr="002908E3">
        <w:rPr>
          <w:rFonts w:asciiTheme="majorHAnsi" w:hAnsiTheme="majorHAnsi" w:cs="Calibri"/>
        </w:rPr>
        <w:t xml:space="preserve">– </w:t>
      </w:r>
      <w:r w:rsidRPr="002908E3">
        <w:rPr>
          <w:rFonts w:asciiTheme="majorHAnsi" w:hAnsiTheme="majorHAnsi" w:cs="Calibri"/>
        </w:rPr>
        <w:t xml:space="preserve">Samuel Mohochi </w:t>
      </w:r>
      <w:r w:rsidR="00E9218D" w:rsidRPr="002908E3">
        <w:rPr>
          <w:rFonts w:asciiTheme="majorHAnsi" w:hAnsiTheme="majorHAnsi" w:cs="Calibri"/>
        </w:rPr>
        <w:t xml:space="preserve">(the </w:t>
      </w:r>
      <w:r w:rsidRPr="002908E3">
        <w:rPr>
          <w:rFonts w:asciiTheme="majorHAnsi" w:hAnsiTheme="majorHAnsi" w:cs="Calibri"/>
        </w:rPr>
        <w:t>E</w:t>
      </w:r>
      <w:r w:rsidR="00E9218D" w:rsidRPr="002908E3">
        <w:rPr>
          <w:rFonts w:asciiTheme="majorHAnsi" w:hAnsiTheme="majorHAnsi" w:cs="Calibri"/>
        </w:rPr>
        <w:t xml:space="preserve">xecutive </w:t>
      </w:r>
      <w:r w:rsidRPr="002908E3">
        <w:rPr>
          <w:rFonts w:asciiTheme="majorHAnsi" w:hAnsiTheme="majorHAnsi" w:cs="Calibri"/>
        </w:rPr>
        <w:t>D</w:t>
      </w:r>
      <w:r w:rsidR="00E9218D" w:rsidRPr="002908E3">
        <w:rPr>
          <w:rFonts w:asciiTheme="majorHAnsi" w:hAnsiTheme="majorHAnsi" w:cs="Calibri"/>
        </w:rPr>
        <w:t xml:space="preserve">irector, </w:t>
      </w:r>
      <w:r w:rsidRPr="002908E3">
        <w:rPr>
          <w:rFonts w:asciiTheme="majorHAnsi" w:hAnsiTheme="majorHAnsi" w:cs="Calibri"/>
        </w:rPr>
        <w:t>ICJ and Chair</w:t>
      </w:r>
      <w:r w:rsidR="00E9218D" w:rsidRPr="002908E3">
        <w:rPr>
          <w:rFonts w:asciiTheme="majorHAnsi" w:hAnsiTheme="majorHAnsi" w:cs="Calibri"/>
        </w:rPr>
        <w:t>person</w:t>
      </w:r>
      <w:r w:rsidRPr="002908E3">
        <w:rPr>
          <w:rFonts w:asciiTheme="majorHAnsi" w:hAnsiTheme="majorHAnsi" w:cs="Calibri"/>
        </w:rPr>
        <w:t>, Paralegal Support Network</w:t>
      </w:r>
      <w:r w:rsidR="00987DA5" w:rsidRPr="002908E3">
        <w:rPr>
          <w:rFonts w:asciiTheme="majorHAnsi" w:hAnsiTheme="majorHAnsi" w:cs="Calibri"/>
        </w:rPr>
        <w:t>,</w:t>
      </w:r>
      <w:r w:rsidRPr="002908E3">
        <w:rPr>
          <w:rFonts w:asciiTheme="majorHAnsi" w:hAnsiTheme="majorHAnsi" w:cs="Calibri"/>
        </w:rPr>
        <w:t xml:space="preserve"> K</w:t>
      </w:r>
      <w:r w:rsidR="00987DA5" w:rsidRPr="002908E3">
        <w:rPr>
          <w:rFonts w:asciiTheme="majorHAnsi" w:hAnsiTheme="majorHAnsi" w:cs="Calibri"/>
        </w:rPr>
        <w:t>enya)</w:t>
      </w:r>
    </w:p>
    <w:p w:rsidR="00736033" w:rsidRPr="00AE7381" w:rsidRDefault="00736033" w:rsidP="002A6AD4">
      <w:pPr>
        <w:jc w:val="both"/>
        <w:rPr>
          <w:rFonts w:asciiTheme="majorHAnsi" w:hAnsiTheme="majorHAnsi"/>
        </w:rPr>
      </w:pPr>
    </w:p>
    <w:p w:rsidR="002A6AD4" w:rsidRPr="002874CF" w:rsidRDefault="002A6AD4" w:rsidP="002A6AD4">
      <w:pPr>
        <w:jc w:val="both"/>
        <w:rPr>
          <w:rFonts w:asciiTheme="majorHAnsi" w:hAnsiTheme="majorHAnsi"/>
        </w:rPr>
      </w:pPr>
      <w:r w:rsidRPr="00AE7381">
        <w:rPr>
          <w:rFonts w:asciiTheme="majorHAnsi" w:hAnsiTheme="majorHAnsi"/>
        </w:rPr>
        <w:t>The Pan African Lawyers Union (PALU)</w:t>
      </w:r>
      <w:r w:rsidRPr="00AE7381">
        <w:rPr>
          <w:rFonts w:asciiTheme="majorHAnsi" w:hAnsiTheme="majorHAnsi" w:cs="Calibri"/>
        </w:rPr>
        <w:t xml:space="preserve"> offers legal aid to </w:t>
      </w:r>
      <w:r w:rsidR="00466F0A">
        <w:rPr>
          <w:rFonts w:asciiTheme="majorHAnsi" w:hAnsiTheme="majorHAnsi" w:cs="Calibri"/>
        </w:rPr>
        <w:t xml:space="preserve">needy applicants </w:t>
      </w:r>
      <w:r w:rsidRPr="00AE7381">
        <w:rPr>
          <w:rFonts w:asciiTheme="majorHAnsi" w:hAnsiTheme="majorHAnsi" w:cs="Calibri"/>
        </w:rPr>
        <w:t xml:space="preserve">in public interest </w:t>
      </w:r>
      <w:r w:rsidR="00466F0A">
        <w:rPr>
          <w:rFonts w:asciiTheme="majorHAnsi" w:hAnsiTheme="majorHAnsi" w:cs="Calibri"/>
        </w:rPr>
        <w:t xml:space="preserve">litigation </w:t>
      </w:r>
      <w:r w:rsidRPr="00AE7381">
        <w:rPr>
          <w:rFonts w:asciiTheme="majorHAnsi" w:hAnsiTheme="majorHAnsi" w:cs="Calibri"/>
        </w:rPr>
        <w:t>at the East African Court of Justice and the African Court on Human and Peoples Rights. Mr</w:t>
      </w:r>
      <w:r w:rsidR="00092ADE">
        <w:rPr>
          <w:rFonts w:asciiTheme="majorHAnsi" w:hAnsiTheme="majorHAnsi" w:cs="Calibri"/>
        </w:rPr>
        <w:t>.</w:t>
      </w:r>
      <w:r w:rsidRPr="00AE7381">
        <w:rPr>
          <w:rFonts w:asciiTheme="majorHAnsi" w:hAnsiTheme="majorHAnsi" w:cs="Calibri"/>
        </w:rPr>
        <w:t xml:space="preserve"> Kaunda noted that there is no obligation to offer legal aid before the EACJ</w:t>
      </w:r>
      <w:r w:rsidR="00466F0A">
        <w:rPr>
          <w:rFonts w:asciiTheme="majorHAnsi" w:hAnsiTheme="majorHAnsi" w:cs="Calibri"/>
        </w:rPr>
        <w:t>.</w:t>
      </w:r>
      <w:r w:rsidR="00DE367B">
        <w:rPr>
          <w:rFonts w:asciiTheme="majorHAnsi" w:hAnsiTheme="majorHAnsi" w:cs="Calibri"/>
        </w:rPr>
        <w:t xml:space="preserve"> </w:t>
      </w:r>
      <w:r w:rsidR="00466F0A">
        <w:rPr>
          <w:rFonts w:asciiTheme="majorHAnsi" w:hAnsiTheme="majorHAnsi" w:cs="Calibri"/>
        </w:rPr>
        <w:t xml:space="preserve">However, </w:t>
      </w:r>
      <w:r w:rsidRPr="00AE7381">
        <w:rPr>
          <w:rFonts w:asciiTheme="majorHAnsi" w:hAnsiTheme="majorHAnsi" w:cs="Calibri"/>
        </w:rPr>
        <w:t>in article 10(2) of the protocol establishing the ACtHPR, there is a clear obligation to provide legal aid at the African Court on Human and Peoples Rights</w:t>
      </w:r>
      <w:r w:rsidR="00736033" w:rsidRPr="00AE7381">
        <w:rPr>
          <w:rFonts w:asciiTheme="majorHAnsi" w:hAnsiTheme="majorHAnsi" w:cs="Calibri"/>
        </w:rPr>
        <w:t xml:space="preserve">. However, </w:t>
      </w:r>
      <w:r w:rsidRPr="00AE7381">
        <w:rPr>
          <w:rFonts w:asciiTheme="majorHAnsi" w:hAnsiTheme="majorHAnsi" w:cs="Calibri"/>
        </w:rPr>
        <w:t>the African Union has not dedicated resources for legal aid. PALU has therefore take</w:t>
      </w:r>
      <w:r w:rsidR="00736033" w:rsidRPr="00AE7381">
        <w:rPr>
          <w:rFonts w:asciiTheme="majorHAnsi" w:hAnsiTheme="majorHAnsi" w:cs="Calibri"/>
        </w:rPr>
        <w:t>n up</w:t>
      </w:r>
      <w:r w:rsidRPr="00AE7381">
        <w:rPr>
          <w:rFonts w:asciiTheme="majorHAnsi" w:hAnsiTheme="majorHAnsi" w:cs="Calibri"/>
        </w:rPr>
        <w:t xml:space="preserve"> the role of providing </w:t>
      </w:r>
      <w:r w:rsidRPr="002874CF">
        <w:rPr>
          <w:rFonts w:asciiTheme="majorHAnsi" w:hAnsiTheme="majorHAnsi" w:cs="Calibri"/>
          <w:i/>
        </w:rPr>
        <w:t>pro bono</w:t>
      </w:r>
      <w:r w:rsidRPr="00AE7381">
        <w:rPr>
          <w:rFonts w:asciiTheme="majorHAnsi" w:hAnsiTheme="majorHAnsi" w:cs="Calibri"/>
        </w:rPr>
        <w:t xml:space="preserve"> legal assistance </w:t>
      </w:r>
      <w:r w:rsidR="002874CF">
        <w:rPr>
          <w:rFonts w:asciiTheme="majorHAnsi" w:hAnsiTheme="majorHAnsi" w:cs="Calibri"/>
        </w:rPr>
        <w:t>i</w:t>
      </w:r>
      <w:r w:rsidRPr="00AE7381">
        <w:rPr>
          <w:rFonts w:asciiTheme="majorHAnsi" w:hAnsiTheme="majorHAnsi" w:cs="Calibri"/>
        </w:rPr>
        <w:t>n cases referred to them by the two courts. He cited examples of some of the cases filed before EACJ and ACtHPR</w:t>
      </w:r>
      <w:r w:rsidR="002874CF">
        <w:rPr>
          <w:rFonts w:asciiTheme="majorHAnsi" w:hAnsiTheme="majorHAnsi" w:cs="Calibri"/>
        </w:rPr>
        <w:t>,</w:t>
      </w:r>
      <w:r w:rsidRPr="00AE7381">
        <w:rPr>
          <w:rFonts w:asciiTheme="majorHAnsi" w:hAnsiTheme="majorHAnsi" w:cs="Calibri"/>
        </w:rPr>
        <w:t xml:space="preserve"> including </w:t>
      </w:r>
      <w:r w:rsidRPr="00AE7381">
        <w:rPr>
          <w:rFonts w:asciiTheme="majorHAnsi" w:hAnsiTheme="majorHAnsi"/>
        </w:rPr>
        <w:t xml:space="preserve">Reference No 19 of 2018 </w:t>
      </w:r>
      <w:r w:rsidR="00DE367B">
        <w:rPr>
          <w:rFonts w:asciiTheme="majorHAnsi" w:hAnsiTheme="majorHAnsi"/>
        </w:rPr>
        <w:t>a</w:t>
      </w:r>
      <w:r w:rsidR="00DE367B" w:rsidRPr="00AE7381">
        <w:rPr>
          <w:rFonts w:asciiTheme="majorHAnsi" w:hAnsiTheme="majorHAnsi"/>
        </w:rPr>
        <w:t xml:space="preserve">gainst </w:t>
      </w:r>
      <w:r w:rsidR="002874CF">
        <w:rPr>
          <w:rFonts w:asciiTheme="majorHAnsi" w:hAnsiTheme="majorHAnsi"/>
        </w:rPr>
        <w:t xml:space="preserve">the </w:t>
      </w:r>
      <w:r w:rsidRPr="00AE7381">
        <w:rPr>
          <w:rFonts w:asciiTheme="majorHAnsi" w:hAnsiTheme="majorHAnsi"/>
        </w:rPr>
        <w:t xml:space="preserve">Government of Southern Sudan </w:t>
      </w:r>
      <w:r w:rsidR="002874CF">
        <w:rPr>
          <w:rFonts w:asciiTheme="majorHAnsi" w:hAnsiTheme="majorHAnsi"/>
        </w:rPr>
        <w:t xml:space="preserve">– </w:t>
      </w:r>
      <w:r w:rsidRPr="002874CF">
        <w:rPr>
          <w:rFonts w:asciiTheme="majorHAnsi" w:hAnsiTheme="majorHAnsi"/>
          <w:i/>
        </w:rPr>
        <w:t xml:space="preserve">Mohamed Bakari v </w:t>
      </w:r>
      <w:r w:rsidR="002874CF">
        <w:rPr>
          <w:rFonts w:asciiTheme="majorHAnsi" w:hAnsiTheme="majorHAnsi"/>
          <w:i/>
        </w:rPr>
        <w:t xml:space="preserve">the </w:t>
      </w:r>
      <w:r w:rsidRPr="002874CF">
        <w:rPr>
          <w:rFonts w:asciiTheme="majorHAnsi" w:hAnsiTheme="majorHAnsi"/>
          <w:i/>
        </w:rPr>
        <w:t>United Republic of Tanzania</w:t>
      </w:r>
      <w:r w:rsidR="002874CF">
        <w:rPr>
          <w:rFonts w:asciiTheme="majorHAnsi" w:hAnsiTheme="majorHAnsi"/>
          <w:i/>
        </w:rPr>
        <w:t>,</w:t>
      </w:r>
      <w:r w:rsidRPr="002874CF">
        <w:rPr>
          <w:rFonts w:asciiTheme="majorHAnsi" w:hAnsiTheme="majorHAnsi"/>
          <w:i/>
        </w:rPr>
        <w:t xml:space="preserve"> Niyongabo Sibo v Burundi, and Olosokwane Village Council v United Republic of Tanzania</w:t>
      </w:r>
      <w:r w:rsidRPr="00AE7381">
        <w:rPr>
          <w:rFonts w:asciiTheme="majorHAnsi" w:hAnsiTheme="majorHAnsi"/>
        </w:rPr>
        <w:t xml:space="preserve">. </w:t>
      </w:r>
      <w:r w:rsidR="002874CF">
        <w:rPr>
          <w:rFonts w:asciiTheme="majorHAnsi" w:hAnsiTheme="majorHAnsi"/>
        </w:rPr>
        <w:t>He cited the h</w:t>
      </w:r>
      <w:r w:rsidRPr="00AE7381">
        <w:rPr>
          <w:rFonts w:asciiTheme="majorHAnsi" w:hAnsiTheme="majorHAnsi" w:cs="Calibri"/>
        </w:rPr>
        <w:t xml:space="preserve">igh cost of litigation and </w:t>
      </w:r>
      <w:r w:rsidR="002874CF">
        <w:rPr>
          <w:rFonts w:asciiTheme="majorHAnsi" w:hAnsiTheme="majorHAnsi" w:cs="Calibri"/>
        </w:rPr>
        <w:t xml:space="preserve">inadequate </w:t>
      </w:r>
      <w:r w:rsidRPr="00AE7381">
        <w:rPr>
          <w:rFonts w:asciiTheme="majorHAnsi" w:hAnsiTheme="majorHAnsi" w:cs="Calibri"/>
        </w:rPr>
        <w:t xml:space="preserve">funding for legal aid services </w:t>
      </w:r>
      <w:r w:rsidR="002874CF">
        <w:rPr>
          <w:rFonts w:asciiTheme="majorHAnsi" w:hAnsiTheme="majorHAnsi" w:cs="Calibri"/>
        </w:rPr>
        <w:t>a</w:t>
      </w:r>
      <w:r w:rsidRPr="00AE7381">
        <w:rPr>
          <w:rFonts w:asciiTheme="majorHAnsi" w:hAnsiTheme="majorHAnsi" w:cs="Calibri"/>
        </w:rPr>
        <w:t xml:space="preserve">s one of the </w:t>
      </w:r>
      <w:r w:rsidR="002874CF">
        <w:rPr>
          <w:rFonts w:asciiTheme="majorHAnsi" w:hAnsiTheme="majorHAnsi" w:cs="Calibri"/>
        </w:rPr>
        <w:t xml:space="preserve">main </w:t>
      </w:r>
      <w:r w:rsidRPr="00AE7381">
        <w:rPr>
          <w:rFonts w:asciiTheme="majorHAnsi" w:hAnsiTheme="majorHAnsi" w:cs="Calibri"/>
        </w:rPr>
        <w:t xml:space="preserve">challenges </w:t>
      </w:r>
      <w:r w:rsidR="002874CF">
        <w:rPr>
          <w:rFonts w:asciiTheme="majorHAnsi" w:hAnsiTheme="majorHAnsi" w:cs="Calibri"/>
        </w:rPr>
        <w:t xml:space="preserve">faced by </w:t>
      </w:r>
      <w:r w:rsidRPr="00AE7381">
        <w:rPr>
          <w:rFonts w:asciiTheme="majorHAnsi" w:hAnsiTheme="majorHAnsi" w:cs="Calibri"/>
        </w:rPr>
        <w:t xml:space="preserve">PALU in providing legal aid services. </w:t>
      </w:r>
    </w:p>
    <w:p w:rsidR="002A6AD4" w:rsidRPr="00AE7381" w:rsidRDefault="002A6AD4" w:rsidP="00736033">
      <w:pPr>
        <w:pStyle w:val="Heading2"/>
        <w:numPr>
          <w:ilvl w:val="0"/>
          <w:numId w:val="0"/>
        </w:numPr>
        <w:ind w:left="720"/>
        <w:rPr>
          <w:rFonts w:asciiTheme="majorHAnsi" w:hAnsiTheme="majorHAnsi"/>
        </w:rPr>
      </w:pPr>
    </w:p>
    <w:p w:rsidR="002A6AD4" w:rsidRDefault="00987DA5" w:rsidP="002874CF">
      <w:pPr>
        <w:pStyle w:val="Heading3"/>
        <w:jc w:val="center"/>
      </w:pPr>
      <w:bookmarkStart w:id="55" w:name="_Toc532314134"/>
      <w:r>
        <w:t>10.4</w:t>
      </w:r>
      <w:r>
        <w:tab/>
      </w:r>
      <w:r w:rsidR="002A6AD4" w:rsidRPr="00AE7381">
        <w:t xml:space="preserve">Building </w:t>
      </w:r>
      <w:r>
        <w:t>L</w:t>
      </w:r>
      <w:r w:rsidR="002A6AD4" w:rsidRPr="00AE7381">
        <w:t xml:space="preserve">inkages for </w:t>
      </w:r>
      <w:r>
        <w:t>E</w:t>
      </w:r>
      <w:r w:rsidR="002A6AD4" w:rsidRPr="00AE7381">
        <w:t xml:space="preserve">ffective </w:t>
      </w:r>
      <w:r>
        <w:t>L</w:t>
      </w:r>
      <w:r w:rsidR="002A6AD4" w:rsidRPr="00AE7381">
        <w:t xml:space="preserve">egal </w:t>
      </w:r>
      <w:r>
        <w:t>A</w:t>
      </w:r>
      <w:r w:rsidR="002A6AD4" w:rsidRPr="00AE7381">
        <w:t xml:space="preserve">id </w:t>
      </w:r>
      <w:r>
        <w:t>D</w:t>
      </w:r>
      <w:r w:rsidR="002A6AD4" w:rsidRPr="00AE7381">
        <w:t>elivery</w:t>
      </w:r>
      <w:r>
        <w:t>:</w:t>
      </w:r>
      <w:r w:rsidR="002A6AD4" w:rsidRPr="00AE7381">
        <w:t xml:space="preserve"> the </w:t>
      </w:r>
      <w:r>
        <w:t>R</w:t>
      </w:r>
      <w:r w:rsidR="002A6AD4" w:rsidRPr="00AE7381">
        <w:t xml:space="preserve">ole </w:t>
      </w:r>
      <w:r w:rsidR="00623686" w:rsidRPr="00AE7381">
        <w:t xml:space="preserve">of </w:t>
      </w:r>
      <w:r>
        <w:t>S</w:t>
      </w:r>
      <w:r w:rsidR="00623686" w:rsidRPr="00AE7381">
        <w:t xml:space="preserve">tate and </w:t>
      </w:r>
      <w:r>
        <w:t>N</w:t>
      </w:r>
      <w:r w:rsidR="00623686" w:rsidRPr="00AE7381">
        <w:t>on-</w:t>
      </w:r>
      <w:r>
        <w:t>S</w:t>
      </w:r>
      <w:r w:rsidR="00623686" w:rsidRPr="00AE7381">
        <w:t xml:space="preserve">tate </w:t>
      </w:r>
      <w:r>
        <w:t>A</w:t>
      </w:r>
      <w:r w:rsidR="00623686" w:rsidRPr="00AE7381">
        <w:t>gencies</w:t>
      </w:r>
      <w:bookmarkEnd w:id="55"/>
    </w:p>
    <w:p w:rsidR="003E753D" w:rsidRDefault="003E753D" w:rsidP="003E753D"/>
    <w:p w:rsidR="003E753D" w:rsidRPr="006B7037" w:rsidRDefault="003E753D" w:rsidP="00987DA5">
      <w:pPr>
        <w:jc w:val="center"/>
        <w:rPr>
          <w:b/>
        </w:rPr>
      </w:pPr>
      <w:r w:rsidRPr="006B7037">
        <w:rPr>
          <w:b/>
        </w:rPr>
        <w:t>List of Presenters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5040"/>
        <w:gridCol w:w="1728"/>
      </w:tblGrid>
      <w:tr w:rsidR="003E753D" w:rsidRPr="006B7037" w:rsidTr="00CE6314">
        <w:tc>
          <w:tcPr>
            <w:tcW w:w="2808" w:type="dxa"/>
          </w:tcPr>
          <w:p w:rsidR="003E753D" w:rsidRPr="006B7037" w:rsidRDefault="003E753D" w:rsidP="006B7037">
            <w:pPr>
              <w:jc w:val="center"/>
              <w:rPr>
                <w:b/>
              </w:rPr>
            </w:pPr>
            <w:r w:rsidRPr="006B7037">
              <w:rPr>
                <w:b/>
              </w:rPr>
              <w:t>Name</w:t>
            </w:r>
          </w:p>
        </w:tc>
        <w:tc>
          <w:tcPr>
            <w:tcW w:w="5040" w:type="dxa"/>
          </w:tcPr>
          <w:p w:rsidR="003E753D" w:rsidRPr="006B7037" w:rsidRDefault="003E753D" w:rsidP="006B7037">
            <w:pPr>
              <w:jc w:val="center"/>
              <w:rPr>
                <w:b/>
              </w:rPr>
            </w:pPr>
            <w:r w:rsidRPr="006B7037">
              <w:rPr>
                <w:b/>
              </w:rPr>
              <w:t>Designation</w:t>
            </w:r>
          </w:p>
        </w:tc>
        <w:tc>
          <w:tcPr>
            <w:tcW w:w="1728" w:type="dxa"/>
          </w:tcPr>
          <w:p w:rsidR="003E753D" w:rsidRPr="006B7037" w:rsidRDefault="003E753D" w:rsidP="006B7037">
            <w:pPr>
              <w:jc w:val="center"/>
              <w:rPr>
                <w:b/>
              </w:rPr>
            </w:pPr>
            <w:r w:rsidRPr="006B7037">
              <w:rPr>
                <w:b/>
              </w:rPr>
              <w:t>Country</w:t>
            </w:r>
          </w:p>
        </w:tc>
      </w:tr>
      <w:tr w:rsidR="003E753D" w:rsidRPr="006B7037" w:rsidTr="00CE6314">
        <w:tc>
          <w:tcPr>
            <w:tcW w:w="2808" w:type="dxa"/>
          </w:tcPr>
          <w:p w:rsidR="003E753D" w:rsidRPr="006B7037" w:rsidRDefault="003E753D" w:rsidP="006B7037">
            <w:pPr>
              <w:spacing w:after="200" w:line="276" w:lineRule="auto"/>
              <w:contextualSpacing/>
              <w:jc w:val="center"/>
              <w:rPr>
                <w:rFonts w:asciiTheme="majorHAnsi" w:hAnsiTheme="majorHAnsi" w:cs="Calibri"/>
              </w:rPr>
            </w:pPr>
            <w:r w:rsidRPr="006B7037">
              <w:rPr>
                <w:rFonts w:asciiTheme="majorHAnsi" w:hAnsiTheme="majorHAnsi" w:cs="Calibri"/>
              </w:rPr>
              <w:t>Dr Kibaya Imaana Laibuta</w:t>
            </w:r>
          </w:p>
          <w:p w:rsidR="003E753D" w:rsidRPr="006B7037" w:rsidRDefault="003E753D" w:rsidP="006B7037">
            <w:pPr>
              <w:jc w:val="center"/>
            </w:pPr>
          </w:p>
        </w:tc>
        <w:tc>
          <w:tcPr>
            <w:tcW w:w="5040" w:type="dxa"/>
          </w:tcPr>
          <w:p w:rsidR="003E753D" w:rsidRPr="006B7037" w:rsidRDefault="006B7037" w:rsidP="006B7037">
            <w:pPr>
              <w:jc w:val="center"/>
            </w:pPr>
            <w:r w:rsidRPr="006B7037">
              <w:t>Consultant, Premier ADR Consultants</w:t>
            </w:r>
          </w:p>
        </w:tc>
        <w:tc>
          <w:tcPr>
            <w:tcW w:w="1728" w:type="dxa"/>
          </w:tcPr>
          <w:p w:rsidR="003E753D" w:rsidRPr="006B7037" w:rsidRDefault="006B7037" w:rsidP="006B7037">
            <w:pPr>
              <w:jc w:val="center"/>
            </w:pPr>
            <w:r w:rsidRPr="006B7037">
              <w:t>Kenya</w:t>
            </w:r>
          </w:p>
        </w:tc>
      </w:tr>
      <w:tr w:rsidR="003E753D" w:rsidRPr="006B7037" w:rsidTr="00CE6314">
        <w:tc>
          <w:tcPr>
            <w:tcW w:w="2808" w:type="dxa"/>
          </w:tcPr>
          <w:p w:rsidR="003E753D" w:rsidRPr="006B7037" w:rsidRDefault="003E753D" w:rsidP="006B7037">
            <w:pPr>
              <w:jc w:val="center"/>
            </w:pPr>
            <w:r w:rsidRPr="006B7037">
              <w:rPr>
                <w:rFonts w:asciiTheme="majorHAnsi" w:hAnsiTheme="majorHAnsi" w:cs="Calibri"/>
              </w:rPr>
              <w:t>Dr Jerry Mokokoane</w:t>
            </w:r>
          </w:p>
        </w:tc>
        <w:tc>
          <w:tcPr>
            <w:tcW w:w="5040" w:type="dxa"/>
          </w:tcPr>
          <w:p w:rsidR="003E753D" w:rsidRPr="006B7037" w:rsidRDefault="003E753D" w:rsidP="006B7037">
            <w:pPr>
              <w:jc w:val="center"/>
            </w:pPr>
            <w:r w:rsidRPr="006B7037">
              <w:rPr>
                <w:rFonts w:asciiTheme="majorHAnsi" w:hAnsiTheme="majorHAnsi" w:cs="Calibri"/>
              </w:rPr>
              <w:t>C</w:t>
            </w:r>
            <w:r w:rsidR="006B7037" w:rsidRPr="006B7037">
              <w:rPr>
                <w:rFonts w:asciiTheme="majorHAnsi" w:hAnsiTheme="majorHAnsi" w:cs="Calibri"/>
              </w:rPr>
              <w:t xml:space="preserve">hief </w:t>
            </w:r>
            <w:r w:rsidRPr="006B7037">
              <w:rPr>
                <w:rFonts w:asciiTheme="majorHAnsi" w:hAnsiTheme="majorHAnsi" w:cs="Calibri"/>
              </w:rPr>
              <w:t>O</w:t>
            </w:r>
            <w:r w:rsidR="006B7037" w:rsidRPr="006B7037">
              <w:rPr>
                <w:rFonts w:asciiTheme="majorHAnsi" w:hAnsiTheme="majorHAnsi" w:cs="Calibri"/>
              </w:rPr>
              <w:t xml:space="preserve">perations </w:t>
            </w:r>
            <w:r w:rsidRPr="006B7037">
              <w:rPr>
                <w:rFonts w:asciiTheme="majorHAnsi" w:hAnsiTheme="majorHAnsi" w:cs="Calibri"/>
              </w:rPr>
              <w:t>O</w:t>
            </w:r>
            <w:r w:rsidR="006B7037" w:rsidRPr="006B7037">
              <w:rPr>
                <w:rFonts w:asciiTheme="majorHAnsi" w:hAnsiTheme="majorHAnsi" w:cs="Calibri"/>
              </w:rPr>
              <w:t>fficer , Legal Aid South Africa</w:t>
            </w:r>
          </w:p>
        </w:tc>
        <w:tc>
          <w:tcPr>
            <w:tcW w:w="1728" w:type="dxa"/>
          </w:tcPr>
          <w:p w:rsidR="003E753D" w:rsidRPr="006B7037" w:rsidRDefault="006B7037" w:rsidP="006B7037">
            <w:pPr>
              <w:jc w:val="center"/>
            </w:pPr>
            <w:r w:rsidRPr="006B7037">
              <w:t>South Africa</w:t>
            </w:r>
          </w:p>
        </w:tc>
      </w:tr>
      <w:tr w:rsidR="003E753D" w:rsidRPr="006B7037" w:rsidTr="00CE6314">
        <w:tc>
          <w:tcPr>
            <w:tcW w:w="2808" w:type="dxa"/>
          </w:tcPr>
          <w:p w:rsidR="003E753D" w:rsidRPr="006B7037" w:rsidRDefault="003E753D" w:rsidP="006B7037">
            <w:pPr>
              <w:jc w:val="center"/>
            </w:pPr>
          </w:p>
        </w:tc>
        <w:tc>
          <w:tcPr>
            <w:tcW w:w="5040" w:type="dxa"/>
          </w:tcPr>
          <w:p w:rsidR="003E753D" w:rsidRPr="006B7037" w:rsidRDefault="006B7037" w:rsidP="006B7037">
            <w:pPr>
              <w:jc w:val="center"/>
              <w:rPr>
                <w:b/>
              </w:rPr>
            </w:pPr>
            <w:r w:rsidRPr="006B7037">
              <w:rPr>
                <w:b/>
              </w:rPr>
              <w:t>Moderator</w:t>
            </w:r>
          </w:p>
        </w:tc>
        <w:tc>
          <w:tcPr>
            <w:tcW w:w="1728" w:type="dxa"/>
          </w:tcPr>
          <w:p w:rsidR="003E753D" w:rsidRPr="006B7037" w:rsidRDefault="003E753D" w:rsidP="006B7037">
            <w:pPr>
              <w:jc w:val="center"/>
            </w:pPr>
          </w:p>
        </w:tc>
      </w:tr>
      <w:tr w:rsidR="003E753D" w:rsidRPr="006B7037" w:rsidTr="00CE6314">
        <w:tc>
          <w:tcPr>
            <w:tcW w:w="2808" w:type="dxa"/>
          </w:tcPr>
          <w:p w:rsidR="003E753D" w:rsidRPr="006B7037" w:rsidRDefault="006B7037" w:rsidP="006B7037">
            <w:pPr>
              <w:jc w:val="center"/>
            </w:pPr>
            <w:r w:rsidRPr="006B7037">
              <w:rPr>
                <w:rFonts w:asciiTheme="majorHAnsi" w:hAnsiTheme="majorHAnsi" w:cs="Calibri"/>
              </w:rPr>
              <w:t>Dr Steve Ouma</w:t>
            </w:r>
          </w:p>
        </w:tc>
        <w:tc>
          <w:tcPr>
            <w:tcW w:w="5040" w:type="dxa"/>
          </w:tcPr>
          <w:p w:rsidR="003E753D" w:rsidRPr="006B7037" w:rsidRDefault="006B7037" w:rsidP="006B7037">
            <w:pPr>
              <w:jc w:val="center"/>
            </w:pPr>
            <w:r w:rsidRPr="006B7037">
              <w:rPr>
                <w:rFonts w:asciiTheme="majorHAnsi" w:hAnsiTheme="majorHAnsi" w:cs="Calisto MT"/>
              </w:rPr>
              <w:t>Deputy Director , Judicial Training Institute</w:t>
            </w:r>
          </w:p>
        </w:tc>
        <w:tc>
          <w:tcPr>
            <w:tcW w:w="1728" w:type="dxa"/>
          </w:tcPr>
          <w:p w:rsidR="003E753D" w:rsidRPr="006B7037" w:rsidRDefault="006B7037" w:rsidP="006B7037">
            <w:pPr>
              <w:jc w:val="center"/>
            </w:pPr>
            <w:r w:rsidRPr="006B7037">
              <w:t>Kenya</w:t>
            </w:r>
          </w:p>
        </w:tc>
      </w:tr>
    </w:tbl>
    <w:p w:rsidR="003E753D" w:rsidRPr="003E753D" w:rsidRDefault="003E753D" w:rsidP="003E753D"/>
    <w:p w:rsidR="002A6AD4" w:rsidRPr="00AE7381" w:rsidRDefault="002A6AD4" w:rsidP="002A6AD4">
      <w:pPr>
        <w:jc w:val="both"/>
        <w:rPr>
          <w:rFonts w:asciiTheme="majorHAnsi" w:hAnsiTheme="majorHAnsi" w:cs="Calibri"/>
        </w:rPr>
      </w:pPr>
    </w:p>
    <w:p w:rsidR="002A6AD4" w:rsidRPr="00AE7381" w:rsidRDefault="001B5F99" w:rsidP="002A6AD4">
      <w:pPr>
        <w:jc w:val="both"/>
        <w:rPr>
          <w:rFonts w:asciiTheme="majorHAnsi" w:hAnsiTheme="majorHAnsi" w:cs="Calibri"/>
        </w:rPr>
      </w:pPr>
      <w:r>
        <w:rPr>
          <w:rFonts w:asciiTheme="majorHAnsi" w:hAnsiTheme="majorHAnsi" w:cs="Calibri"/>
        </w:rPr>
        <w:t xml:space="preserve">In his presentation, </w:t>
      </w:r>
      <w:r w:rsidR="00623686" w:rsidRPr="00AE7381">
        <w:rPr>
          <w:rFonts w:asciiTheme="majorHAnsi" w:hAnsiTheme="majorHAnsi" w:cs="Calibri"/>
        </w:rPr>
        <w:t>Dr</w:t>
      </w:r>
      <w:r>
        <w:rPr>
          <w:rFonts w:asciiTheme="majorHAnsi" w:hAnsiTheme="majorHAnsi" w:cs="Calibri"/>
        </w:rPr>
        <w:t>.</w:t>
      </w:r>
      <w:r w:rsidR="00623686" w:rsidRPr="00AE7381">
        <w:rPr>
          <w:rFonts w:asciiTheme="majorHAnsi" w:hAnsiTheme="majorHAnsi" w:cs="Calibri"/>
        </w:rPr>
        <w:t xml:space="preserve"> Laibut</w:t>
      </w:r>
      <w:r w:rsidR="002A6AD4" w:rsidRPr="00AE7381">
        <w:rPr>
          <w:rFonts w:asciiTheme="majorHAnsi" w:hAnsiTheme="majorHAnsi" w:cs="Calibri"/>
        </w:rPr>
        <w:t xml:space="preserve">a </w:t>
      </w:r>
      <w:r>
        <w:rPr>
          <w:rFonts w:asciiTheme="majorHAnsi" w:hAnsiTheme="majorHAnsi" w:cs="Calibri"/>
        </w:rPr>
        <w:t xml:space="preserve">underscored the fact that </w:t>
      </w:r>
      <w:r w:rsidR="002A6AD4" w:rsidRPr="00AE7381">
        <w:rPr>
          <w:rFonts w:asciiTheme="majorHAnsi" w:hAnsiTheme="majorHAnsi" w:cs="Calibri"/>
        </w:rPr>
        <w:t>access to justice is a fundamental right for all</w:t>
      </w:r>
      <w:r>
        <w:rPr>
          <w:rFonts w:asciiTheme="majorHAnsi" w:hAnsiTheme="majorHAnsi" w:cs="Calibri"/>
        </w:rPr>
        <w:t>,</w:t>
      </w:r>
      <w:r w:rsidR="002A6AD4" w:rsidRPr="00AE7381">
        <w:rPr>
          <w:rFonts w:asciiTheme="majorHAnsi" w:hAnsiTheme="majorHAnsi" w:cs="Calibri"/>
        </w:rPr>
        <w:t xml:space="preserve"> and that it is the duty of the state to provide mechanisms for the realization of </w:t>
      </w:r>
      <w:r>
        <w:rPr>
          <w:rFonts w:asciiTheme="majorHAnsi" w:hAnsiTheme="majorHAnsi" w:cs="Calibri"/>
        </w:rPr>
        <w:lastRenderedPageBreak/>
        <w:t xml:space="preserve">that </w:t>
      </w:r>
      <w:r w:rsidR="002A6AD4" w:rsidRPr="00AE7381">
        <w:rPr>
          <w:rFonts w:asciiTheme="majorHAnsi" w:hAnsiTheme="majorHAnsi" w:cs="Calibri"/>
        </w:rPr>
        <w:t xml:space="preserve">right. Legal aid is one of the most practical means </w:t>
      </w:r>
      <w:r>
        <w:rPr>
          <w:rFonts w:asciiTheme="majorHAnsi" w:hAnsiTheme="majorHAnsi" w:cs="Calibri"/>
        </w:rPr>
        <w:t>of facilitating</w:t>
      </w:r>
      <w:r w:rsidR="00DE367B">
        <w:rPr>
          <w:rFonts w:asciiTheme="majorHAnsi" w:hAnsiTheme="majorHAnsi" w:cs="Calibri"/>
        </w:rPr>
        <w:t xml:space="preserve"> </w:t>
      </w:r>
      <w:r>
        <w:rPr>
          <w:rFonts w:asciiTheme="majorHAnsi" w:hAnsiTheme="majorHAnsi" w:cs="Calibri"/>
        </w:rPr>
        <w:t xml:space="preserve">the realisation of this </w:t>
      </w:r>
      <w:r w:rsidR="002A6AD4" w:rsidRPr="00AE7381">
        <w:rPr>
          <w:rFonts w:asciiTheme="majorHAnsi" w:hAnsiTheme="majorHAnsi" w:cs="Calibri"/>
        </w:rPr>
        <w:t>right</w:t>
      </w:r>
      <w:r>
        <w:rPr>
          <w:rFonts w:asciiTheme="majorHAnsi" w:hAnsiTheme="majorHAnsi" w:cs="Calibri"/>
        </w:rPr>
        <w:t>.</w:t>
      </w:r>
      <w:r w:rsidR="00DE367B">
        <w:rPr>
          <w:rFonts w:asciiTheme="majorHAnsi" w:hAnsiTheme="majorHAnsi" w:cs="Calibri"/>
        </w:rPr>
        <w:t xml:space="preserve"> </w:t>
      </w:r>
      <w:r>
        <w:rPr>
          <w:rFonts w:asciiTheme="majorHAnsi" w:hAnsiTheme="majorHAnsi" w:cs="Calibri"/>
        </w:rPr>
        <w:t xml:space="preserve">However, </w:t>
      </w:r>
      <w:r w:rsidR="002A6AD4" w:rsidRPr="00AE7381">
        <w:rPr>
          <w:rFonts w:asciiTheme="majorHAnsi" w:hAnsiTheme="majorHAnsi" w:cs="Calibri"/>
        </w:rPr>
        <w:t xml:space="preserve">the model of legal aid delivery </w:t>
      </w:r>
      <w:r w:rsidR="00623686" w:rsidRPr="00AE7381">
        <w:rPr>
          <w:rFonts w:asciiTheme="majorHAnsi" w:hAnsiTheme="majorHAnsi" w:cs="Calibri"/>
        </w:rPr>
        <w:t xml:space="preserve">should </w:t>
      </w:r>
      <w:r w:rsidR="002A6AD4" w:rsidRPr="00AE7381">
        <w:rPr>
          <w:rFonts w:asciiTheme="majorHAnsi" w:hAnsiTheme="majorHAnsi" w:cs="Calibri"/>
        </w:rPr>
        <w:t xml:space="preserve">be multifaceted and </w:t>
      </w:r>
      <w:r w:rsidR="00623686" w:rsidRPr="00AE7381">
        <w:rPr>
          <w:rFonts w:asciiTheme="majorHAnsi" w:hAnsiTheme="majorHAnsi" w:cs="Calibri"/>
        </w:rPr>
        <w:t xml:space="preserve">should </w:t>
      </w:r>
      <w:r w:rsidR="002A6AD4" w:rsidRPr="00AE7381">
        <w:rPr>
          <w:rFonts w:asciiTheme="majorHAnsi" w:hAnsiTheme="majorHAnsi" w:cs="Calibri"/>
        </w:rPr>
        <w:t>answer to specific community needs</w:t>
      </w:r>
      <w:r>
        <w:rPr>
          <w:rFonts w:asciiTheme="majorHAnsi" w:hAnsiTheme="majorHAnsi" w:cs="Calibri"/>
        </w:rPr>
        <w:t>,</w:t>
      </w:r>
      <w:r w:rsidR="002A6AD4" w:rsidRPr="00AE7381">
        <w:rPr>
          <w:rFonts w:asciiTheme="majorHAnsi" w:hAnsiTheme="majorHAnsi" w:cs="Calibri"/>
        </w:rPr>
        <w:t xml:space="preserve"> such as those of pastoralist communities fighting over water points. He urged participants to learn from communities that hardly litigate but prefer to apply their own values and customs to pre-empt and resolve conflicts without intervention of ignorant third parties. </w:t>
      </w:r>
      <w:r>
        <w:rPr>
          <w:rFonts w:asciiTheme="majorHAnsi" w:hAnsiTheme="majorHAnsi" w:cs="Calibri"/>
        </w:rPr>
        <w:t>Accordingly, t</w:t>
      </w:r>
      <w:r w:rsidR="002A6AD4" w:rsidRPr="00AE7381">
        <w:rPr>
          <w:rFonts w:asciiTheme="majorHAnsi" w:hAnsiTheme="majorHAnsi" w:cs="Calibri"/>
        </w:rPr>
        <w:t>here is need for all stakeholders</w:t>
      </w:r>
      <w:r>
        <w:rPr>
          <w:rFonts w:asciiTheme="majorHAnsi" w:hAnsiTheme="majorHAnsi" w:cs="Calibri"/>
        </w:rPr>
        <w:t>,</w:t>
      </w:r>
      <w:r w:rsidR="002A6AD4" w:rsidRPr="00AE7381">
        <w:rPr>
          <w:rFonts w:asciiTheme="majorHAnsi" w:hAnsiTheme="majorHAnsi" w:cs="Calibri"/>
        </w:rPr>
        <w:t xml:space="preserve"> including legal aid providers to consider </w:t>
      </w:r>
      <w:r w:rsidR="00854385">
        <w:rPr>
          <w:rFonts w:asciiTheme="majorHAnsi" w:hAnsiTheme="majorHAnsi" w:cs="Calibri"/>
        </w:rPr>
        <w:t xml:space="preserve">the </w:t>
      </w:r>
      <w:r w:rsidR="002A6AD4" w:rsidRPr="00AE7381">
        <w:rPr>
          <w:rFonts w:asciiTheme="majorHAnsi" w:hAnsiTheme="majorHAnsi" w:cs="Calibri"/>
        </w:rPr>
        <w:t xml:space="preserve">best interventions that address conflicts and disputes at </w:t>
      </w:r>
      <w:r>
        <w:rPr>
          <w:rFonts w:asciiTheme="majorHAnsi" w:hAnsiTheme="majorHAnsi" w:cs="Calibri"/>
        </w:rPr>
        <w:t>the community level</w:t>
      </w:r>
      <w:r w:rsidR="002A6AD4" w:rsidRPr="00AE7381">
        <w:rPr>
          <w:rFonts w:asciiTheme="majorHAnsi" w:hAnsiTheme="majorHAnsi" w:cs="Calibri"/>
        </w:rPr>
        <w:t xml:space="preserve">. He proposed </w:t>
      </w:r>
      <w:r w:rsidR="00854385" w:rsidRPr="00AE7381">
        <w:rPr>
          <w:rFonts w:asciiTheme="majorHAnsi" w:hAnsiTheme="majorHAnsi" w:cs="Calibri"/>
        </w:rPr>
        <w:t xml:space="preserve">development </w:t>
      </w:r>
      <w:r w:rsidR="00854385">
        <w:rPr>
          <w:rFonts w:asciiTheme="majorHAnsi" w:hAnsiTheme="majorHAnsi" w:cs="Calibri"/>
        </w:rPr>
        <w:t xml:space="preserve">of </w:t>
      </w:r>
      <w:r w:rsidR="002A6AD4" w:rsidRPr="00AE7381">
        <w:rPr>
          <w:rFonts w:asciiTheme="majorHAnsi" w:hAnsiTheme="majorHAnsi" w:cs="Calibri"/>
        </w:rPr>
        <w:t>partnership</w:t>
      </w:r>
      <w:r w:rsidR="00854385">
        <w:rPr>
          <w:rFonts w:asciiTheme="majorHAnsi" w:hAnsiTheme="majorHAnsi" w:cs="Calibri"/>
        </w:rPr>
        <w:t>s</w:t>
      </w:r>
      <w:r w:rsidR="002A6AD4" w:rsidRPr="00AE7381">
        <w:rPr>
          <w:rFonts w:asciiTheme="majorHAnsi" w:hAnsiTheme="majorHAnsi" w:cs="Calibri"/>
        </w:rPr>
        <w:t xml:space="preserve"> among all stakeholders in the </w:t>
      </w:r>
      <w:r>
        <w:rPr>
          <w:rFonts w:asciiTheme="majorHAnsi" w:hAnsiTheme="majorHAnsi" w:cs="Calibri"/>
        </w:rPr>
        <w:t>justice sector at the national and community levels</w:t>
      </w:r>
      <w:r w:rsidR="002A6AD4" w:rsidRPr="00AE7381">
        <w:rPr>
          <w:rFonts w:asciiTheme="majorHAnsi" w:hAnsiTheme="majorHAnsi" w:cs="Calibri"/>
        </w:rPr>
        <w:t>.</w:t>
      </w:r>
      <w:r w:rsidR="0008192E">
        <w:rPr>
          <w:rFonts w:asciiTheme="majorHAnsi" w:hAnsiTheme="majorHAnsi" w:cs="Calibri"/>
        </w:rPr>
        <w:t xml:space="preserve"> According to Dr. Laibuta, it is the people-driven models of access to justice that serve their needs and yield proportionate returns.</w:t>
      </w:r>
    </w:p>
    <w:p w:rsidR="000A6214" w:rsidRPr="00AE7381" w:rsidRDefault="000A6214" w:rsidP="002A6AD4">
      <w:pPr>
        <w:jc w:val="both"/>
        <w:rPr>
          <w:rFonts w:asciiTheme="majorHAnsi" w:hAnsiTheme="majorHAnsi" w:cs="Calibri"/>
        </w:rPr>
      </w:pPr>
    </w:p>
    <w:p w:rsidR="002A6AD4" w:rsidRPr="00750F3A" w:rsidRDefault="002A6AD4" w:rsidP="002A6AD4">
      <w:pPr>
        <w:jc w:val="both"/>
        <w:rPr>
          <w:rFonts w:asciiTheme="majorHAnsi" w:hAnsiTheme="majorHAnsi"/>
        </w:rPr>
      </w:pPr>
      <w:r w:rsidRPr="00AE7381">
        <w:rPr>
          <w:rFonts w:asciiTheme="majorHAnsi" w:hAnsiTheme="majorHAnsi"/>
        </w:rPr>
        <w:t xml:space="preserve">Dr Jerry </w:t>
      </w:r>
      <w:r w:rsidR="00DE367B" w:rsidRPr="00AE7381">
        <w:rPr>
          <w:rFonts w:asciiTheme="majorHAnsi" w:hAnsiTheme="majorHAnsi"/>
        </w:rPr>
        <w:t>Makokoane</w:t>
      </w:r>
      <w:r w:rsidRPr="00AE7381">
        <w:rPr>
          <w:rFonts w:asciiTheme="majorHAnsi" w:hAnsiTheme="majorHAnsi"/>
        </w:rPr>
        <w:t xml:space="preserve"> discussed Legal Aid South Africa’s approach to building linkages in South Africa</w:t>
      </w:r>
      <w:r w:rsidR="00750F3A">
        <w:rPr>
          <w:rFonts w:asciiTheme="majorHAnsi" w:hAnsiTheme="majorHAnsi"/>
        </w:rPr>
        <w:t>,</w:t>
      </w:r>
      <w:r w:rsidR="00DE367B">
        <w:rPr>
          <w:rFonts w:asciiTheme="majorHAnsi" w:hAnsiTheme="majorHAnsi"/>
        </w:rPr>
        <w:t xml:space="preserve"> </w:t>
      </w:r>
      <w:r w:rsidR="00750F3A">
        <w:rPr>
          <w:rFonts w:asciiTheme="majorHAnsi" w:hAnsiTheme="majorHAnsi"/>
        </w:rPr>
        <w:t xml:space="preserve">beginning with </w:t>
      </w:r>
      <w:r w:rsidR="00854385">
        <w:rPr>
          <w:rFonts w:asciiTheme="majorHAnsi" w:hAnsiTheme="majorHAnsi"/>
        </w:rPr>
        <w:t>a</w:t>
      </w:r>
      <w:r w:rsidR="00854385" w:rsidRPr="00AE7381">
        <w:rPr>
          <w:rFonts w:asciiTheme="majorHAnsi" w:hAnsiTheme="majorHAnsi"/>
        </w:rPr>
        <w:t xml:space="preserve"> </w:t>
      </w:r>
      <w:r w:rsidRPr="00AE7381">
        <w:rPr>
          <w:rFonts w:asciiTheme="majorHAnsi" w:hAnsiTheme="majorHAnsi"/>
        </w:rPr>
        <w:t>stakeholder conceptual framework</w:t>
      </w:r>
      <w:r w:rsidR="00750F3A">
        <w:rPr>
          <w:rFonts w:asciiTheme="majorHAnsi" w:hAnsiTheme="majorHAnsi"/>
        </w:rPr>
        <w:t>,</w:t>
      </w:r>
      <w:r w:rsidRPr="00AE7381">
        <w:rPr>
          <w:rFonts w:asciiTheme="majorHAnsi" w:hAnsiTheme="majorHAnsi"/>
        </w:rPr>
        <w:t xml:space="preserve"> which helps in identifying strategic risks in providing legal aid</w:t>
      </w:r>
      <w:r w:rsidR="00750F3A">
        <w:rPr>
          <w:rFonts w:asciiTheme="majorHAnsi" w:hAnsiTheme="majorHAnsi"/>
        </w:rPr>
        <w:t>.</w:t>
      </w:r>
      <w:r w:rsidR="00DE367B">
        <w:rPr>
          <w:rFonts w:asciiTheme="majorHAnsi" w:hAnsiTheme="majorHAnsi"/>
        </w:rPr>
        <w:t xml:space="preserve"> The n</w:t>
      </w:r>
      <w:r w:rsidR="00750F3A">
        <w:rPr>
          <w:rFonts w:asciiTheme="majorHAnsi" w:hAnsiTheme="majorHAnsi"/>
        </w:rPr>
        <w:t xml:space="preserve">ext </w:t>
      </w:r>
      <w:r w:rsidR="00DE367B">
        <w:rPr>
          <w:rFonts w:asciiTheme="majorHAnsi" w:hAnsiTheme="majorHAnsi"/>
        </w:rPr>
        <w:t xml:space="preserve">step </w:t>
      </w:r>
      <w:r w:rsidR="00854385">
        <w:rPr>
          <w:rFonts w:asciiTheme="majorHAnsi" w:hAnsiTheme="majorHAnsi"/>
        </w:rPr>
        <w:t xml:space="preserve">would be </w:t>
      </w:r>
      <w:r w:rsidR="00750F3A">
        <w:rPr>
          <w:rFonts w:asciiTheme="majorHAnsi" w:hAnsiTheme="majorHAnsi"/>
        </w:rPr>
        <w:t xml:space="preserve">to identify </w:t>
      </w:r>
      <w:r w:rsidRPr="00AE7381">
        <w:rPr>
          <w:rFonts w:asciiTheme="majorHAnsi" w:hAnsiTheme="majorHAnsi"/>
        </w:rPr>
        <w:t xml:space="preserve">the key </w:t>
      </w:r>
      <w:r w:rsidR="00750F3A">
        <w:rPr>
          <w:rFonts w:asciiTheme="majorHAnsi" w:hAnsiTheme="majorHAnsi"/>
        </w:rPr>
        <w:t xml:space="preserve">agencies </w:t>
      </w:r>
      <w:r w:rsidR="00623686" w:rsidRPr="00AE7381">
        <w:rPr>
          <w:rFonts w:asciiTheme="majorHAnsi" w:hAnsiTheme="majorHAnsi"/>
        </w:rPr>
        <w:t>that</w:t>
      </w:r>
      <w:r w:rsidR="00DE367B">
        <w:rPr>
          <w:rFonts w:asciiTheme="majorHAnsi" w:hAnsiTheme="majorHAnsi"/>
        </w:rPr>
        <w:t xml:space="preserve"> </w:t>
      </w:r>
      <w:r w:rsidR="00750F3A">
        <w:rPr>
          <w:rFonts w:asciiTheme="majorHAnsi" w:hAnsiTheme="majorHAnsi"/>
        </w:rPr>
        <w:t xml:space="preserve">either support </w:t>
      </w:r>
      <w:r w:rsidRPr="00AE7381">
        <w:rPr>
          <w:rFonts w:asciiTheme="majorHAnsi" w:hAnsiTheme="majorHAnsi"/>
        </w:rPr>
        <w:t xml:space="preserve">or undermine </w:t>
      </w:r>
      <w:r w:rsidR="00750F3A">
        <w:rPr>
          <w:rFonts w:asciiTheme="majorHAnsi" w:hAnsiTheme="majorHAnsi"/>
        </w:rPr>
        <w:t xml:space="preserve">the </w:t>
      </w:r>
      <w:r w:rsidRPr="00AE7381">
        <w:rPr>
          <w:rFonts w:asciiTheme="majorHAnsi" w:hAnsiTheme="majorHAnsi"/>
        </w:rPr>
        <w:t xml:space="preserve">achievement of </w:t>
      </w:r>
      <w:r w:rsidR="00750F3A">
        <w:rPr>
          <w:rFonts w:asciiTheme="majorHAnsi" w:hAnsiTheme="majorHAnsi"/>
        </w:rPr>
        <w:t xml:space="preserve">the </w:t>
      </w:r>
      <w:r w:rsidRPr="00AE7381">
        <w:rPr>
          <w:rFonts w:asciiTheme="majorHAnsi" w:hAnsiTheme="majorHAnsi"/>
        </w:rPr>
        <w:t xml:space="preserve">stated objectives. Based on the analysis, stakeholder engagement may be </w:t>
      </w:r>
      <w:r w:rsidR="002908E3" w:rsidRPr="00AE7381">
        <w:rPr>
          <w:rFonts w:asciiTheme="majorHAnsi" w:hAnsiTheme="majorHAnsi"/>
        </w:rPr>
        <w:t>built</w:t>
      </w:r>
      <w:r w:rsidRPr="00AE7381">
        <w:rPr>
          <w:rFonts w:asciiTheme="majorHAnsi" w:hAnsiTheme="majorHAnsi"/>
        </w:rPr>
        <w:t xml:space="preserve"> on five </w:t>
      </w:r>
      <w:r w:rsidR="00750F3A">
        <w:rPr>
          <w:rFonts w:asciiTheme="majorHAnsi" w:hAnsiTheme="majorHAnsi"/>
        </w:rPr>
        <w:t xml:space="preserve">main </w:t>
      </w:r>
      <w:r w:rsidRPr="00AE7381">
        <w:rPr>
          <w:rFonts w:asciiTheme="majorHAnsi" w:hAnsiTheme="majorHAnsi"/>
        </w:rPr>
        <w:t xml:space="preserve">aspects </w:t>
      </w:r>
      <w:r w:rsidR="00750F3A">
        <w:rPr>
          <w:rFonts w:asciiTheme="majorHAnsi" w:hAnsiTheme="majorHAnsi"/>
        </w:rPr>
        <w:t xml:space="preserve">– </w:t>
      </w:r>
      <w:r w:rsidRPr="00AE7381">
        <w:rPr>
          <w:rFonts w:asciiTheme="majorHAnsi" w:hAnsiTheme="majorHAnsi"/>
        </w:rPr>
        <w:t xml:space="preserve">information only, consultation group, partnerships, empowerments and collaboration. </w:t>
      </w:r>
      <w:r w:rsidR="00750F3A">
        <w:rPr>
          <w:rFonts w:asciiTheme="majorHAnsi" w:hAnsiTheme="majorHAnsi"/>
        </w:rPr>
        <w:t xml:space="preserve">The concept of </w:t>
      </w:r>
      <w:r w:rsidR="00DE367B">
        <w:rPr>
          <w:rFonts w:asciiTheme="majorHAnsi" w:hAnsiTheme="majorHAnsi"/>
        </w:rPr>
        <w:t>j</w:t>
      </w:r>
      <w:r w:rsidR="00DE367B" w:rsidRPr="00AE7381">
        <w:rPr>
          <w:rFonts w:asciiTheme="majorHAnsi" w:hAnsiTheme="majorHAnsi"/>
        </w:rPr>
        <w:t xml:space="preserve">ustice </w:t>
      </w:r>
      <w:r w:rsidRPr="00AE7381">
        <w:rPr>
          <w:rFonts w:asciiTheme="majorHAnsi" w:hAnsiTheme="majorHAnsi"/>
        </w:rPr>
        <w:t xml:space="preserve">value chain helps in identifying what is </w:t>
      </w:r>
      <w:r w:rsidR="00211310">
        <w:rPr>
          <w:rFonts w:asciiTheme="majorHAnsi" w:hAnsiTheme="majorHAnsi"/>
        </w:rPr>
        <w:t>rational and practical</w:t>
      </w:r>
      <w:r w:rsidRPr="00AE7381">
        <w:rPr>
          <w:rFonts w:asciiTheme="majorHAnsi" w:hAnsiTheme="majorHAnsi"/>
        </w:rPr>
        <w:t>. With re</w:t>
      </w:r>
      <w:r w:rsidR="00623686" w:rsidRPr="00AE7381">
        <w:rPr>
          <w:rFonts w:asciiTheme="majorHAnsi" w:hAnsiTheme="majorHAnsi"/>
        </w:rPr>
        <w:t>g</w:t>
      </w:r>
      <w:r w:rsidRPr="00AE7381">
        <w:rPr>
          <w:rFonts w:asciiTheme="majorHAnsi" w:hAnsiTheme="majorHAnsi"/>
        </w:rPr>
        <w:t>ard to reporting on performance, Legal Aid SA ha</w:t>
      </w:r>
      <w:r w:rsidR="00623686" w:rsidRPr="00AE7381">
        <w:rPr>
          <w:rFonts w:asciiTheme="majorHAnsi" w:hAnsiTheme="majorHAnsi"/>
        </w:rPr>
        <w:t>s an inte</w:t>
      </w:r>
      <w:r w:rsidRPr="00AE7381">
        <w:rPr>
          <w:rFonts w:asciiTheme="majorHAnsi" w:hAnsiTheme="majorHAnsi"/>
        </w:rPr>
        <w:t xml:space="preserve">grated reporting approach </w:t>
      </w:r>
      <w:r w:rsidR="00DE367B">
        <w:rPr>
          <w:rFonts w:asciiTheme="majorHAnsi" w:hAnsiTheme="majorHAnsi"/>
        </w:rPr>
        <w:t xml:space="preserve">and an effective stakeholder engagement, </w:t>
      </w:r>
      <w:r w:rsidRPr="00AE7381">
        <w:rPr>
          <w:rFonts w:asciiTheme="majorHAnsi" w:hAnsiTheme="majorHAnsi"/>
        </w:rPr>
        <w:t xml:space="preserve">all </w:t>
      </w:r>
      <w:r w:rsidRPr="00AE7381">
        <w:rPr>
          <w:rFonts w:asciiTheme="majorHAnsi" w:hAnsiTheme="majorHAnsi" w:cs="Calibri"/>
        </w:rPr>
        <w:t xml:space="preserve">interested parties </w:t>
      </w:r>
      <w:r w:rsidR="00DE367B">
        <w:rPr>
          <w:rFonts w:asciiTheme="majorHAnsi" w:hAnsiTheme="majorHAnsi" w:cs="Calibri"/>
        </w:rPr>
        <w:t xml:space="preserve">are </w:t>
      </w:r>
      <w:r w:rsidR="00725F6C">
        <w:rPr>
          <w:rFonts w:asciiTheme="majorHAnsi" w:hAnsiTheme="majorHAnsi" w:cs="Calibri"/>
        </w:rPr>
        <w:t xml:space="preserve">kept </w:t>
      </w:r>
      <w:r w:rsidR="00DE367B">
        <w:rPr>
          <w:rFonts w:asciiTheme="majorHAnsi" w:hAnsiTheme="majorHAnsi" w:cs="Calibri"/>
        </w:rPr>
        <w:t>informed</w:t>
      </w:r>
      <w:r w:rsidRPr="00AE7381">
        <w:rPr>
          <w:rFonts w:asciiTheme="majorHAnsi" w:hAnsiTheme="majorHAnsi" w:cs="Calibri"/>
        </w:rPr>
        <w:t xml:space="preserve"> through </w:t>
      </w:r>
      <w:r w:rsidR="00211310">
        <w:rPr>
          <w:rFonts w:asciiTheme="majorHAnsi" w:hAnsiTheme="majorHAnsi" w:cs="Calibri"/>
        </w:rPr>
        <w:t xml:space="preserve">a </w:t>
      </w:r>
      <w:r w:rsidRPr="00AE7381">
        <w:rPr>
          <w:rFonts w:asciiTheme="majorHAnsi" w:hAnsiTheme="majorHAnsi" w:cs="Calibri"/>
        </w:rPr>
        <w:t>comprehensive issues register, community advice centres</w:t>
      </w:r>
      <w:r w:rsidR="00211310">
        <w:rPr>
          <w:rFonts w:asciiTheme="majorHAnsi" w:hAnsiTheme="majorHAnsi" w:cs="Calibri"/>
        </w:rPr>
        <w:t>,</w:t>
      </w:r>
      <w:r w:rsidRPr="00AE7381">
        <w:rPr>
          <w:rFonts w:asciiTheme="majorHAnsi" w:hAnsiTheme="majorHAnsi" w:cs="Calibri"/>
        </w:rPr>
        <w:t xml:space="preserve"> and social develo</w:t>
      </w:r>
      <w:r w:rsidR="00623686" w:rsidRPr="00AE7381">
        <w:rPr>
          <w:rFonts w:asciiTheme="majorHAnsi" w:hAnsiTheme="majorHAnsi" w:cs="Calibri"/>
        </w:rPr>
        <w:t>pment departments. He concluded</w:t>
      </w:r>
      <w:r w:rsidRPr="00AE7381">
        <w:rPr>
          <w:rFonts w:asciiTheme="majorHAnsi" w:hAnsiTheme="majorHAnsi" w:cs="Calibri"/>
        </w:rPr>
        <w:t xml:space="preserve"> by sharing a </w:t>
      </w:r>
      <w:r w:rsidR="00882BB7">
        <w:rPr>
          <w:rFonts w:asciiTheme="majorHAnsi" w:hAnsiTheme="majorHAnsi" w:cs="Calibri"/>
        </w:rPr>
        <w:t xml:space="preserve">pictorial </w:t>
      </w:r>
      <w:r w:rsidRPr="00AE7381">
        <w:rPr>
          <w:rFonts w:asciiTheme="majorHAnsi" w:hAnsiTheme="majorHAnsi" w:cs="Calibri"/>
        </w:rPr>
        <w:t>model on effective stakeholder relationship.</w:t>
      </w:r>
    </w:p>
    <w:p w:rsidR="002A6AD4" w:rsidRPr="00AE7381" w:rsidRDefault="002A6AD4" w:rsidP="002A6AD4">
      <w:pPr>
        <w:jc w:val="both"/>
        <w:rPr>
          <w:rFonts w:asciiTheme="majorHAnsi" w:hAnsiTheme="majorHAnsi"/>
        </w:rPr>
      </w:pPr>
    </w:p>
    <w:p w:rsidR="002A6AD4" w:rsidRPr="00AE7381" w:rsidRDefault="00987DA5" w:rsidP="00987DA5">
      <w:pPr>
        <w:pStyle w:val="Heading3"/>
        <w:jc w:val="center"/>
      </w:pPr>
      <w:bookmarkStart w:id="56" w:name="_Toc532314135"/>
      <w:r>
        <w:t>10.5</w:t>
      </w:r>
      <w:r>
        <w:tab/>
      </w:r>
      <w:r w:rsidR="002A6AD4" w:rsidRPr="00AE7381">
        <w:t xml:space="preserve">Closing </w:t>
      </w:r>
      <w:r>
        <w:t>S</w:t>
      </w:r>
      <w:r w:rsidR="002A6AD4" w:rsidRPr="00AE7381">
        <w:t>ession</w:t>
      </w:r>
      <w:r w:rsidR="00690AB0">
        <w:t>,</w:t>
      </w:r>
      <w:r w:rsidR="00725F6C">
        <w:t xml:space="preserve"> </w:t>
      </w:r>
      <w:r>
        <w:t>C</w:t>
      </w:r>
      <w:r w:rsidR="00690AB0">
        <w:t xml:space="preserve">onference </w:t>
      </w:r>
      <w:r w:rsidR="002A6AD4" w:rsidRPr="00AE7381">
        <w:t xml:space="preserve">Resolutions and </w:t>
      </w:r>
      <w:r>
        <w:t>R</w:t>
      </w:r>
      <w:r w:rsidR="002A6AD4" w:rsidRPr="00AE7381">
        <w:t>ecommendations</w:t>
      </w:r>
      <w:bookmarkEnd w:id="56"/>
    </w:p>
    <w:p w:rsidR="002A6AD4" w:rsidRPr="00AE7381" w:rsidRDefault="002A6AD4" w:rsidP="002A6AD4">
      <w:pPr>
        <w:jc w:val="both"/>
        <w:rPr>
          <w:rFonts w:asciiTheme="majorHAnsi" w:hAnsiTheme="majorHAnsi"/>
        </w:rPr>
      </w:pPr>
      <w:r w:rsidRPr="00AE7381">
        <w:rPr>
          <w:rFonts w:asciiTheme="majorHAnsi" w:hAnsiTheme="majorHAnsi"/>
        </w:rPr>
        <w:t>At the end of the conference</w:t>
      </w:r>
      <w:r w:rsidR="00131D4B">
        <w:rPr>
          <w:rFonts w:asciiTheme="majorHAnsi" w:hAnsiTheme="majorHAnsi"/>
        </w:rPr>
        <w:t>,</w:t>
      </w:r>
      <w:r w:rsidR="00725F6C">
        <w:rPr>
          <w:rFonts w:asciiTheme="majorHAnsi" w:hAnsiTheme="majorHAnsi"/>
        </w:rPr>
        <w:t xml:space="preserve"> </w:t>
      </w:r>
      <w:r w:rsidR="00131D4B">
        <w:rPr>
          <w:rFonts w:asciiTheme="majorHAnsi" w:hAnsiTheme="majorHAnsi"/>
        </w:rPr>
        <w:t xml:space="preserve">the delegates </w:t>
      </w:r>
      <w:r w:rsidRPr="00AE7381">
        <w:rPr>
          <w:rFonts w:asciiTheme="majorHAnsi" w:hAnsiTheme="majorHAnsi"/>
        </w:rPr>
        <w:t>adopted conference resolutions and recommendations annexed at the end of the report. Representative from partner organizations</w:t>
      </w:r>
      <w:r w:rsidR="00131D4B">
        <w:rPr>
          <w:rFonts w:asciiTheme="majorHAnsi" w:hAnsiTheme="majorHAnsi"/>
        </w:rPr>
        <w:t>,</w:t>
      </w:r>
      <w:r w:rsidR="00725F6C">
        <w:rPr>
          <w:rFonts w:asciiTheme="majorHAnsi" w:hAnsiTheme="majorHAnsi"/>
        </w:rPr>
        <w:t xml:space="preserve"> </w:t>
      </w:r>
      <w:r w:rsidR="00131D4B">
        <w:rPr>
          <w:rFonts w:asciiTheme="majorHAnsi" w:hAnsiTheme="majorHAnsi"/>
        </w:rPr>
        <w:t xml:space="preserve">including the </w:t>
      </w:r>
      <w:r w:rsidRPr="00AE7381">
        <w:rPr>
          <w:rFonts w:asciiTheme="majorHAnsi" w:hAnsiTheme="majorHAnsi"/>
        </w:rPr>
        <w:t xml:space="preserve">National Legal Aid Service, </w:t>
      </w:r>
      <w:r w:rsidR="00131D4B">
        <w:rPr>
          <w:rFonts w:asciiTheme="majorHAnsi" w:hAnsiTheme="majorHAnsi"/>
        </w:rPr>
        <w:t xml:space="preserve">the </w:t>
      </w:r>
      <w:r w:rsidRPr="00AE7381">
        <w:rPr>
          <w:rFonts w:asciiTheme="majorHAnsi" w:hAnsiTheme="majorHAnsi"/>
        </w:rPr>
        <w:t>East African Community, EAJEC, and IDLO gave their closing remarks.</w:t>
      </w:r>
    </w:p>
    <w:p w:rsidR="00623686" w:rsidRPr="00AE7381" w:rsidRDefault="00623686" w:rsidP="002A6AD4">
      <w:pPr>
        <w:jc w:val="both"/>
        <w:rPr>
          <w:rFonts w:asciiTheme="majorHAnsi" w:hAnsiTheme="majorHAnsi"/>
        </w:rPr>
      </w:pPr>
    </w:p>
    <w:p w:rsidR="002A6AD4" w:rsidRPr="00AE7381" w:rsidRDefault="002A6AD4" w:rsidP="002A6AD4">
      <w:pPr>
        <w:jc w:val="both"/>
        <w:rPr>
          <w:rFonts w:asciiTheme="majorHAnsi" w:hAnsiTheme="majorHAnsi"/>
        </w:rPr>
      </w:pPr>
      <w:r w:rsidRPr="002908E3">
        <w:rPr>
          <w:rFonts w:asciiTheme="majorHAnsi" w:hAnsiTheme="majorHAnsi"/>
        </w:rPr>
        <w:t>Ms</w:t>
      </w:r>
      <w:r w:rsidR="000337D8" w:rsidRPr="002908E3">
        <w:rPr>
          <w:rFonts w:asciiTheme="majorHAnsi" w:hAnsiTheme="majorHAnsi"/>
        </w:rPr>
        <w:t>. Florence Ochago, the Principle</w:t>
      </w:r>
      <w:r w:rsidRPr="002908E3">
        <w:rPr>
          <w:rFonts w:asciiTheme="majorHAnsi" w:hAnsiTheme="majorHAnsi"/>
        </w:rPr>
        <w:t xml:space="preserve"> Legal Officer at the EAC Secretariat</w:t>
      </w:r>
      <w:r w:rsidR="000337D8" w:rsidRPr="002908E3">
        <w:rPr>
          <w:rFonts w:asciiTheme="majorHAnsi" w:hAnsiTheme="majorHAnsi"/>
        </w:rPr>
        <w:t>,</w:t>
      </w:r>
      <w:r w:rsidR="00725F6C">
        <w:rPr>
          <w:rFonts w:asciiTheme="majorHAnsi" w:hAnsiTheme="majorHAnsi"/>
        </w:rPr>
        <w:t xml:space="preserve"> </w:t>
      </w:r>
      <w:r w:rsidR="000337D8" w:rsidRPr="002908E3">
        <w:rPr>
          <w:rFonts w:asciiTheme="majorHAnsi" w:hAnsiTheme="majorHAnsi"/>
        </w:rPr>
        <w:t>observed that</w:t>
      </w:r>
      <w:r w:rsidR="00725F6C">
        <w:rPr>
          <w:rFonts w:asciiTheme="majorHAnsi" w:hAnsiTheme="majorHAnsi"/>
        </w:rPr>
        <w:t xml:space="preserve"> </w:t>
      </w:r>
      <w:r w:rsidRPr="00AE7381">
        <w:rPr>
          <w:rFonts w:asciiTheme="majorHAnsi" w:hAnsiTheme="majorHAnsi"/>
        </w:rPr>
        <w:t xml:space="preserve">the conference deliberations </w:t>
      </w:r>
      <w:r w:rsidR="000337D8">
        <w:rPr>
          <w:rFonts w:asciiTheme="majorHAnsi" w:hAnsiTheme="majorHAnsi"/>
        </w:rPr>
        <w:t xml:space="preserve">enhanced the delegates’ </w:t>
      </w:r>
      <w:r w:rsidRPr="00AE7381">
        <w:rPr>
          <w:rFonts w:asciiTheme="majorHAnsi" w:hAnsiTheme="majorHAnsi"/>
        </w:rPr>
        <w:t xml:space="preserve">understanding </w:t>
      </w:r>
      <w:r w:rsidR="000337D8">
        <w:rPr>
          <w:rFonts w:asciiTheme="majorHAnsi" w:hAnsiTheme="majorHAnsi"/>
        </w:rPr>
        <w:t xml:space="preserve">of the various </w:t>
      </w:r>
      <w:r w:rsidRPr="00AE7381">
        <w:rPr>
          <w:rFonts w:asciiTheme="majorHAnsi" w:hAnsiTheme="majorHAnsi"/>
        </w:rPr>
        <w:t xml:space="preserve">approaches to legal aid </w:t>
      </w:r>
      <w:r w:rsidR="000337D8">
        <w:rPr>
          <w:rFonts w:asciiTheme="majorHAnsi" w:hAnsiTheme="majorHAnsi"/>
        </w:rPr>
        <w:t xml:space="preserve">service delivery in the promotion of </w:t>
      </w:r>
      <w:r w:rsidRPr="00AE7381">
        <w:rPr>
          <w:rFonts w:asciiTheme="majorHAnsi" w:hAnsiTheme="majorHAnsi"/>
        </w:rPr>
        <w:t>access to justice</w:t>
      </w:r>
      <w:r w:rsidR="000337D8">
        <w:rPr>
          <w:rFonts w:asciiTheme="majorHAnsi" w:hAnsiTheme="majorHAnsi"/>
        </w:rPr>
        <w:t>.</w:t>
      </w:r>
      <w:r w:rsidR="00725F6C">
        <w:rPr>
          <w:rFonts w:asciiTheme="majorHAnsi" w:hAnsiTheme="majorHAnsi"/>
        </w:rPr>
        <w:t xml:space="preserve"> </w:t>
      </w:r>
      <w:r w:rsidR="000337D8">
        <w:rPr>
          <w:rFonts w:asciiTheme="majorHAnsi" w:hAnsiTheme="majorHAnsi"/>
        </w:rPr>
        <w:t xml:space="preserve">Ms. Ochago lauded the </w:t>
      </w:r>
      <w:r w:rsidRPr="00AE7381">
        <w:rPr>
          <w:rFonts w:asciiTheme="majorHAnsi" w:hAnsiTheme="majorHAnsi"/>
        </w:rPr>
        <w:t xml:space="preserve">efforts </w:t>
      </w:r>
      <w:r w:rsidR="000337D8">
        <w:rPr>
          <w:rFonts w:asciiTheme="majorHAnsi" w:hAnsiTheme="majorHAnsi"/>
        </w:rPr>
        <w:t>made by various state and non-</w:t>
      </w:r>
      <w:r w:rsidRPr="00AE7381">
        <w:rPr>
          <w:rFonts w:asciiTheme="majorHAnsi" w:hAnsiTheme="majorHAnsi"/>
        </w:rPr>
        <w:t xml:space="preserve">state </w:t>
      </w:r>
      <w:r w:rsidR="000337D8">
        <w:rPr>
          <w:rFonts w:asciiTheme="majorHAnsi" w:hAnsiTheme="majorHAnsi"/>
        </w:rPr>
        <w:t xml:space="preserve">agencies </w:t>
      </w:r>
      <w:r w:rsidRPr="00AE7381">
        <w:rPr>
          <w:rFonts w:asciiTheme="majorHAnsi" w:hAnsiTheme="majorHAnsi"/>
        </w:rPr>
        <w:t xml:space="preserve">in promoting access to justice.  She </w:t>
      </w:r>
      <w:r w:rsidR="000337D8">
        <w:rPr>
          <w:rFonts w:asciiTheme="majorHAnsi" w:hAnsiTheme="majorHAnsi"/>
        </w:rPr>
        <w:t xml:space="preserve">highlighted the </w:t>
      </w:r>
      <w:r w:rsidRPr="00AE7381">
        <w:rPr>
          <w:rFonts w:asciiTheme="majorHAnsi" w:hAnsiTheme="majorHAnsi"/>
        </w:rPr>
        <w:t>challenges relating to geographic</w:t>
      </w:r>
      <w:r w:rsidR="000337D8">
        <w:rPr>
          <w:rFonts w:asciiTheme="majorHAnsi" w:hAnsiTheme="majorHAnsi"/>
        </w:rPr>
        <w:t>al</w:t>
      </w:r>
      <w:r w:rsidRPr="00AE7381">
        <w:rPr>
          <w:rFonts w:asciiTheme="majorHAnsi" w:hAnsiTheme="majorHAnsi"/>
        </w:rPr>
        <w:t xml:space="preserve"> coverage, limited funding, and </w:t>
      </w:r>
      <w:r w:rsidR="000337D8">
        <w:rPr>
          <w:rFonts w:asciiTheme="majorHAnsi" w:hAnsiTheme="majorHAnsi"/>
        </w:rPr>
        <w:t xml:space="preserve">the </w:t>
      </w:r>
      <w:r w:rsidRPr="00AE7381">
        <w:rPr>
          <w:rFonts w:asciiTheme="majorHAnsi" w:hAnsiTheme="majorHAnsi"/>
        </w:rPr>
        <w:t xml:space="preserve">bias towards </w:t>
      </w:r>
      <w:r w:rsidR="000337D8">
        <w:rPr>
          <w:rFonts w:asciiTheme="majorHAnsi" w:hAnsiTheme="majorHAnsi"/>
        </w:rPr>
        <w:t xml:space="preserve">legal aid in </w:t>
      </w:r>
      <w:r w:rsidRPr="00AE7381">
        <w:rPr>
          <w:rFonts w:asciiTheme="majorHAnsi" w:hAnsiTheme="majorHAnsi"/>
        </w:rPr>
        <w:t xml:space="preserve">criminal </w:t>
      </w:r>
      <w:r w:rsidR="000337D8">
        <w:rPr>
          <w:rFonts w:asciiTheme="majorHAnsi" w:hAnsiTheme="majorHAnsi"/>
        </w:rPr>
        <w:t xml:space="preserve">proceedings, which </w:t>
      </w:r>
      <w:r w:rsidRPr="00AE7381">
        <w:rPr>
          <w:rFonts w:asciiTheme="majorHAnsi" w:hAnsiTheme="majorHAnsi"/>
        </w:rPr>
        <w:t xml:space="preserve">have undermined effective legal aid service delivery. She recognized the need to </w:t>
      </w:r>
      <w:r w:rsidR="000337D8">
        <w:rPr>
          <w:rFonts w:asciiTheme="majorHAnsi" w:hAnsiTheme="majorHAnsi"/>
        </w:rPr>
        <w:t xml:space="preserve">embrace </w:t>
      </w:r>
      <w:r w:rsidRPr="00AE7381">
        <w:rPr>
          <w:rFonts w:asciiTheme="majorHAnsi" w:hAnsiTheme="majorHAnsi"/>
        </w:rPr>
        <w:t xml:space="preserve">alternative justice systems and </w:t>
      </w:r>
      <w:r w:rsidR="000337D8">
        <w:rPr>
          <w:rFonts w:asciiTheme="majorHAnsi" w:hAnsiTheme="majorHAnsi"/>
        </w:rPr>
        <w:t xml:space="preserve">lend legal recognition to such systems. She urged the delegates </w:t>
      </w:r>
      <w:r w:rsidRPr="00AE7381">
        <w:rPr>
          <w:rFonts w:asciiTheme="majorHAnsi" w:hAnsiTheme="majorHAnsi"/>
        </w:rPr>
        <w:t>to iden</w:t>
      </w:r>
      <w:r w:rsidR="00623686" w:rsidRPr="00AE7381">
        <w:rPr>
          <w:rFonts w:asciiTheme="majorHAnsi" w:hAnsiTheme="majorHAnsi"/>
        </w:rPr>
        <w:t xml:space="preserve">tify </w:t>
      </w:r>
      <w:r w:rsidR="000337D8">
        <w:rPr>
          <w:rFonts w:asciiTheme="majorHAnsi" w:hAnsiTheme="majorHAnsi"/>
        </w:rPr>
        <w:t xml:space="preserve">appropriate </w:t>
      </w:r>
      <w:r w:rsidR="00623686" w:rsidRPr="00AE7381">
        <w:rPr>
          <w:rFonts w:asciiTheme="majorHAnsi" w:hAnsiTheme="majorHAnsi"/>
        </w:rPr>
        <w:t>legal aid models that work</w:t>
      </w:r>
      <w:r w:rsidR="00725F6C">
        <w:rPr>
          <w:rFonts w:asciiTheme="majorHAnsi" w:hAnsiTheme="majorHAnsi"/>
        </w:rPr>
        <w:t xml:space="preserve"> </w:t>
      </w:r>
      <w:r w:rsidR="000337D8">
        <w:rPr>
          <w:rFonts w:asciiTheme="majorHAnsi" w:hAnsiTheme="majorHAnsi"/>
        </w:rPr>
        <w:t xml:space="preserve">well </w:t>
      </w:r>
      <w:r w:rsidRPr="00AE7381">
        <w:rPr>
          <w:rFonts w:asciiTheme="majorHAnsi" w:hAnsiTheme="majorHAnsi"/>
        </w:rPr>
        <w:t xml:space="preserve">in </w:t>
      </w:r>
      <w:r w:rsidR="000337D8">
        <w:rPr>
          <w:rFonts w:asciiTheme="majorHAnsi" w:hAnsiTheme="majorHAnsi"/>
        </w:rPr>
        <w:t xml:space="preserve">their country-specific </w:t>
      </w:r>
      <w:r w:rsidRPr="00AE7381">
        <w:rPr>
          <w:rFonts w:asciiTheme="majorHAnsi" w:hAnsiTheme="majorHAnsi"/>
        </w:rPr>
        <w:t>c</w:t>
      </w:r>
      <w:r w:rsidR="00623686" w:rsidRPr="00AE7381">
        <w:rPr>
          <w:rFonts w:asciiTheme="majorHAnsi" w:hAnsiTheme="majorHAnsi"/>
        </w:rPr>
        <w:t>ontext. She expressed her appre</w:t>
      </w:r>
      <w:r w:rsidRPr="00AE7381">
        <w:rPr>
          <w:rFonts w:asciiTheme="majorHAnsi" w:hAnsiTheme="majorHAnsi"/>
        </w:rPr>
        <w:t>ciatio</w:t>
      </w:r>
      <w:r w:rsidR="00623686" w:rsidRPr="00AE7381">
        <w:rPr>
          <w:rFonts w:asciiTheme="majorHAnsi" w:hAnsiTheme="majorHAnsi"/>
        </w:rPr>
        <w:t xml:space="preserve">n to </w:t>
      </w:r>
      <w:r w:rsidR="000337D8">
        <w:rPr>
          <w:rFonts w:asciiTheme="majorHAnsi" w:hAnsiTheme="majorHAnsi"/>
        </w:rPr>
        <w:t xml:space="preserve">the </w:t>
      </w:r>
      <w:r w:rsidR="00623686" w:rsidRPr="00AE7381">
        <w:rPr>
          <w:rFonts w:asciiTheme="majorHAnsi" w:hAnsiTheme="majorHAnsi"/>
        </w:rPr>
        <w:t xml:space="preserve">conference organizers </w:t>
      </w:r>
      <w:r w:rsidRPr="00AE7381">
        <w:rPr>
          <w:rFonts w:asciiTheme="majorHAnsi" w:hAnsiTheme="majorHAnsi"/>
        </w:rPr>
        <w:t>and called for continued dialogue and experience</w:t>
      </w:r>
      <w:r w:rsidR="000337D8">
        <w:rPr>
          <w:rFonts w:asciiTheme="majorHAnsi" w:hAnsiTheme="majorHAnsi"/>
        </w:rPr>
        <w:t>-</w:t>
      </w:r>
      <w:r w:rsidRPr="00AE7381">
        <w:rPr>
          <w:rFonts w:asciiTheme="majorHAnsi" w:hAnsiTheme="majorHAnsi"/>
        </w:rPr>
        <w:t xml:space="preserve">sharing among stakeholders on the need to build effective linkages for </w:t>
      </w:r>
      <w:r w:rsidR="000337D8">
        <w:rPr>
          <w:rFonts w:asciiTheme="majorHAnsi" w:hAnsiTheme="majorHAnsi"/>
        </w:rPr>
        <w:t>effective access to justice</w:t>
      </w:r>
      <w:r w:rsidRPr="00AE7381">
        <w:rPr>
          <w:rFonts w:asciiTheme="majorHAnsi" w:hAnsiTheme="majorHAnsi"/>
        </w:rPr>
        <w:t>.</w:t>
      </w:r>
    </w:p>
    <w:p w:rsidR="00623686" w:rsidRPr="00AE7381" w:rsidRDefault="00623686" w:rsidP="002A6AD4">
      <w:pPr>
        <w:jc w:val="both"/>
        <w:rPr>
          <w:rFonts w:asciiTheme="majorHAnsi" w:hAnsiTheme="majorHAnsi"/>
        </w:rPr>
      </w:pPr>
    </w:p>
    <w:p w:rsidR="00590A46" w:rsidRDefault="000337D8" w:rsidP="002A6AD4">
      <w:pPr>
        <w:jc w:val="both"/>
        <w:rPr>
          <w:rFonts w:asciiTheme="majorHAnsi" w:hAnsiTheme="majorHAnsi"/>
        </w:rPr>
      </w:pPr>
      <w:r w:rsidRPr="002908E3">
        <w:rPr>
          <w:rFonts w:asciiTheme="majorHAnsi" w:hAnsiTheme="majorHAnsi"/>
        </w:rPr>
        <w:t>Mr. Robert Kibor, the Vice-</w:t>
      </w:r>
      <w:r w:rsidR="002A6AD4" w:rsidRPr="002908E3">
        <w:rPr>
          <w:rFonts w:asciiTheme="majorHAnsi" w:hAnsiTheme="majorHAnsi"/>
        </w:rPr>
        <w:t xml:space="preserve">Chairperson </w:t>
      </w:r>
      <w:r w:rsidRPr="002908E3">
        <w:rPr>
          <w:rFonts w:asciiTheme="majorHAnsi" w:hAnsiTheme="majorHAnsi"/>
        </w:rPr>
        <w:t xml:space="preserve">of </w:t>
      </w:r>
      <w:r w:rsidR="002A6AD4" w:rsidRPr="002908E3">
        <w:rPr>
          <w:rFonts w:asciiTheme="majorHAnsi" w:hAnsiTheme="majorHAnsi"/>
        </w:rPr>
        <w:t>NLAS</w:t>
      </w:r>
      <w:r w:rsidRPr="002908E3">
        <w:rPr>
          <w:rFonts w:asciiTheme="majorHAnsi" w:hAnsiTheme="majorHAnsi"/>
        </w:rPr>
        <w:t>,</w:t>
      </w:r>
      <w:r w:rsidR="002A6AD4" w:rsidRPr="00AE7381">
        <w:rPr>
          <w:rFonts w:asciiTheme="majorHAnsi" w:hAnsiTheme="majorHAnsi"/>
        </w:rPr>
        <w:t xml:space="preserve"> expressed his appreciation to </w:t>
      </w:r>
      <w:r>
        <w:rPr>
          <w:rFonts w:asciiTheme="majorHAnsi" w:hAnsiTheme="majorHAnsi"/>
        </w:rPr>
        <w:t xml:space="preserve">the </w:t>
      </w:r>
      <w:r w:rsidR="002A6AD4" w:rsidRPr="00AE7381">
        <w:rPr>
          <w:rFonts w:asciiTheme="majorHAnsi" w:hAnsiTheme="majorHAnsi"/>
        </w:rPr>
        <w:t>conference organizers</w:t>
      </w:r>
      <w:r>
        <w:rPr>
          <w:rFonts w:asciiTheme="majorHAnsi" w:hAnsiTheme="majorHAnsi"/>
        </w:rPr>
        <w:t>.</w:t>
      </w:r>
      <w:r w:rsidR="00590A46">
        <w:rPr>
          <w:rFonts w:asciiTheme="majorHAnsi" w:hAnsiTheme="majorHAnsi"/>
        </w:rPr>
        <w:t xml:space="preserve"> He was gratified by the </w:t>
      </w:r>
      <w:r w:rsidR="002A6AD4" w:rsidRPr="00AE7381">
        <w:rPr>
          <w:rFonts w:asciiTheme="majorHAnsi" w:hAnsiTheme="majorHAnsi"/>
        </w:rPr>
        <w:t>NLAS</w:t>
      </w:r>
      <w:r w:rsidR="00590A46">
        <w:rPr>
          <w:rFonts w:asciiTheme="majorHAnsi" w:hAnsiTheme="majorHAnsi"/>
        </w:rPr>
        <w:t>’s</w:t>
      </w:r>
      <w:r w:rsidR="00725F6C">
        <w:rPr>
          <w:rFonts w:asciiTheme="majorHAnsi" w:hAnsiTheme="majorHAnsi"/>
        </w:rPr>
        <w:t xml:space="preserve"> </w:t>
      </w:r>
      <w:r w:rsidR="00590A46">
        <w:rPr>
          <w:rFonts w:asciiTheme="majorHAnsi" w:hAnsiTheme="majorHAnsi"/>
        </w:rPr>
        <w:t>success in hosting the conference.</w:t>
      </w:r>
      <w:r w:rsidR="00725F6C">
        <w:rPr>
          <w:rFonts w:asciiTheme="majorHAnsi" w:hAnsiTheme="majorHAnsi"/>
        </w:rPr>
        <w:t xml:space="preserve"> </w:t>
      </w:r>
      <w:r w:rsidR="00590A46">
        <w:rPr>
          <w:rFonts w:asciiTheme="majorHAnsi" w:hAnsiTheme="majorHAnsi"/>
        </w:rPr>
        <w:t xml:space="preserve">Mr. Kibor </w:t>
      </w:r>
      <w:r w:rsidR="00623686" w:rsidRPr="00AE7381">
        <w:rPr>
          <w:rFonts w:asciiTheme="majorHAnsi" w:hAnsiTheme="majorHAnsi"/>
        </w:rPr>
        <w:t>emp</w:t>
      </w:r>
      <w:r w:rsidR="002A6AD4" w:rsidRPr="00AE7381">
        <w:rPr>
          <w:rFonts w:asciiTheme="majorHAnsi" w:hAnsiTheme="majorHAnsi"/>
        </w:rPr>
        <w:t>h</w:t>
      </w:r>
      <w:r w:rsidR="00623686" w:rsidRPr="00AE7381">
        <w:rPr>
          <w:rFonts w:asciiTheme="majorHAnsi" w:hAnsiTheme="majorHAnsi"/>
        </w:rPr>
        <w:t>a</w:t>
      </w:r>
      <w:r w:rsidR="002A6AD4" w:rsidRPr="00AE7381">
        <w:rPr>
          <w:rFonts w:asciiTheme="majorHAnsi" w:hAnsiTheme="majorHAnsi"/>
        </w:rPr>
        <w:t>si</w:t>
      </w:r>
      <w:r w:rsidR="00623686" w:rsidRPr="00AE7381">
        <w:rPr>
          <w:rFonts w:asciiTheme="majorHAnsi" w:hAnsiTheme="majorHAnsi"/>
        </w:rPr>
        <w:t>z</w:t>
      </w:r>
      <w:r w:rsidR="002A6AD4" w:rsidRPr="00AE7381">
        <w:rPr>
          <w:rFonts w:asciiTheme="majorHAnsi" w:hAnsiTheme="majorHAnsi"/>
        </w:rPr>
        <w:t xml:space="preserve">ed that access to justice is a </w:t>
      </w:r>
      <w:r w:rsidR="00590A46">
        <w:rPr>
          <w:rFonts w:asciiTheme="majorHAnsi" w:hAnsiTheme="majorHAnsi"/>
        </w:rPr>
        <w:t xml:space="preserve">fundamental </w:t>
      </w:r>
      <w:r w:rsidR="002A6AD4" w:rsidRPr="00AE7381">
        <w:rPr>
          <w:rFonts w:asciiTheme="majorHAnsi" w:hAnsiTheme="majorHAnsi"/>
        </w:rPr>
        <w:t xml:space="preserve">right </w:t>
      </w:r>
      <w:r w:rsidR="00590A46">
        <w:rPr>
          <w:rFonts w:asciiTheme="majorHAnsi" w:hAnsiTheme="majorHAnsi"/>
        </w:rPr>
        <w:t xml:space="preserve">of </w:t>
      </w:r>
      <w:r w:rsidR="002A6AD4" w:rsidRPr="00AE7381">
        <w:rPr>
          <w:rFonts w:asciiTheme="majorHAnsi" w:hAnsiTheme="majorHAnsi"/>
        </w:rPr>
        <w:t xml:space="preserve">vulnerable </w:t>
      </w:r>
      <w:r w:rsidR="00590A46">
        <w:rPr>
          <w:rFonts w:asciiTheme="majorHAnsi" w:hAnsiTheme="majorHAnsi"/>
        </w:rPr>
        <w:t xml:space="preserve">and minority </w:t>
      </w:r>
      <w:r w:rsidR="002A6AD4" w:rsidRPr="00AE7381">
        <w:rPr>
          <w:rFonts w:asciiTheme="majorHAnsi" w:hAnsiTheme="majorHAnsi"/>
        </w:rPr>
        <w:t>groups</w:t>
      </w:r>
      <w:r w:rsidR="00590A46">
        <w:rPr>
          <w:rFonts w:asciiTheme="majorHAnsi" w:hAnsiTheme="majorHAnsi"/>
        </w:rPr>
        <w:t>,</w:t>
      </w:r>
      <w:r w:rsidR="002A6AD4" w:rsidRPr="00AE7381">
        <w:rPr>
          <w:rFonts w:asciiTheme="majorHAnsi" w:hAnsiTheme="majorHAnsi"/>
        </w:rPr>
        <w:t xml:space="preserve"> and that there can be no development without access to justice. He called on the </w:t>
      </w:r>
      <w:r w:rsidR="00590A46">
        <w:rPr>
          <w:rFonts w:asciiTheme="majorHAnsi" w:hAnsiTheme="majorHAnsi"/>
        </w:rPr>
        <w:t xml:space="preserve">delegates </w:t>
      </w:r>
      <w:r w:rsidR="00623686" w:rsidRPr="00AE7381">
        <w:rPr>
          <w:rFonts w:asciiTheme="majorHAnsi" w:hAnsiTheme="majorHAnsi"/>
        </w:rPr>
        <w:t xml:space="preserve">to carry the </w:t>
      </w:r>
      <w:r w:rsidR="00590A46">
        <w:rPr>
          <w:rFonts w:asciiTheme="majorHAnsi" w:hAnsiTheme="majorHAnsi"/>
        </w:rPr>
        <w:t xml:space="preserve">deliberations </w:t>
      </w:r>
      <w:r w:rsidR="00623686" w:rsidRPr="00AE7381">
        <w:rPr>
          <w:rFonts w:asciiTheme="majorHAnsi" w:hAnsiTheme="majorHAnsi"/>
        </w:rPr>
        <w:t>beyond</w:t>
      </w:r>
      <w:r w:rsidR="002A6AD4" w:rsidRPr="00AE7381">
        <w:rPr>
          <w:rFonts w:asciiTheme="majorHAnsi" w:hAnsiTheme="majorHAnsi"/>
        </w:rPr>
        <w:t xml:space="preserve"> the </w:t>
      </w:r>
      <w:r w:rsidR="00590A46">
        <w:rPr>
          <w:rFonts w:asciiTheme="majorHAnsi" w:hAnsiTheme="majorHAnsi"/>
        </w:rPr>
        <w:t xml:space="preserve">conference with a view of implementing the </w:t>
      </w:r>
      <w:r w:rsidR="002A6AD4" w:rsidRPr="00AE7381">
        <w:rPr>
          <w:rFonts w:asciiTheme="majorHAnsi" w:hAnsiTheme="majorHAnsi"/>
        </w:rPr>
        <w:t xml:space="preserve">resolutions </w:t>
      </w:r>
      <w:r w:rsidR="00590A46">
        <w:rPr>
          <w:rFonts w:asciiTheme="majorHAnsi" w:hAnsiTheme="majorHAnsi"/>
        </w:rPr>
        <w:t xml:space="preserve">and recommendations </w:t>
      </w:r>
      <w:r w:rsidR="002A6AD4" w:rsidRPr="00AE7381">
        <w:rPr>
          <w:rFonts w:asciiTheme="majorHAnsi" w:hAnsiTheme="majorHAnsi"/>
        </w:rPr>
        <w:t>of the conference</w:t>
      </w:r>
      <w:r w:rsidR="00590A46">
        <w:rPr>
          <w:rFonts w:asciiTheme="majorHAnsi" w:hAnsiTheme="majorHAnsi"/>
        </w:rPr>
        <w:t>.</w:t>
      </w:r>
    </w:p>
    <w:p w:rsidR="00590A46" w:rsidRDefault="00590A46" w:rsidP="002A6AD4">
      <w:pPr>
        <w:jc w:val="both"/>
        <w:rPr>
          <w:rFonts w:asciiTheme="majorHAnsi" w:hAnsiTheme="majorHAnsi"/>
        </w:rPr>
      </w:pPr>
    </w:p>
    <w:p w:rsidR="002A6AD4" w:rsidRPr="00AE7381" w:rsidRDefault="00590A46" w:rsidP="002A6AD4">
      <w:pPr>
        <w:jc w:val="both"/>
        <w:rPr>
          <w:rFonts w:asciiTheme="majorHAnsi" w:hAnsiTheme="majorHAnsi"/>
        </w:rPr>
      </w:pPr>
      <w:r>
        <w:rPr>
          <w:rFonts w:asciiTheme="majorHAnsi" w:hAnsiTheme="majorHAnsi"/>
        </w:rPr>
        <w:t xml:space="preserve">In conclusion, Mr. Kibor </w:t>
      </w:r>
      <w:r w:rsidR="002A6AD4" w:rsidRPr="00AE7381">
        <w:rPr>
          <w:rFonts w:asciiTheme="majorHAnsi" w:hAnsiTheme="majorHAnsi"/>
        </w:rPr>
        <w:t xml:space="preserve">invited Muiruri Ryan, an intersex </w:t>
      </w:r>
      <w:r>
        <w:rPr>
          <w:rFonts w:asciiTheme="majorHAnsi" w:hAnsiTheme="majorHAnsi"/>
        </w:rPr>
        <w:t xml:space="preserve">person, </w:t>
      </w:r>
      <w:r w:rsidR="002A6AD4" w:rsidRPr="00AE7381">
        <w:rPr>
          <w:rFonts w:asciiTheme="majorHAnsi" w:hAnsiTheme="majorHAnsi"/>
        </w:rPr>
        <w:t>who was born ‘Ruth Wangui’ to share his personal experience</w:t>
      </w:r>
      <w:r>
        <w:rPr>
          <w:rFonts w:asciiTheme="majorHAnsi" w:hAnsiTheme="majorHAnsi"/>
        </w:rPr>
        <w:t>s</w:t>
      </w:r>
      <w:r w:rsidR="002A6AD4" w:rsidRPr="00AE7381">
        <w:rPr>
          <w:rFonts w:asciiTheme="majorHAnsi" w:hAnsiTheme="majorHAnsi"/>
        </w:rPr>
        <w:t xml:space="preserve"> and </w:t>
      </w:r>
      <w:r>
        <w:rPr>
          <w:rFonts w:asciiTheme="majorHAnsi" w:hAnsiTheme="majorHAnsi"/>
        </w:rPr>
        <w:t xml:space="preserve">the </w:t>
      </w:r>
      <w:r w:rsidR="002A6AD4" w:rsidRPr="00AE7381">
        <w:rPr>
          <w:rFonts w:asciiTheme="majorHAnsi" w:hAnsiTheme="majorHAnsi"/>
        </w:rPr>
        <w:t>stigma he has faced as an intersex in Kenya</w:t>
      </w:r>
      <w:r>
        <w:rPr>
          <w:rFonts w:asciiTheme="majorHAnsi" w:hAnsiTheme="majorHAnsi"/>
        </w:rPr>
        <w:t>,</w:t>
      </w:r>
      <w:r w:rsidR="002A6AD4" w:rsidRPr="00AE7381">
        <w:rPr>
          <w:rFonts w:asciiTheme="majorHAnsi" w:hAnsiTheme="majorHAnsi"/>
        </w:rPr>
        <w:t xml:space="preserve"> including violence and harassment in school, social settings and other public places</w:t>
      </w:r>
      <w:r>
        <w:rPr>
          <w:rFonts w:asciiTheme="majorHAnsi" w:hAnsiTheme="majorHAnsi"/>
        </w:rPr>
        <w:t>,</w:t>
      </w:r>
      <w:r w:rsidR="00725F6C">
        <w:rPr>
          <w:rFonts w:asciiTheme="majorHAnsi" w:hAnsiTheme="majorHAnsi"/>
        </w:rPr>
        <w:t xml:space="preserve"> </w:t>
      </w:r>
      <w:r>
        <w:rPr>
          <w:rFonts w:asciiTheme="majorHAnsi" w:hAnsiTheme="majorHAnsi"/>
        </w:rPr>
        <w:t xml:space="preserve">due to </w:t>
      </w:r>
      <w:r w:rsidR="002A6AD4" w:rsidRPr="00AE7381">
        <w:rPr>
          <w:rFonts w:asciiTheme="majorHAnsi" w:hAnsiTheme="majorHAnsi"/>
        </w:rPr>
        <w:t>lack of legal recognition</w:t>
      </w:r>
      <w:r>
        <w:rPr>
          <w:rFonts w:asciiTheme="majorHAnsi" w:hAnsiTheme="majorHAnsi"/>
        </w:rPr>
        <w:t xml:space="preserve"> as an intersex</w:t>
      </w:r>
      <w:r w:rsidR="002A6AD4" w:rsidRPr="00AE7381">
        <w:rPr>
          <w:rFonts w:asciiTheme="majorHAnsi" w:hAnsiTheme="majorHAnsi"/>
        </w:rPr>
        <w:t>.</w:t>
      </w:r>
    </w:p>
    <w:p w:rsidR="00623686" w:rsidRPr="00AE7381" w:rsidRDefault="00623686" w:rsidP="002A6AD4">
      <w:pPr>
        <w:jc w:val="both"/>
        <w:rPr>
          <w:rFonts w:asciiTheme="majorHAnsi" w:hAnsiTheme="majorHAnsi"/>
        </w:rPr>
      </w:pPr>
    </w:p>
    <w:p w:rsidR="002A6AD4" w:rsidRPr="002908E3" w:rsidRDefault="002A6AD4" w:rsidP="002A6AD4">
      <w:pPr>
        <w:jc w:val="both"/>
        <w:rPr>
          <w:rFonts w:asciiTheme="majorHAnsi" w:hAnsiTheme="majorHAnsi"/>
        </w:rPr>
      </w:pPr>
      <w:r w:rsidRPr="002908E3">
        <w:rPr>
          <w:rFonts w:asciiTheme="majorHAnsi" w:hAnsiTheme="majorHAnsi"/>
        </w:rPr>
        <w:t>Mr</w:t>
      </w:r>
      <w:r w:rsidR="00623686" w:rsidRPr="002908E3">
        <w:rPr>
          <w:rFonts w:asciiTheme="majorHAnsi" w:hAnsiTheme="majorHAnsi"/>
        </w:rPr>
        <w:t>.</w:t>
      </w:r>
      <w:r w:rsidRPr="002908E3">
        <w:rPr>
          <w:rFonts w:asciiTheme="majorHAnsi" w:hAnsiTheme="majorHAnsi"/>
        </w:rPr>
        <w:t xml:space="preserve"> Romualdo Mavedzenge, the </w:t>
      </w:r>
      <w:r w:rsidR="00623686" w:rsidRPr="002908E3">
        <w:rPr>
          <w:rFonts w:asciiTheme="majorHAnsi" w:hAnsiTheme="majorHAnsi"/>
        </w:rPr>
        <w:t xml:space="preserve">Kenya </w:t>
      </w:r>
      <w:r w:rsidRPr="002908E3">
        <w:rPr>
          <w:rFonts w:asciiTheme="majorHAnsi" w:hAnsiTheme="majorHAnsi"/>
        </w:rPr>
        <w:t>Country Director</w:t>
      </w:r>
      <w:r w:rsidR="00590A46" w:rsidRPr="002908E3">
        <w:rPr>
          <w:rFonts w:asciiTheme="majorHAnsi" w:hAnsiTheme="majorHAnsi"/>
        </w:rPr>
        <w:t>-</w:t>
      </w:r>
      <w:r w:rsidRPr="002908E3">
        <w:rPr>
          <w:rFonts w:asciiTheme="majorHAnsi" w:hAnsiTheme="majorHAnsi"/>
        </w:rPr>
        <w:t>IDLO</w:t>
      </w:r>
      <w:r w:rsidR="00590A46" w:rsidRPr="002908E3">
        <w:rPr>
          <w:rFonts w:asciiTheme="majorHAnsi" w:hAnsiTheme="majorHAnsi"/>
        </w:rPr>
        <w:t>,</w:t>
      </w:r>
      <w:r w:rsidRPr="002908E3">
        <w:rPr>
          <w:rFonts w:asciiTheme="majorHAnsi" w:hAnsiTheme="majorHAnsi"/>
        </w:rPr>
        <w:t xml:space="preserve"> congratulated the </w:t>
      </w:r>
      <w:r w:rsidR="00590A46" w:rsidRPr="002908E3">
        <w:rPr>
          <w:rFonts w:asciiTheme="majorHAnsi" w:hAnsiTheme="majorHAnsi"/>
        </w:rPr>
        <w:t xml:space="preserve">delegates </w:t>
      </w:r>
      <w:r w:rsidRPr="002908E3">
        <w:rPr>
          <w:rFonts w:asciiTheme="majorHAnsi" w:hAnsiTheme="majorHAnsi"/>
        </w:rPr>
        <w:t xml:space="preserve">and </w:t>
      </w:r>
      <w:r w:rsidR="00590A46" w:rsidRPr="002908E3">
        <w:rPr>
          <w:rFonts w:asciiTheme="majorHAnsi" w:hAnsiTheme="majorHAnsi"/>
        </w:rPr>
        <w:t xml:space="preserve">the </w:t>
      </w:r>
      <w:r w:rsidRPr="002908E3">
        <w:rPr>
          <w:rFonts w:asciiTheme="majorHAnsi" w:hAnsiTheme="majorHAnsi"/>
        </w:rPr>
        <w:t>regional network for the conference outcome, namely</w:t>
      </w:r>
      <w:r w:rsidR="00590A46" w:rsidRPr="002908E3">
        <w:rPr>
          <w:rFonts w:asciiTheme="majorHAnsi" w:hAnsiTheme="majorHAnsi"/>
        </w:rPr>
        <w:t>,</w:t>
      </w:r>
      <w:r w:rsidRPr="002908E3">
        <w:rPr>
          <w:rFonts w:asciiTheme="majorHAnsi" w:hAnsiTheme="majorHAnsi"/>
        </w:rPr>
        <w:t xml:space="preserve"> the Nairobi declaration that has led to the establishment of the East African Legal Ai</w:t>
      </w:r>
      <w:r w:rsidR="00623686" w:rsidRPr="002908E3">
        <w:rPr>
          <w:rFonts w:asciiTheme="majorHAnsi" w:hAnsiTheme="majorHAnsi"/>
        </w:rPr>
        <w:t xml:space="preserve">d Network. He challenged the </w:t>
      </w:r>
      <w:r w:rsidR="00590A46" w:rsidRPr="002908E3">
        <w:rPr>
          <w:rFonts w:asciiTheme="majorHAnsi" w:hAnsiTheme="majorHAnsi"/>
        </w:rPr>
        <w:t>N</w:t>
      </w:r>
      <w:r w:rsidR="00623686" w:rsidRPr="002908E3">
        <w:rPr>
          <w:rFonts w:asciiTheme="majorHAnsi" w:hAnsiTheme="majorHAnsi"/>
        </w:rPr>
        <w:t>e</w:t>
      </w:r>
      <w:r w:rsidRPr="002908E3">
        <w:rPr>
          <w:rFonts w:asciiTheme="majorHAnsi" w:hAnsiTheme="majorHAnsi"/>
        </w:rPr>
        <w:t xml:space="preserve">twork to move swiftly to set up a steering committee to ensure that the </w:t>
      </w:r>
      <w:r w:rsidR="00590A46" w:rsidRPr="002908E3">
        <w:rPr>
          <w:rFonts w:asciiTheme="majorHAnsi" w:hAnsiTheme="majorHAnsi"/>
        </w:rPr>
        <w:t>N</w:t>
      </w:r>
      <w:r w:rsidRPr="002908E3">
        <w:rPr>
          <w:rFonts w:asciiTheme="majorHAnsi" w:hAnsiTheme="majorHAnsi"/>
        </w:rPr>
        <w:t>etwork becomes a reality and move</w:t>
      </w:r>
      <w:r w:rsidR="00590A46" w:rsidRPr="002908E3">
        <w:rPr>
          <w:rFonts w:asciiTheme="majorHAnsi" w:hAnsiTheme="majorHAnsi"/>
        </w:rPr>
        <w:t>s</w:t>
      </w:r>
      <w:r w:rsidRPr="002908E3">
        <w:rPr>
          <w:rFonts w:asciiTheme="majorHAnsi" w:hAnsiTheme="majorHAnsi"/>
        </w:rPr>
        <w:t xml:space="preserve"> to develop an action plan with clear timelines</w:t>
      </w:r>
      <w:r w:rsidR="00623686" w:rsidRPr="002908E3">
        <w:rPr>
          <w:rFonts w:asciiTheme="majorHAnsi" w:hAnsiTheme="majorHAnsi"/>
        </w:rPr>
        <w:t>. He extended his appreciation</w:t>
      </w:r>
      <w:r w:rsidRPr="002908E3">
        <w:rPr>
          <w:rFonts w:asciiTheme="majorHAnsi" w:hAnsiTheme="majorHAnsi"/>
        </w:rPr>
        <w:t xml:space="preserve"> to </w:t>
      </w:r>
      <w:r w:rsidR="00590A46" w:rsidRPr="002908E3">
        <w:rPr>
          <w:rFonts w:asciiTheme="majorHAnsi" w:hAnsiTheme="majorHAnsi"/>
        </w:rPr>
        <w:t xml:space="preserve">the </w:t>
      </w:r>
      <w:r w:rsidRPr="002908E3">
        <w:rPr>
          <w:rFonts w:asciiTheme="majorHAnsi" w:hAnsiTheme="majorHAnsi"/>
        </w:rPr>
        <w:t xml:space="preserve">conference organizers, partners, panelists, </w:t>
      </w:r>
      <w:r w:rsidR="001B06EE" w:rsidRPr="002908E3">
        <w:rPr>
          <w:rFonts w:asciiTheme="majorHAnsi" w:hAnsiTheme="majorHAnsi"/>
        </w:rPr>
        <w:t xml:space="preserve">the lead consultant, </w:t>
      </w:r>
      <w:r w:rsidRPr="002908E3">
        <w:rPr>
          <w:rFonts w:asciiTheme="majorHAnsi" w:hAnsiTheme="majorHAnsi"/>
        </w:rPr>
        <w:t xml:space="preserve">and </w:t>
      </w:r>
      <w:r w:rsidR="001B06EE" w:rsidRPr="002908E3">
        <w:rPr>
          <w:rFonts w:asciiTheme="majorHAnsi" w:hAnsiTheme="majorHAnsi"/>
        </w:rPr>
        <w:t xml:space="preserve">the delegates, </w:t>
      </w:r>
      <w:r w:rsidRPr="002908E3">
        <w:rPr>
          <w:rFonts w:asciiTheme="majorHAnsi" w:hAnsiTheme="majorHAnsi"/>
        </w:rPr>
        <w:t xml:space="preserve">for making the conference a </w:t>
      </w:r>
      <w:r w:rsidR="001B06EE" w:rsidRPr="002908E3">
        <w:rPr>
          <w:rFonts w:asciiTheme="majorHAnsi" w:hAnsiTheme="majorHAnsi"/>
        </w:rPr>
        <w:t xml:space="preserve">great </w:t>
      </w:r>
      <w:r w:rsidRPr="002908E3">
        <w:rPr>
          <w:rFonts w:asciiTheme="majorHAnsi" w:hAnsiTheme="majorHAnsi"/>
        </w:rPr>
        <w:t>success.</w:t>
      </w:r>
    </w:p>
    <w:p w:rsidR="00623686" w:rsidRPr="002908E3" w:rsidRDefault="00623686" w:rsidP="002A6AD4">
      <w:pPr>
        <w:jc w:val="both"/>
        <w:rPr>
          <w:rFonts w:asciiTheme="majorHAnsi" w:hAnsiTheme="majorHAnsi"/>
        </w:rPr>
      </w:pPr>
    </w:p>
    <w:p w:rsidR="002A6AD4" w:rsidRDefault="001B06EE" w:rsidP="002A6AD4">
      <w:pPr>
        <w:jc w:val="both"/>
        <w:rPr>
          <w:rFonts w:asciiTheme="majorHAnsi" w:hAnsiTheme="majorHAnsi"/>
        </w:rPr>
      </w:pPr>
      <w:r w:rsidRPr="002908E3">
        <w:rPr>
          <w:rFonts w:asciiTheme="majorHAnsi" w:hAnsiTheme="majorHAnsi"/>
        </w:rPr>
        <w:t xml:space="preserve">Closing this session, The </w:t>
      </w:r>
      <w:r w:rsidR="002A6AD4" w:rsidRPr="002908E3">
        <w:rPr>
          <w:rFonts w:asciiTheme="majorHAnsi" w:hAnsiTheme="majorHAnsi"/>
        </w:rPr>
        <w:t>Hon</w:t>
      </w:r>
      <w:r w:rsidRPr="002908E3">
        <w:rPr>
          <w:rFonts w:asciiTheme="majorHAnsi" w:hAnsiTheme="majorHAnsi"/>
        </w:rPr>
        <w:t>.</w:t>
      </w:r>
      <w:r w:rsidR="002A6AD4" w:rsidRPr="002908E3">
        <w:rPr>
          <w:rFonts w:asciiTheme="majorHAnsi" w:hAnsiTheme="majorHAnsi"/>
        </w:rPr>
        <w:t xml:space="preserve"> Justice Dr</w:t>
      </w:r>
      <w:r w:rsidRPr="002908E3">
        <w:rPr>
          <w:rFonts w:asciiTheme="majorHAnsi" w:hAnsiTheme="majorHAnsi"/>
        </w:rPr>
        <w:t>.</w:t>
      </w:r>
      <w:r w:rsidR="002A6AD4" w:rsidRPr="002908E3">
        <w:rPr>
          <w:rFonts w:asciiTheme="majorHAnsi" w:hAnsiTheme="majorHAnsi"/>
        </w:rPr>
        <w:t xml:space="preserve"> Henry Peter Adonyo</w:t>
      </w:r>
      <w:r w:rsidR="00725F6C">
        <w:rPr>
          <w:rFonts w:asciiTheme="majorHAnsi" w:hAnsiTheme="majorHAnsi"/>
        </w:rPr>
        <w:t xml:space="preserve"> </w:t>
      </w:r>
      <w:r w:rsidR="002A6AD4" w:rsidRPr="00AE7381">
        <w:rPr>
          <w:rFonts w:asciiTheme="majorHAnsi" w:hAnsiTheme="majorHAnsi"/>
        </w:rPr>
        <w:t>called on</w:t>
      </w:r>
      <w:r w:rsidR="00725F6C">
        <w:rPr>
          <w:rFonts w:asciiTheme="majorHAnsi" w:hAnsiTheme="majorHAnsi"/>
        </w:rPr>
        <w:t xml:space="preserve"> </w:t>
      </w:r>
      <w:r w:rsidR="002A6AD4" w:rsidRPr="00AE7381">
        <w:rPr>
          <w:rFonts w:asciiTheme="majorHAnsi" w:hAnsiTheme="majorHAnsi"/>
        </w:rPr>
        <w:t xml:space="preserve">the African continent to reflect, learn hard lessons and reposition legal aid to make it relevant for the people. </w:t>
      </w:r>
      <w:r>
        <w:rPr>
          <w:rFonts w:asciiTheme="majorHAnsi" w:hAnsiTheme="majorHAnsi"/>
        </w:rPr>
        <w:t>He underscored the</w:t>
      </w:r>
      <w:r w:rsidR="002A6AD4" w:rsidRPr="00AE7381">
        <w:rPr>
          <w:rFonts w:asciiTheme="majorHAnsi" w:hAnsiTheme="majorHAnsi"/>
        </w:rPr>
        <w:t xml:space="preserve"> need to learn from </w:t>
      </w:r>
      <w:r>
        <w:rPr>
          <w:rFonts w:asciiTheme="majorHAnsi" w:hAnsiTheme="majorHAnsi"/>
        </w:rPr>
        <w:t xml:space="preserve">the </w:t>
      </w:r>
      <w:r w:rsidR="002A6AD4" w:rsidRPr="00AE7381">
        <w:rPr>
          <w:rFonts w:asciiTheme="majorHAnsi" w:hAnsiTheme="majorHAnsi"/>
        </w:rPr>
        <w:t xml:space="preserve">past and from </w:t>
      </w:r>
      <w:r>
        <w:rPr>
          <w:rFonts w:asciiTheme="majorHAnsi" w:hAnsiTheme="majorHAnsi"/>
        </w:rPr>
        <w:t>neighbouring</w:t>
      </w:r>
      <w:r w:rsidR="00725F6C">
        <w:rPr>
          <w:rFonts w:asciiTheme="majorHAnsi" w:hAnsiTheme="majorHAnsi"/>
        </w:rPr>
        <w:t xml:space="preserve"> </w:t>
      </w:r>
      <w:r>
        <w:rPr>
          <w:rFonts w:asciiTheme="majorHAnsi" w:hAnsiTheme="majorHAnsi"/>
        </w:rPr>
        <w:t xml:space="preserve">jurisdictions </w:t>
      </w:r>
      <w:r w:rsidR="002A6AD4" w:rsidRPr="00AE7381">
        <w:rPr>
          <w:rFonts w:asciiTheme="majorHAnsi" w:hAnsiTheme="majorHAnsi"/>
        </w:rPr>
        <w:t>in order to find relevance in local justice systems. He look</w:t>
      </w:r>
      <w:r w:rsidR="00623686" w:rsidRPr="00AE7381">
        <w:rPr>
          <w:rFonts w:asciiTheme="majorHAnsi" w:hAnsiTheme="majorHAnsi"/>
        </w:rPr>
        <w:t>ed</w:t>
      </w:r>
      <w:r w:rsidR="002A6AD4" w:rsidRPr="00AE7381">
        <w:rPr>
          <w:rFonts w:asciiTheme="majorHAnsi" w:hAnsiTheme="majorHAnsi"/>
        </w:rPr>
        <w:t xml:space="preserve"> forward to </w:t>
      </w:r>
      <w:r>
        <w:rPr>
          <w:rFonts w:asciiTheme="majorHAnsi" w:hAnsiTheme="majorHAnsi"/>
        </w:rPr>
        <w:t xml:space="preserve">the </w:t>
      </w:r>
      <w:r w:rsidR="002A6AD4" w:rsidRPr="00AE7381">
        <w:rPr>
          <w:rFonts w:asciiTheme="majorHAnsi" w:hAnsiTheme="majorHAnsi"/>
        </w:rPr>
        <w:t xml:space="preserve">Nairobi Declaration ushering a new beginning for legal aid </w:t>
      </w:r>
      <w:r>
        <w:rPr>
          <w:rFonts w:asciiTheme="majorHAnsi" w:hAnsiTheme="majorHAnsi"/>
        </w:rPr>
        <w:t xml:space="preserve">delivery models that are </w:t>
      </w:r>
      <w:r w:rsidR="002A6AD4" w:rsidRPr="00AE7381">
        <w:rPr>
          <w:rFonts w:asciiTheme="majorHAnsi" w:hAnsiTheme="majorHAnsi"/>
        </w:rPr>
        <w:t>responsive to the needs of our people.</w:t>
      </w:r>
    </w:p>
    <w:p w:rsidR="00571FF4" w:rsidRDefault="00571FF4" w:rsidP="002A6AD4">
      <w:pPr>
        <w:jc w:val="both"/>
        <w:rPr>
          <w:rFonts w:asciiTheme="majorHAnsi" w:hAnsiTheme="majorHAnsi"/>
        </w:rPr>
      </w:pPr>
    </w:p>
    <w:p w:rsidR="00131D4B" w:rsidRDefault="002A547D" w:rsidP="002A6AD4">
      <w:pPr>
        <w:jc w:val="both"/>
        <w:rPr>
          <w:rFonts w:asciiTheme="majorHAnsi" w:hAnsiTheme="majorHAnsi"/>
        </w:rPr>
      </w:pPr>
      <w:r>
        <w:rPr>
          <w:rFonts w:asciiTheme="majorHAnsi" w:hAnsiTheme="majorHAnsi"/>
          <w:noProof/>
        </w:rPr>
        <w:drawing>
          <wp:inline distT="0" distB="0" distL="0" distR="0">
            <wp:extent cx="5943600" cy="3935313"/>
            <wp:effectExtent l="19050" t="0" r="0" b="0"/>
            <wp:docPr id="20" name="Picture 7" descr="C:\Users\Carol\AppData\Local\Temp\Rar$DIa0.084\DSC_7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rol\AppData\Local\Temp\Rar$DIa0.084\DSC_7491.jpg"/>
                    <pic:cNvPicPr>
                      <a:picLocks noChangeAspect="1" noChangeArrowheads="1"/>
                    </pic:cNvPicPr>
                  </pic:nvPicPr>
                  <pic:blipFill>
                    <a:blip r:embed="rId22" cstate="print"/>
                    <a:srcRect/>
                    <a:stretch>
                      <a:fillRect/>
                    </a:stretch>
                  </pic:blipFill>
                  <pic:spPr bwMode="auto">
                    <a:xfrm>
                      <a:off x="0" y="0"/>
                      <a:ext cx="5943600" cy="3935313"/>
                    </a:xfrm>
                    <a:prstGeom prst="rect">
                      <a:avLst/>
                    </a:prstGeom>
                    <a:noFill/>
                    <a:ln w="9525">
                      <a:noFill/>
                      <a:miter lim="800000"/>
                      <a:headEnd/>
                      <a:tailEnd/>
                    </a:ln>
                  </pic:spPr>
                </pic:pic>
              </a:graphicData>
            </a:graphic>
          </wp:inline>
        </w:drawing>
      </w:r>
    </w:p>
    <w:p w:rsidR="002A547D" w:rsidRDefault="002A547D" w:rsidP="002A6AD4">
      <w:pPr>
        <w:jc w:val="both"/>
        <w:rPr>
          <w:rFonts w:asciiTheme="majorHAnsi" w:hAnsiTheme="majorHAnsi"/>
        </w:rPr>
      </w:pPr>
    </w:p>
    <w:p w:rsidR="002A547D" w:rsidRPr="00AE7381" w:rsidRDefault="002A547D" w:rsidP="002A6AD4">
      <w:pPr>
        <w:jc w:val="both"/>
        <w:rPr>
          <w:rFonts w:asciiTheme="majorHAnsi" w:hAnsiTheme="majorHAnsi"/>
        </w:rPr>
      </w:pPr>
    </w:p>
    <w:p w:rsidR="00F8148A" w:rsidRDefault="00F8148A" w:rsidP="00987DA5">
      <w:pPr>
        <w:pStyle w:val="Heading3"/>
        <w:jc w:val="center"/>
      </w:pPr>
      <w:bookmarkStart w:id="57" w:name="_Toc532314136"/>
    </w:p>
    <w:p w:rsidR="0019481D" w:rsidRDefault="0019481D" w:rsidP="0019481D"/>
    <w:p w:rsidR="0019481D" w:rsidRDefault="0019481D" w:rsidP="0019481D"/>
    <w:p w:rsidR="0019481D" w:rsidRDefault="0019481D" w:rsidP="0019481D"/>
    <w:p w:rsidR="0019481D" w:rsidRDefault="0019481D" w:rsidP="0019481D"/>
    <w:p w:rsidR="0019481D" w:rsidRDefault="0019481D" w:rsidP="0019481D"/>
    <w:p w:rsidR="0019481D" w:rsidRDefault="0019481D" w:rsidP="0019481D"/>
    <w:p w:rsidR="0019481D" w:rsidRPr="0019481D" w:rsidRDefault="0019481D" w:rsidP="0019481D"/>
    <w:bookmarkEnd w:id="57"/>
    <w:p w:rsidR="00391BE3" w:rsidRDefault="00391BE3" w:rsidP="00391BE3">
      <w:pPr>
        <w:pStyle w:val="Heading3"/>
      </w:pPr>
      <w:r>
        <w:t>10.6</w:t>
      </w:r>
      <w:r>
        <w:tab/>
      </w:r>
      <w:r w:rsidRPr="00FE2BEA">
        <w:t>Conference Resolutions and Recommendations</w:t>
      </w:r>
    </w:p>
    <w:p w:rsidR="00391BE3" w:rsidRDefault="00391BE3" w:rsidP="00391BE3">
      <w:pPr>
        <w:jc w:val="center"/>
        <w:rPr>
          <w:rFonts w:asciiTheme="majorHAnsi" w:hAnsiTheme="majorHAnsi"/>
          <w:b/>
        </w:rPr>
      </w:pPr>
    </w:p>
    <w:p w:rsidR="00391BE3" w:rsidRPr="00D64187" w:rsidRDefault="00391BE3" w:rsidP="00391BE3">
      <w:pPr>
        <w:jc w:val="center"/>
        <w:rPr>
          <w:rFonts w:asciiTheme="majorHAnsi" w:hAnsiTheme="majorHAnsi"/>
          <w:b/>
        </w:rPr>
      </w:pPr>
      <w:r>
        <w:rPr>
          <w:rFonts w:asciiTheme="majorHAnsi" w:hAnsiTheme="majorHAnsi"/>
          <w:b/>
        </w:rPr>
        <w:t>“</w:t>
      </w:r>
      <w:r w:rsidRPr="00D64187">
        <w:rPr>
          <w:rFonts w:asciiTheme="majorHAnsi" w:hAnsiTheme="majorHAnsi"/>
          <w:b/>
        </w:rPr>
        <w:t>The Nairobi Accord</w:t>
      </w:r>
      <w:r>
        <w:rPr>
          <w:rFonts w:asciiTheme="majorHAnsi" w:hAnsiTheme="majorHAnsi"/>
          <w:b/>
        </w:rPr>
        <w:t>”</w:t>
      </w:r>
    </w:p>
    <w:p w:rsidR="00391BE3" w:rsidRDefault="00391BE3" w:rsidP="00391BE3">
      <w:pPr>
        <w:jc w:val="center"/>
        <w:rPr>
          <w:rFonts w:asciiTheme="majorHAnsi" w:hAnsiTheme="majorHAnsi"/>
          <w:b/>
        </w:rPr>
      </w:pPr>
    </w:p>
    <w:p w:rsidR="00391BE3" w:rsidRDefault="00391BE3" w:rsidP="00391BE3">
      <w:pPr>
        <w:jc w:val="center"/>
        <w:rPr>
          <w:rFonts w:asciiTheme="majorHAnsi" w:hAnsiTheme="majorHAnsi"/>
          <w:b/>
        </w:rPr>
      </w:pPr>
    </w:p>
    <w:p w:rsidR="00391BE3" w:rsidRDefault="00391BE3" w:rsidP="00391BE3">
      <w:pPr>
        <w:jc w:val="center"/>
        <w:rPr>
          <w:rFonts w:asciiTheme="majorHAnsi" w:hAnsiTheme="majorHAnsi"/>
          <w:b/>
        </w:rPr>
      </w:pPr>
    </w:p>
    <w:p w:rsidR="00391BE3" w:rsidRPr="00D64187" w:rsidRDefault="00391BE3" w:rsidP="00391BE3">
      <w:pPr>
        <w:jc w:val="center"/>
        <w:rPr>
          <w:rFonts w:asciiTheme="majorHAnsi" w:hAnsiTheme="majorHAnsi"/>
          <w:b/>
        </w:rPr>
      </w:pPr>
      <w:r>
        <w:rPr>
          <w:rFonts w:asciiTheme="majorHAnsi" w:hAnsiTheme="majorHAnsi"/>
          <w:b/>
        </w:rPr>
        <w:t>On</w:t>
      </w:r>
    </w:p>
    <w:p w:rsidR="00391BE3" w:rsidRDefault="00391BE3" w:rsidP="00391BE3">
      <w:pPr>
        <w:jc w:val="center"/>
        <w:rPr>
          <w:rFonts w:asciiTheme="majorHAnsi" w:hAnsiTheme="majorHAnsi"/>
          <w:b/>
        </w:rPr>
      </w:pPr>
    </w:p>
    <w:p w:rsidR="00391BE3" w:rsidRDefault="00391BE3" w:rsidP="00391BE3">
      <w:pPr>
        <w:jc w:val="center"/>
        <w:rPr>
          <w:rFonts w:asciiTheme="majorHAnsi" w:hAnsiTheme="majorHAnsi"/>
          <w:b/>
        </w:rPr>
      </w:pPr>
    </w:p>
    <w:p w:rsidR="00391BE3" w:rsidRDefault="00391BE3" w:rsidP="00391BE3">
      <w:pPr>
        <w:jc w:val="center"/>
        <w:rPr>
          <w:rFonts w:asciiTheme="majorHAnsi" w:hAnsiTheme="majorHAnsi"/>
          <w:b/>
        </w:rPr>
      </w:pPr>
    </w:p>
    <w:p w:rsidR="00391BE3" w:rsidRDefault="00391BE3" w:rsidP="00391BE3">
      <w:pPr>
        <w:jc w:val="center"/>
        <w:rPr>
          <w:rFonts w:asciiTheme="majorHAnsi" w:hAnsiTheme="majorHAnsi"/>
          <w:b/>
        </w:rPr>
      </w:pPr>
      <w:r w:rsidRPr="00D64187">
        <w:rPr>
          <w:rFonts w:asciiTheme="majorHAnsi" w:hAnsiTheme="majorHAnsi"/>
          <w:b/>
        </w:rPr>
        <w:t>Access to Justice through Legal Aid</w:t>
      </w:r>
    </w:p>
    <w:p w:rsidR="00391BE3" w:rsidRPr="00D64187" w:rsidRDefault="00391BE3" w:rsidP="00391BE3">
      <w:pPr>
        <w:jc w:val="center"/>
        <w:rPr>
          <w:rFonts w:asciiTheme="majorHAnsi" w:hAnsiTheme="majorHAnsi"/>
          <w:b/>
        </w:rPr>
      </w:pPr>
    </w:p>
    <w:p w:rsidR="00391BE3" w:rsidRPr="00D64187" w:rsidRDefault="00391BE3" w:rsidP="00391BE3">
      <w:pPr>
        <w:jc w:val="center"/>
        <w:rPr>
          <w:rFonts w:asciiTheme="majorHAnsi" w:hAnsiTheme="majorHAnsi"/>
          <w:b/>
        </w:rPr>
      </w:pPr>
      <w:r>
        <w:rPr>
          <w:rFonts w:asciiTheme="majorHAnsi" w:hAnsiTheme="majorHAnsi"/>
          <w:b/>
        </w:rPr>
        <w:t xml:space="preserve">Contextualising </w:t>
      </w:r>
      <w:r w:rsidRPr="00D64187">
        <w:rPr>
          <w:rFonts w:asciiTheme="majorHAnsi" w:hAnsiTheme="majorHAnsi"/>
          <w:b/>
        </w:rPr>
        <w:t xml:space="preserve">Legal Aid </w:t>
      </w:r>
      <w:r>
        <w:rPr>
          <w:rFonts w:asciiTheme="majorHAnsi" w:hAnsiTheme="majorHAnsi"/>
          <w:b/>
        </w:rPr>
        <w:t xml:space="preserve">Service Delivery Models Towards Full </w:t>
      </w:r>
      <w:r w:rsidRPr="00D64187">
        <w:rPr>
          <w:rFonts w:asciiTheme="majorHAnsi" w:hAnsiTheme="majorHAnsi"/>
          <w:b/>
        </w:rPr>
        <w:t>Access to Justice</w:t>
      </w:r>
      <w:r>
        <w:rPr>
          <w:rFonts w:asciiTheme="majorHAnsi" w:hAnsiTheme="majorHAnsi"/>
          <w:b/>
        </w:rPr>
        <w:t>,</w:t>
      </w:r>
      <w:r w:rsidRPr="00D64187">
        <w:rPr>
          <w:rFonts w:asciiTheme="majorHAnsi" w:hAnsiTheme="majorHAnsi"/>
          <w:b/>
        </w:rPr>
        <w:t xml:space="preserve"> and </w:t>
      </w:r>
      <w:r>
        <w:rPr>
          <w:rFonts w:asciiTheme="majorHAnsi" w:hAnsiTheme="majorHAnsi"/>
          <w:b/>
        </w:rPr>
        <w:t xml:space="preserve">Building Linkages between </w:t>
      </w:r>
      <w:r w:rsidRPr="00D64187">
        <w:rPr>
          <w:rFonts w:asciiTheme="majorHAnsi" w:hAnsiTheme="majorHAnsi"/>
          <w:b/>
        </w:rPr>
        <w:t xml:space="preserve">Formal and </w:t>
      </w:r>
      <w:r>
        <w:rPr>
          <w:rFonts w:asciiTheme="majorHAnsi" w:hAnsiTheme="majorHAnsi"/>
          <w:b/>
        </w:rPr>
        <w:t xml:space="preserve">Alternative </w:t>
      </w:r>
      <w:r w:rsidRPr="00D64187">
        <w:rPr>
          <w:rFonts w:asciiTheme="majorHAnsi" w:hAnsiTheme="majorHAnsi"/>
          <w:b/>
        </w:rPr>
        <w:t xml:space="preserve">Justice Systems in </w:t>
      </w:r>
      <w:r>
        <w:rPr>
          <w:rFonts w:asciiTheme="majorHAnsi" w:hAnsiTheme="majorHAnsi"/>
          <w:b/>
        </w:rPr>
        <w:t>Promoting Equal Access to Justice</w:t>
      </w:r>
    </w:p>
    <w:p w:rsidR="00391BE3" w:rsidRPr="00D64187" w:rsidRDefault="00391BE3" w:rsidP="00391BE3">
      <w:pPr>
        <w:jc w:val="center"/>
        <w:rPr>
          <w:rFonts w:asciiTheme="majorHAnsi" w:hAnsiTheme="majorHAnsi"/>
          <w:b/>
        </w:rPr>
      </w:pPr>
    </w:p>
    <w:p w:rsidR="00391BE3" w:rsidRPr="00D64187" w:rsidRDefault="00391BE3" w:rsidP="00391BE3">
      <w:pPr>
        <w:jc w:val="center"/>
        <w:rPr>
          <w:rFonts w:asciiTheme="majorHAnsi" w:hAnsiTheme="majorHAnsi"/>
          <w:b/>
        </w:rPr>
      </w:pPr>
      <w:r w:rsidRPr="00D64187">
        <w:rPr>
          <w:rFonts w:asciiTheme="majorHAnsi" w:hAnsiTheme="majorHAnsi"/>
          <w:b/>
        </w:rPr>
        <w:t>5</w:t>
      </w:r>
      <w:r w:rsidRPr="00D64187">
        <w:rPr>
          <w:rFonts w:asciiTheme="majorHAnsi" w:hAnsiTheme="majorHAnsi"/>
          <w:b/>
          <w:vertAlign w:val="superscript"/>
        </w:rPr>
        <w:t>th</w:t>
      </w:r>
      <w:r w:rsidRPr="00D64187">
        <w:rPr>
          <w:rFonts w:asciiTheme="majorHAnsi" w:hAnsiTheme="majorHAnsi"/>
          <w:b/>
        </w:rPr>
        <w:t xml:space="preserve"> – 8</w:t>
      </w:r>
      <w:r w:rsidRPr="00D64187">
        <w:rPr>
          <w:rFonts w:asciiTheme="majorHAnsi" w:hAnsiTheme="majorHAnsi"/>
          <w:b/>
          <w:vertAlign w:val="superscript"/>
        </w:rPr>
        <w:t>th</w:t>
      </w:r>
      <w:r w:rsidRPr="00D64187">
        <w:rPr>
          <w:rFonts w:asciiTheme="majorHAnsi" w:hAnsiTheme="majorHAnsi"/>
          <w:b/>
        </w:rPr>
        <w:t xml:space="preserve"> November 2018</w:t>
      </w:r>
    </w:p>
    <w:p w:rsidR="00391BE3" w:rsidRPr="00D64187" w:rsidRDefault="00391BE3" w:rsidP="00391BE3">
      <w:pPr>
        <w:jc w:val="center"/>
        <w:rPr>
          <w:rFonts w:asciiTheme="majorHAnsi" w:hAnsiTheme="majorHAnsi"/>
          <w:b/>
        </w:rPr>
      </w:pPr>
      <w:r w:rsidRPr="00D64187">
        <w:rPr>
          <w:rFonts w:asciiTheme="majorHAnsi" w:hAnsiTheme="majorHAnsi"/>
          <w:b/>
        </w:rPr>
        <w:t>Nairobi, Kenya</w:t>
      </w:r>
    </w:p>
    <w:p w:rsidR="00391BE3" w:rsidRPr="00D64187" w:rsidRDefault="00391BE3" w:rsidP="00391BE3">
      <w:pPr>
        <w:jc w:val="center"/>
        <w:rPr>
          <w:rFonts w:asciiTheme="majorHAnsi" w:hAnsiTheme="majorHAnsi"/>
          <w:b/>
        </w:rPr>
      </w:pPr>
    </w:p>
    <w:p w:rsidR="00391BE3" w:rsidRPr="00D64187" w:rsidRDefault="00391BE3" w:rsidP="00391BE3">
      <w:pPr>
        <w:jc w:val="center"/>
        <w:rPr>
          <w:rFonts w:asciiTheme="majorHAnsi" w:hAnsiTheme="majorHAnsi"/>
          <w:b/>
        </w:rPr>
      </w:pPr>
      <w:r w:rsidRPr="00D64187">
        <w:rPr>
          <w:rFonts w:asciiTheme="majorHAnsi" w:hAnsiTheme="majorHAnsi"/>
          <w:b/>
        </w:rPr>
        <w:t>Conference Resolutions</w:t>
      </w:r>
    </w:p>
    <w:p w:rsidR="00391BE3" w:rsidRPr="00D64187" w:rsidRDefault="00391BE3" w:rsidP="00391BE3">
      <w:pPr>
        <w:jc w:val="both"/>
        <w:rPr>
          <w:rFonts w:asciiTheme="majorHAnsi" w:hAnsiTheme="majorHAnsi"/>
          <w:b/>
        </w:rPr>
      </w:pPr>
    </w:p>
    <w:p w:rsidR="00391BE3" w:rsidRPr="0080668F" w:rsidRDefault="00391BE3" w:rsidP="00391BE3">
      <w:pPr>
        <w:spacing w:after="200" w:line="276" w:lineRule="auto"/>
        <w:ind w:left="360"/>
        <w:contextualSpacing/>
        <w:jc w:val="both"/>
        <w:rPr>
          <w:rFonts w:asciiTheme="majorHAnsi" w:hAnsiTheme="majorHAnsi"/>
          <w:b/>
        </w:rPr>
      </w:pPr>
      <w:r>
        <w:rPr>
          <w:rFonts w:asciiTheme="majorHAnsi" w:hAnsiTheme="majorHAnsi"/>
          <w:b/>
        </w:rPr>
        <w:t>1.</w:t>
      </w:r>
      <w:r>
        <w:rPr>
          <w:rFonts w:asciiTheme="majorHAnsi" w:hAnsiTheme="majorHAnsi"/>
          <w:b/>
        </w:rPr>
        <w:tab/>
      </w:r>
      <w:r w:rsidRPr="0080668F">
        <w:rPr>
          <w:rFonts w:asciiTheme="majorHAnsi" w:hAnsiTheme="majorHAnsi"/>
          <w:b/>
        </w:rPr>
        <w:t>Establishing regional network for legal aid providers</w:t>
      </w:r>
    </w:p>
    <w:p w:rsidR="00391BE3" w:rsidRPr="00D64187" w:rsidRDefault="00391BE3" w:rsidP="00391BE3">
      <w:pPr>
        <w:jc w:val="both"/>
        <w:rPr>
          <w:rFonts w:asciiTheme="majorHAnsi" w:hAnsiTheme="majorHAnsi"/>
        </w:rPr>
      </w:pP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resolve to establish the East African Legal Ai</w:t>
      </w:r>
      <w:r>
        <w:rPr>
          <w:rFonts w:asciiTheme="majorHAnsi" w:hAnsiTheme="majorHAnsi"/>
        </w:rPr>
        <w:t>d Network of both state and non-</w:t>
      </w:r>
      <w:r w:rsidRPr="00D64187">
        <w:rPr>
          <w:rFonts w:asciiTheme="majorHAnsi" w:hAnsiTheme="majorHAnsi"/>
        </w:rPr>
        <w:t xml:space="preserve">state legal aid </w:t>
      </w:r>
      <w:r>
        <w:rPr>
          <w:rFonts w:asciiTheme="majorHAnsi" w:hAnsiTheme="majorHAnsi"/>
        </w:rPr>
        <w:t xml:space="preserve">service </w:t>
      </w:r>
      <w:r w:rsidRPr="00D64187">
        <w:rPr>
          <w:rFonts w:asciiTheme="majorHAnsi" w:hAnsiTheme="majorHAnsi"/>
        </w:rPr>
        <w:t xml:space="preserve">providers to strengthen the rule of law and guarantee </w:t>
      </w:r>
      <w:r>
        <w:rPr>
          <w:rFonts w:asciiTheme="majorHAnsi" w:hAnsiTheme="majorHAnsi"/>
        </w:rPr>
        <w:t xml:space="preserve">equal </w:t>
      </w:r>
      <w:r w:rsidRPr="00D64187">
        <w:rPr>
          <w:rFonts w:asciiTheme="majorHAnsi" w:hAnsiTheme="majorHAnsi"/>
        </w:rPr>
        <w:t>access to justice through legal aid towards the realization of the sustainable development goal number 16 and Resolution 25/2 of the 25th session of the Commission on Crime Prevention and Criminal Justice (CCPCJ).</w:t>
      </w:r>
    </w:p>
    <w:p w:rsidR="00391BE3" w:rsidRPr="00D64187" w:rsidRDefault="00391BE3" w:rsidP="00391BE3">
      <w:pPr>
        <w:jc w:val="both"/>
        <w:rPr>
          <w:rFonts w:asciiTheme="majorHAnsi" w:hAnsiTheme="majorHAnsi"/>
          <w:b/>
        </w:rPr>
      </w:pPr>
    </w:p>
    <w:p w:rsidR="00391BE3" w:rsidRPr="0080668F" w:rsidRDefault="00391BE3" w:rsidP="00391BE3">
      <w:pPr>
        <w:spacing w:after="200" w:line="276" w:lineRule="auto"/>
        <w:ind w:left="360"/>
        <w:contextualSpacing/>
        <w:jc w:val="both"/>
        <w:rPr>
          <w:rFonts w:asciiTheme="majorHAnsi" w:hAnsiTheme="majorHAnsi"/>
          <w:b/>
        </w:rPr>
      </w:pPr>
      <w:r>
        <w:rPr>
          <w:rFonts w:asciiTheme="majorHAnsi" w:hAnsiTheme="majorHAnsi"/>
          <w:b/>
        </w:rPr>
        <w:t>2.</w:t>
      </w:r>
      <w:r>
        <w:rPr>
          <w:rFonts w:asciiTheme="majorHAnsi" w:hAnsiTheme="majorHAnsi"/>
          <w:b/>
        </w:rPr>
        <w:tab/>
      </w:r>
      <w:r w:rsidRPr="0080668F">
        <w:rPr>
          <w:rFonts w:asciiTheme="majorHAnsi" w:hAnsiTheme="majorHAnsi"/>
          <w:b/>
        </w:rPr>
        <w:t>Re-conceptualizing legal aid and access to justice as a human right</w:t>
      </w:r>
    </w:p>
    <w:p w:rsidR="00391BE3" w:rsidRDefault="00391BE3" w:rsidP="00391BE3">
      <w:pPr>
        <w:jc w:val="both"/>
        <w:rPr>
          <w:rFonts w:asciiTheme="majorHAnsi" w:hAnsiTheme="majorHAnsi"/>
        </w:rPr>
      </w:pPr>
      <w:r>
        <w:rPr>
          <w:rFonts w:asciiTheme="majorHAnsi" w:hAnsiTheme="majorHAnsi"/>
        </w:rPr>
        <w:t>2.1</w:t>
      </w:r>
      <w:r>
        <w:rPr>
          <w:rFonts w:asciiTheme="majorHAnsi" w:hAnsiTheme="majorHAnsi"/>
        </w:rPr>
        <w:tab/>
      </w:r>
      <w:r w:rsidRPr="00D64187">
        <w:rPr>
          <w:rFonts w:asciiTheme="majorHAnsi" w:hAnsiTheme="majorHAnsi"/>
        </w:rPr>
        <w:t>Recognizing that the right to legal aid is essential to the right to access to justice for all and fundamental to the promotion of rule of law, justice, peace and sustainable development, We the Delegates</w:t>
      </w:r>
      <w:r>
        <w:rPr>
          <w:rFonts w:asciiTheme="majorHAnsi" w:hAnsiTheme="majorHAnsi"/>
        </w:rPr>
        <w:t>,</w:t>
      </w:r>
      <w:r w:rsidRPr="00D64187">
        <w:rPr>
          <w:rFonts w:asciiTheme="majorHAnsi" w:hAnsiTheme="majorHAnsi"/>
        </w:rPr>
        <w:t xml:space="preserve"> call upon Member States to unequivocally recognize that they have the primary responsibility to provide legal aid services to all persons without unfair discrimination on any ground, including race, sex, pregnancy, marital status, health status, ethnic or social origin, colour, age, disability, religion, conscience, belief, culture, dress, language or birth. </w:t>
      </w:r>
    </w:p>
    <w:p w:rsidR="00391BE3" w:rsidRPr="00D64187" w:rsidRDefault="00391BE3" w:rsidP="00391BE3">
      <w:pPr>
        <w:jc w:val="both"/>
        <w:rPr>
          <w:rFonts w:asciiTheme="majorHAnsi" w:hAnsiTheme="majorHAnsi"/>
        </w:rPr>
      </w:pPr>
    </w:p>
    <w:p w:rsidR="00391BE3" w:rsidRDefault="00391BE3" w:rsidP="00391BE3">
      <w:pPr>
        <w:jc w:val="both"/>
        <w:rPr>
          <w:rFonts w:asciiTheme="majorHAnsi" w:hAnsiTheme="majorHAnsi"/>
        </w:rPr>
      </w:pPr>
      <w:r>
        <w:rPr>
          <w:rFonts w:asciiTheme="majorHAnsi" w:hAnsiTheme="majorHAnsi"/>
        </w:rPr>
        <w:t>2.2</w:t>
      </w:r>
      <w:r>
        <w:rPr>
          <w:rFonts w:asciiTheme="majorHAnsi" w:hAnsiTheme="majorHAnsi"/>
        </w:rPr>
        <w:tab/>
      </w:r>
      <w:r w:rsidRPr="00D64187">
        <w:rPr>
          <w:rFonts w:asciiTheme="majorHAnsi" w:hAnsiTheme="majorHAnsi"/>
        </w:rPr>
        <w:t>Member States recognize that legal aid is multifaceted and includes</w:t>
      </w:r>
      <w:r>
        <w:rPr>
          <w:rFonts w:asciiTheme="majorHAnsi" w:hAnsiTheme="majorHAnsi"/>
        </w:rPr>
        <w:t>,</w:t>
      </w:r>
      <w:r w:rsidRPr="00D64187">
        <w:rPr>
          <w:rFonts w:asciiTheme="majorHAnsi" w:hAnsiTheme="majorHAnsi"/>
        </w:rPr>
        <w:t xml:space="preserve"> among other things</w:t>
      </w:r>
      <w:r>
        <w:rPr>
          <w:rFonts w:asciiTheme="majorHAnsi" w:hAnsiTheme="majorHAnsi"/>
        </w:rPr>
        <w:t>,</w:t>
      </w:r>
      <w:r w:rsidRPr="00D64187">
        <w:rPr>
          <w:rFonts w:asciiTheme="majorHAnsi" w:hAnsiTheme="majorHAnsi"/>
        </w:rPr>
        <w:t xml:space="preserve"> legal representation, legal empowerment, and legal advice and resolve to guarantee the r</w:t>
      </w:r>
      <w:r>
        <w:rPr>
          <w:rFonts w:asciiTheme="majorHAnsi" w:hAnsiTheme="majorHAnsi"/>
        </w:rPr>
        <w:t>ight to legal aid through state-</w:t>
      </w:r>
      <w:r w:rsidRPr="00D64187">
        <w:rPr>
          <w:rFonts w:asciiTheme="majorHAnsi" w:hAnsiTheme="majorHAnsi"/>
        </w:rPr>
        <w:t>funded schemes in civil and criminal matters in partnerships with NGOs, CSOs and Development Partners.</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lastRenderedPageBreak/>
        <w:t>2.3</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recommend that access to justice and legal aid be re-conceptualized to </w:t>
      </w:r>
      <w:r>
        <w:rPr>
          <w:rFonts w:asciiTheme="majorHAnsi" w:hAnsiTheme="majorHAnsi"/>
        </w:rPr>
        <w:t xml:space="preserve">eliminate </w:t>
      </w:r>
      <w:r w:rsidRPr="00D64187">
        <w:rPr>
          <w:rFonts w:asciiTheme="majorHAnsi" w:hAnsiTheme="majorHAnsi"/>
        </w:rPr>
        <w:t xml:space="preserve">any </w:t>
      </w:r>
      <w:r>
        <w:rPr>
          <w:rFonts w:asciiTheme="majorHAnsi" w:hAnsiTheme="majorHAnsi"/>
        </w:rPr>
        <w:t>misconceptions</w:t>
      </w:r>
      <w:r w:rsidRPr="00D64187">
        <w:rPr>
          <w:rFonts w:asciiTheme="majorHAnsi" w:hAnsiTheme="majorHAnsi"/>
        </w:rPr>
        <w:t>, stigma and victimization in practice, process and language.</w:t>
      </w:r>
    </w:p>
    <w:p w:rsidR="00391BE3" w:rsidRPr="00D64187" w:rsidRDefault="00391BE3" w:rsidP="00391BE3">
      <w:pPr>
        <w:jc w:val="both"/>
        <w:rPr>
          <w:rFonts w:asciiTheme="majorHAnsi" w:hAnsiTheme="majorHAnsi"/>
        </w:rPr>
      </w:pPr>
    </w:p>
    <w:p w:rsidR="00391BE3" w:rsidRPr="0080668F" w:rsidRDefault="00391BE3" w:rsidP="00391BE3">
      <w:pPr>
        <w:spacing w:after="200" w:line="276" w:lineRule="auto"/>
        <w:ind w:left="360"/>
        <w:contextualSpacing/>
        <w:jc w:val="both"/>
        <w:rPr>
          <w:rFonts w:asciiTheme="majorHAnsi" w:hAnsiTheme="majorHAnsi"/>
          <w:b/>
        </w:rPr>
      </w:pPr>
      <w:r>
        <w:rPr>
          <w:rFonts w:asciiTheme="majorHAnsi" w:hAnsiTheme="majorHAnsi"/>
          <w:b/>
        </w:rPr>
        <w:t>3.</w:t>
      </w:r>
      <w:r>
        <w:rPr>
          <w:rFonts w:asciiTheme="majorHAnsi" w:hAnsiTheme="majorHAnsi"/>
          <w:b/>
        </w:rPr>
        <w:tab/>
      </w:r>
      <w:r w:rsidRPr="0080668F">
        <w:rPr>
          <w:rFonts w:asciiTheme="majorHAnsi" w:hAnsiTheme="majorHAnsi"/>
          <w:b/>
        </w:rPr>
        <w:t>Establishing comprehensive national legal aid scheme</w:t>
      </w:r>
      <w:r>
        <w:rPr>
          <w:rFonts w:asciiTheme="majorHAnsi" w:hAnsiTheme="majorHAnsi"/>
          <w:b/>
        </w:rPr>
        <w:t>s</w:t>
      </w:r>
    </w:p>
    <w:p w:rsidR="00391BE3" w:rsidRPr="00D64187" w:rsidRDefault="00391BE3" w:rsidP="00391BE3">
      <w:pPr>
        <w:jc w:val="both"/>
        <w:rPr>
          <w:rFonts w:asciiTheme="majorHAnsi" w:hAnsiTheme="majorHAnsi"/>
        </w:rPr>
      </w:pP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call upon Member States to establish comprehensive national legal aid scheme</w:t>
      </w:r>
      <w:r>
        <w:rPr>
          <w:rFonts w:asciiTheme="majorHAnsi" w:hAnsiTheme="majorHAnsi"/>
        </w:rPr>
        <w:t>s</w:t>
      </w:r>
      <w:r w:rsidRPr="00D64187">
        <w:rPr>
          <w:rFonts w:asciiTheme="majorHAnsi" w:hAnsiTheme="majorHAnsi"/>
        </w:rPr>
        <w:t xml:space="preserve"> anchored in law</w:t>
      </w:r>
      <w:r>
        <w:rPr>
          <w:rFonts w:asciiTheme="majorHAnsi" w:hAnsiTheme="majorHAnsi"/>
        </w:rPr>
        <w:t>,</w:t>
      </w:r>
      <w:r w:rsidRPr="00D64187">
        <w:rPr>
          <w:rFonts w:asciiTheme="majorHAnsi" w:hAnsiTheme="majorHAnsi"/>
        </w:rPr>
        <w:t xml:space="preserve"> and guarantee independent, accessible, effective, sustainable, inclusive and credible national legal aid schemes.</w:t>
      </w:r>
    </w:p>
    <w:p w:rsidR="00391BE3" w:rsidRPr="00D64187" w:rsidRDefault="00391BE3" w:rsidP="00391BE3">
      <w:pPr>
        <w:jc w:val="both"/>
        <w:rPr>
          <w:rFonts w:asciiTheme="majorHAnsi" w:hAnsiTheme="majorHAnsi"/>
        </w:rPr>
      </w:pPr>
    </w:p>
    <w:p w:rsidR="00391BE3" w:rsidRPr="006F7FA2" w:rsidRDefault="00391BE3" w:rsidP="00391BE3">
      <w:pPr>
        <w:spacing w:after="200" w:line="276" w:lineRule="auto"/>
        <w:ind w:left="360"/>
        <w:contextualSpacing/>
        <w:jc w:val="both"/>
        <w:rPr>
          <w:rFonts w:asciiTheme="majorHAnsi" w:hAnsiTheme="majorHAnsi"/>
          <w:b/>
        </w:rPr>
      </w:pPr>
      <w:r>
        <w:rPr>
          <w:rFonts w:asciiTheme="majorHAnsi" w:hAnsiTheme="majorHAnsi"/>
          <w:b/>
        </w:rPr>
        <w:t>4.</w:t>
      </w:r>
      <w:r>
        <w:rPr>
          <w:rFonts w:asciiTheme="majorHAnsi" w:hAnsiTheme="majorHAnsi"/>
          <w:b/>
        </w:rPr>
        <w:tab/>
      </w:r>
      <w:r w:rsidRPr="006F7FA2">
        <w:rPr>
          <w:rFonts w:asciiTheme="majorHAnsi" w:hAnsiTheme="majorHAnsi"/>
          <w:b/>
        </w:rPr>
        <w:t>Promoting gender equality in legal aid services</w:t>
      </w:r>
    </w:p>
    <w:p w:rsidR="00391BE3" w:rsidRPr="00D64187" w:rsidRDefault="00391BE3" w:rsidP="00391BE3">
      <w:pPr>
        <w:jc w:val="both"/>
        <w:rPr>
          <w:rFonts w:asciiTheme="majorHAnsi" w:hAnsiTheme="majorHAnsi"/>
        </w:rPr>
      </w:pP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resolve that in all our policies, legislation, programmes, plans and actions, We shall endeavour to guarantee gender equality, equity, and inclusive development, access to justice and legal aid for all.</w:t>
      </w:r>
    </w:p>
    <w:p w:rsidR="00391BE3" w:rsidRPr="00D64187" w:rsidRDefault="00391BE3" w:rsidP="00391BE3">
      <w:pPr>
        <w:jc w:val="both"/>
        <w:rPr>
          <w:rFonts w:asciiTheme="majorHAnsi" w:hAnsiTheme="majorHAnsi"/>
        </w:rPr>
      </w:pPr>
    </w:p>
    <w:p w:rsidR="00391BE3" w:rsidRPr="006F7FA2" w:rsidRDefault="00391BE3" w:rsidP="00391BE3">
      <w:pPr>
        <w:spacing w:after="200" w:line="276" w:lineRule="auto"/>
        <w:ind w:left="360"/>
        <w:contextualSpacing/>
        <w:jc w:val="both"/>
        <w:rPr>
          <w:rFonts w:asciiTheme="majorHAnsi" w:hAnsiTheme="majorHAnsi"/>
          <w:b/>
        </w:rPr>
      </w:pPr>
      <w:r>
        <w:rPr>
          <w:rFonts w:asciiTheme="majorHAnsi" w:hAnsiTheme="majorHAnsi"/>
          <w:b/>
        </w:rPr>
        <w:t>5.</w:t>
      </w:r>
      <w:r>
        <w:rPr>
          <w:rFonts w:asciiTheme="majorHAnsi" w:hAnsiTheme="majorHAnsi"/>
          <w:b/>
        </w:rPr>
        <w:tab/>
      </w:r>
      <w:r w:rsidRPr="006F7FA2">
        <w:rPr>
          <w:rFonts w:asciiTheme="majorHAnsi" w:hAnsiTheme="majorHAnsi"/>
          <w:b/>
        </w:rPr>
        <w:t>Harnessing public private partnership and stakeholder engagement in legal aid service delivery</w:t>
      </w:r>
    </w:p>
    <w:p w:rsidR="00391BE3" w:rsidRPr="00D64187" w:rsidRDefault="00391BE3" w:rsidP="00391BE3">
      <w:pPr>
        <w:jc w:val="both"/>
        <w:rPr>
          <w:rFonts w:asciiTheme="majorHAnsi" w:hAnsiTheme="majorHAnsi"/>
        </w:rPr>
      </w:pPr>
      <w:r w:rsidRPr="00D64187">
        <w:rPr>
          <w:rFonts w:asciiTheme="majorHAnsi" w:hAnsiTheme="majorHAnsi"/>
        </w:rPr>
        <w:t xml:space="preserve">Recognizing the </w:t>
      </w:r>
      <w:r>
        <w:rPr>
          <w:rFonts w:asciiTheme="majorHAnsi" w:hAnsiTheme="majorHAnsi"/>
        </w:rPr>
        <w:t xml:space="preserve">critical </w:t>
      </w:r>
      <w:r w:rsidRPr="00D64187">
        <w:rPr>
          <w:rFonts w:asciiTheme="majorHAnsi" w:hAnsiTheme="majorHAnsi"/>
        </w:rPr>
        <w:t xml:space="preserve">role </w:t>
      </w:r>
      <w:r>
        <w:rPr>
          <w:rFonts w:asciiTheme="majorHAnsi" w:hAnsiTheme="majorHAnsi"/>
        </w:rPr>
        <w:t xml:space="preserve">played by </w:t>
      </w:r>
      <w:r w:rsidRPr="00D64187">
        <w:rPr>
          <w:rFonts w:asciiTheme="majorHAnsi" w:hAnsiTheme="majorHAnsi"/>
        </w:rPr>
        <w:t xml:space="preserve">various stakeholders </w:t>
      </w:r>
      <w:r>
        <w:rPr>
          <w:rFonts w:asciiTheme="majorHAnsi" w:hAnsiTheme="majorHAnsi"/>
        </w:rPr>
        <w:t xml:space="preserve">in the justice sector, </w:t>
      </w:r>
      <w:r w:rsidRPr="00D64187">
        <w:rPr>
          <w:rFonts w:asciiTheme="majorHAnsi" w:hAnsiTheme="majorHAnsi"/>
        </w:rPr>
        <w:t xml:space="preserve">including national legal aid schemes, </w:t>
      </w:r>
      <w:r>
        <w:rPr>
          <w:rFonts w:asciiTheme="majorHAnsi" w:hAnsiTheme="majorHAnsi"/>
        </w:rPr>
        <w:t>judicial institutions</w:t>
      </w:r>
      <w:r w:rsidRPr="00D64187">
        <w:rPr>
          <w:rFonts w:asciiTheme="majorHAnsi" w:hAnsiTheme="majorHAnsi"/>
        </w:rPr>
        <w:t xml:space="preserve">, </w:t>
      </w:r>
      <w:r w:rsidRPr="00D64187">
        <w:rPr>
          <w:rFonts w:asciiTheme="majorHAnsi" w:hAnsiTheme="majorHAnsi"/>
          <w:i/>
        </w:rPr>
        <w:t>pro bono</w:t>
      </w:r>
      <w:r w:rsidRPr="00D64187">
        <w:rPr>
          <w:rFonts w:asciiTheme="majorHAnsi" w:hAnsiTheme="majorHAnsi"/>
        </w:rPr>
        <w:t xml:space="preserve"> lawyers, bar associations, </w:t>
      </w:r>
      <w:r>
        <w:rPr>
          <w:rFonts w:asciiTheme="majorHAnsi" w:hAnsiTheme="majorHAnsi"/>
        </w:rPr>
        <w:t xml:space="preserve">public benefit organisations, </w:t>
      </w:r>
      <w:r w:rsidRPr="00D64187">
        <w:rPr>
          <w:rFonts w:asciiTheme="majorHAnsi" w:hAnsiTheme="majorHAnsi"/>
        </w:rPr>
        <w:t>non-governmental organizations, development partners, alternative justice systems, paralegals, and universities and law schools</w:t>
      </w:r>
      <w:r>
        <w:rPr>
          <w:rFonts w:asciiTheme="majorHAnsi" w:hAnsiTheme="majorHAnsi"/>
        </w:rPr>
        <w:t>,</w:t>
      </w:r>
      <w:r w:rsidRPr="00D64187">
        <w:rPr>
          <w:rFonts w:asciiTheme="majorHAnsi" w:hAnsiTheme="majorHAnsi"/>
        </w:rPr>
        <w:t xml:space="preserve"> in advancing acces</w:t>
      </w:r>
      <w:r>
        <w:rPr>
          <w:rFonts w:asciiTheme="majorHAnsi" w:hAnsiTheme="majorHAnsi"/>
        </w:rPr>
        <w:t xml:space="preserve">s to justice through legal aid, </w:t>
      </w:r>
      <w:r w:rsidRPr="00D64187">
        <w:rPr>
          <w:rFonts w:asciiTheme="majorHAnsi" w:hAnsiTheme="majorHAnsi"/>
        </w:rPr>
        <w:t>the Delegates resolve to encourage multi-stakeholder cooperation and partnership at the national and regional level</w:t>
      </w:r>
      <w:r>
        <w:rPr>
          <w:rFonts w:asciiTheme="majorHAnsi" w:hAnsiTheme="majorHAnsi"/>
        </w:rPr>
        <w:t>, including establishment of regional networks,</w:t>
      </w:r>
      <w:r w:rsidRPr="00D64187">
        <w:rPr>
          <w:rFonts w:asciiTheme="majorHAnsi" w:hAnsiTheme="majorHAnsi"/>
        </w:rPr>
        <w:t xml:space="preserve"> in order to establish viable, sustainable, innovative and accessible </w:t>
      </w:r>
      <w:r>
        <w:rPr>
          <w:rFonts w:asciiTheme="majorHAnsi" w:hAnsiTheme="majorHAnsi"/>
        </w:rPr>
        <w:t xml:space="preserve">state-funded </w:t>
      </w:r>
      <w:r w:rsidRPr="00D64187">
        <w:rPr>
          <w:rFonts w:asciiTheme="majorHAnsi" w:hAnsiTheme="majorHAnsi"/>
        </w:rPr>
        <w:t>legal aid schemes.</w:t>
      </w:r>
    </w:p>
    <w:p w:rsidR="00391BE3" w:rsidRPr="00D64187" w:rsidRDefault="00391BE3" w:rsidP="00391BE3">
      <w:pPr>
        <w:pStyle w:val="ListParagraph"/>
        <w:jc w:val="both"/>
        <w:rPr>
          <w:rFonts w:asciiTheme="majorHAnsi" w:hAnsiTheme="majorHAnsi"/>
          <w:b/>
        </w:rPr>
      </w:pPr>
    </w:p>
    <w:p w:rsidR="00391BE3" w:rsidRPr="002800AA" w:rsidRDefault="00391BE3" w:rsidP="00391BE3">
      <w:pPr>
        <w:spacing w:after="200" w:line="276" w:lineRule="auto"/>
        <w:ind w:left="360"/>
        <w:contextualSpacing/>
        <w:jc w:val="both"/>
        <w:rPr>
          <w:rFonts w:asciiTheme="majorHAnsi" w:hAnsiTheme="majorHAnsi"/>
          <w:b/>
        </w:rPr>
      </w:pPr>
      <w:r>
        <w:rPr>
          <w:rFonts w:asciiTheme="majorHAnsi" w:hAnsiTheme="majorHAnsi"/>
          <w:b/>
        </w:rPr>
        <w:t>6.</w:t>
      </w:r>
      <w:r>
        <w:rPr>
          <w:rFonts w:asciiTheme="majorHAnsi" w:hAnsiTheme="majorHAnsi"/>
          <w:b/>
        </w:rPr>
        <w:tab/>
      </w:r>
      <w:r w:rsidRPr="002800AA">
        <w:rPr>
          <w:rFonts w:asciiTheme="majorHAnsi" w:hAnsiTheme="majorHAnsi"/>
          <w:b/>
        </w:rPr>
        <w:t xml:space="preserve">Adequate funding for national legal aid schemes </w:t>
      </w:r>
    </w:p>
    <w:p w:rsidR="00391BE3" w:rsidRDefault="00391BE3" w:rsidP="00391BE3">
      <w:pPr>
        <w:jc w:val="both"/>
        <w:rPr>
          <w:rFonts w:asciiTheme="majorHAnsi" w:hAnsiTheme="majorHAnsi"/>
        </w:rPr>
      </w:pPr>
      <w:r>
        <w:rPr>
          <w:rFonts w:asciiTheme="majorHAnsi" w:hAnsiTheme="majorHAnsi"/>
        </w:rPr>
        <w:t>6.1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resolve to build partnerships of state and non state agencies domestically, regionally, and at the international level</w:t>
      </w:r>
      <w:r>
        <w:rPr>
          <w:rFonts w:asciiTheme="majorHAnsi" w:hAnsiTheme="majorHAnsi"/>
        </w:rPr>
        <w:t>,</w:t>
      </w:r>
      <w:r w:rsidRPr="00D64187">
        <w:rPr>
          <w:rFonts w:asciiTheme="majorHAnsi" w:hAnsiTheme="majorHAnsi"/>
        </w:rPr>
        <w:t xml:space="preserve"> to optimize resource mobilization, and human resource capacity to drive efficient and sustainable legal aid programmes in the region. </w:t>
      </w:r>
    </w:p>
    <w:p w:rsidR="00391BE3" w:rsidRPr="00D64187" w:rsidRDefault="00391BE3" w:rsidP="00391BE3">
      <w:pPr>
        <w:jc w:val="both"/>
        <w:rPr>
          <w:rFonts w:asciiTheme="majorHAnsi" w:hAnsiTheme="majorHAnsi"/>
        </w:rPr>
      </w:pPr>
    </w:p>
    <w:p w:rsidR="00391BE3" w:rsidRDefault="00391BE3" w:rsidP="00391BE3">
      <w:pPr>
        <w:jc w:val="both"/>
        <w:rPr>
          <w:rFonts w:asciiTheme="majorHAnsi" w:hAnsiTheme="majorHAnsi"/>
        </w:rPr>
      </w:pPr>
      <w:r>
        <w:rPr>
          <w:rFonts w:asciiTheme="majorHAnsi" w:hAnsiTheme="majorHAnsi"/>
        </w:rPr>
        <w:t>6.2</w:t>
      </w:r>
      <w:r>
        <w:rPr>
          <w:rFonts w:asciiTheme="majorHAnsi" w:hAnsiTheme="majorHAnsi"/>
        </w:rPr>
        <w:tab/>
        <w:t>To this end, w</w:t>
      </w:r>
      <w:r w:rsidRPr="00D64187">
        <w:rPr>
          <w:rFonts w:asciiTheme="majorHAnsi" w:hAnsiTheme="majorHAnsi"/>
        </w:rPr>
        <w:t xml:space="preserve">e call upon state departments </w:t>
      </w:r>
      <w:r>
        <w:rPr>
          <w:rFonts w:asciiTheme="majorHAnsi" w:hAnsiTheme="majorHAnsi"/>
        </w:rPr>
        <w:t xml:space="preserve">of justice </w:t>
      </w:r>
      <w:r w:rsidRPr="00D64187">
        <w:rPr>
          <w:rFonts w:asciiTheme="majorHAnsi" w:hAnsiTheme="majorHAnsi"/>
        </w:rPr>
        <w:t xml:space="preserve">and </w:t>
      </w:r>
      <w:r>
        <w:rPr>
          <w:rFonts w:asciiTheme="majorHAnsi" w:hAnsiTheme="majorHAnsi"/>
        </w:rPr>
        <w:t>P</w:t>
      </w:r>
      <w:r w:rsidRPr="00D64187">
        <w:rPr>
          <w:rFonts w:asciiTheme="majorHAnsi" w:hAnsiTheme="majorHAnsi"/>
        </w:rPr>
        <w:t>arliaments in their respective states to prioritize programmes, plans and actions for the realization of the right of access to justice</w:t>
      </w:r>
      <w:r>
        <w:rPr>
          <w:rFonts w:asciiTheme="majorHAnsi" w:hAnsiTheme="majorHAnsi"/>
        </w:rPr>
        <w:t>,</w:t>
      </w:r>
      <w:r w:rsidRPr="00D64187">
        <w:rPr>
          <w:rFonts w:asciiTheme="majorHAnsi" w:hAnsiTheme="majorHAnsi"/>
        </w:rPr>
        <w:t xml:space="preserve"> and make budgetary allocations commensurate with the enormity of the projects.</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6.3</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call upon development partners, legal aid service providers, and corporate organizations and other sources of funding to extend </w:t>
      </w:r>
      <w:r>
        <w:rPr>
          <w:rFonts w:asciiTheme="majorHAnsi" w:hAnsiTheme="majorHAnsi"/>
        </w:rPr>
        <w:t xml:space="preserve">generous and sustained </w:t>
      </w:r>
      <w:r w:rsidRPr="00D64187">
        <w:rPr>
          <w:rFonts w:asciiTheme="majorHAnsi" w:hAnsiTheme="majorHAnsi"/>
        </w:rPr>
        <w:t>financial, technical and logistical support to national legal aid schemes.</w:t>
      </w:r>
    </w:p>
    <w:p w:rsidR="00391BE3" w:rsidRPr="00D64187" w:rsidRDefault="00391BE3" w:rsidP="00391BE3">
      <w:pPr>
        <w:jc w:val="both"/>
        <w:rPr>
          <w:rFonts w:asciiTheme="majorHAnsi" w:hAnsiTheme="majorHAnsi"/>
        </w:rPr>
      </w:pPr>
    </w:p>
    <w:p w:rsidR="00391BE3" w:rsidRPr="002D70BA" w:rsidRDefault="00391BE3" w:rsidP="00391BE3">
      <w:pPr>
        <w:spacing w:after="200" w:line="276" w:lineRule="auto"/>
        <w:ind w:left="360"/>
        <w:contextualSpacing/>
        <w:jc w:val="both"/>
        <w:rPr>
          <w:rFonts w:asciiTheme="majorHAnsi" w:hAnsiTheme="majorHAnsi"/>
          <w:b/>
        </w:rPr>
      </w:pPr>
      <w:r>
        <w:rPr>
          <w:rFonts w:asciiTheme="majorHAnsi" w:hAnsiTheme="majorHAnsi"/>
          <w:b/>
        </w:rPr>
        <w:t>7.</w:t>
      </w:r>
      <w:r>
        <w:rPr>
          <w:rFonts w:asciiTheme="majorHAnsi" w:hAnsiTheme="majorHAnsi"/>
          <w:b/>
        </w:rPr>
        <w:tab/>
      </w:r>
      <w:r w:rsidRPr="002D70BA">
        <w:rPr>
          <w:rFonts w:asciiTheme="majorHAnsi" w:hAnsiTheme="majorHAnsi"/>
          <w:b/>
        </w:rPr>
        <w:t xml:space="preserve">Enhancing quality control and accountability </w:t>
      </w:r>
      <w:r>
        <w:rPr>
          <w:rFonts w:asciiTheme="majorHAnsi" w:hAnsiTheme="majorHAnsi"/>
          <w:b/>
        </w:rPr>
        <w:t xml:space="preserve">in </w:t>
      </w:r>
      <w:r w:rsidRPr="002D70BA">
        <w:rPr>
          <w:rFonts w:asciiTheme="majorHAnsi" w:hAnsiTheme="majorHAnsi"/>
          <w:b/>
        </w:rPr>
        <w:t>legal aid servi</w:t>
      </w:r>
      <w:r>
        <w:rPr>
          <w:rFonts w:asciiTheme="majorHAnsi" w:hAnsiTheme="majorHAnsi"/>
          <w:b/>
        </w:rPr>
        <w:t>ce Delivery</w:t>
      </w:r>
    </w:p>
    <w:p w:rsidR="00391BE3" w:rsidRDefault="00391BE3" w:rsidP="00391BE3">
      <w:pPr>
        <w:jc w:val="both"/>
        <w:rPr>
          <w:rFonts w:asciiTheme="majorHAnsi" w:hAnsiTheme="majorHAnsi"/>
        </w:rPr>
      </w:pPr>
      <w:r>
        <w:rPr>
          <w:rFonts w:asciiTheme="majorHAnsi" w:hAnsiTheme="majorHAnsi"/>
        </w:rPr>
        <w:t>7.1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resolve to establish and strengthen mechanisms for quality control of legal aid services and accountability by legal aid service providers</w:t>
      </w:r>
      <w:r>
        <w:rPr>
          <w:rFonts w:asciiTheme="majorHAnsi" w:hAnsiTheme="majorHAnsi"/>
        </w:rPr>
        <w:t>,</w:t>
      </w:r>
      <w:r w:rsidR="0019481D">
        <w:rPr>
          <w:rFonts w:asciiTheme="majorHAnsi" w:hAnsiTheme="majorHAnsi"/>
        </w:rPr>
        <w:t xml:space="preserve"> </w:t>
      </w:r>
      <w:r>
        <w:rPr>
          <w:rFonts w:asciiTheme="majorHAnsi" w:hAnsiTheme="majorHAnsi"/>
        </w:rPr>
        <w:t xml:space="preserve">and </w:t>
      </w:r>
      <w:r w:rsidRPr="00D64187">
        <w:rPr>
          <w:rFonts w:asciiTheme="majorHAnsi" w:hAnsiTheme="majorHAnsi"/>
        </w:rPr>
        <w:t xml:space="preserve">call upon Member States and other stakeholders to establish a comprehensive system for </w:t>
      </w:r>
      <w:r>
        <w:rPr>
          <w:rFonts w:asciiTheme="majorHAnsi" w:hAnsiTheme="majorHAnsi"/>
        </w:rPr>
        <w:t xml:space="preserve">the </w:t>
      </w:r>
      <w:r w:rsidRPr="00D64187">
        <w:rPr>
          <w:rFonts w:asciiTheme="majorHAnsi" w:hAnsiTheme="majorHAnsi"/>
        </w:rPr>
        <w:t>regulation, accreditation and oversight of legal aid service providers</w:t>
      </w:r>
      <w:r>
        <w:rPr>
          <w:rFonts w:asciiTheme="majorHAnsi" w:hAnsiTheme="majorHAnsi"/>
        </w:rPr>
        <w:t>,</w:t>
      </w:r>
      <w:r w:rsidRPr="00D64187">
        <w:rPr>
          <w:rFonts w:asciiTheme="majorHAnsi" w:hAnsiTheme="majorHAnsi"/>
        </w:rPr>
        <w:t xml:space="preserve"> internal and external reviews and reporting</w:t>
      </w:r>
      <w:r>
        <w:rPr>
          <w:rFonts w:asciiTheme="majorHAnsi" w:hAnsiTheme="majorHAnsi"/>
        </w:rPr>
        <w:t>, as well as periodic independent audit</w:t>
      </w:r>
      <w:r w:rsidRPr="00D64187">
        <w:rPr>
          <w:rFonts w:asciiTheme="majorHAnsi" w:hAnsiTheme="majorHAnsi"/>
        </w:rPr>
        <w:t xml:space="preserve"> of </w:t>
      </w:r>
      <w:r>
        <w:rPr>
          <w:rFonts w:asciiTheme="majorHAnsi" w:hAnsiTheme="majorHAnsi"/>
        </w:rPr>
        <w:t xml:space="preserve">the </w:t>
      </w:r>
      <w:r w:rsidRPr="00D64187">
        <w:rPr>
          <w:rFonts w:asciiTheme="majorHAnsi" w:hAnsiTheme="majorHAnsi"/>
        </w:rPr>
        <w:t xml:space="preserve">quality of </w:t>
      </w:r>
      <w:r>
        <w:rPr>
          <w:rFonts w:asciiTheme="majorHAnsi" w:hAnsiTheme="majorHAnsi"/>
        </w:rPr>
        <w:t>legal aid service delivery</w:t>
      </w:r>
      <w:r w:rsidRPr="00D64187">
        <w:rPr>
          <w:rFonts w:asciiTheme="majorHAnsi" w:hAnsiTheme="majorHAnsi"/>
        </w:rPr>
        <w:t xml:space="preserve">. </w:t>
      </w:r>
    </w:p>
    <w:p w:rsidR="00391BE3" w:rsidRPr="00D64187" w:rsidRDefault="00391BE3" w:rsidP="00391BE3">
      <w:pPr>
        <w:jc w:val="both"/>
        <w:rPr>
          <w:rFonts w:asciiTheme="majorHAnsi" w:hAnsiTheme="majorHAnsi"/>
        </w:rPr>
      </w:pPr>
    </w:p>
    <w:p w:rsidR="00391BE3" w:rsidRDefault="00391BE3" w:rsidP="00391BE3">
      <w:pPr>
        <w:jc w:val="both"/>
        <w:rPr>
          <w:rFonts w:asciiTheme="majorHAnsi" w:hAnsiTheme="majorHAnsi"/>
        </w:rPr>
      </w:pPr>
      <w:r>
        <w:rPr>
          <w:rFonts w:asciiTheme="majorHAnsi" w:hAnsiTheme="majorHAnsi"/>
        </w:rPr>
        <w:lastRenderedPageBreak/>
        <w:t>7.2</w:t>
      </w:r>
      <w:r>
        <w:rPr>
          <w:rFonts w:asciiTheme="majorHAnsi" w:hAnsiTheme="majorHAnsi"/>
        </w:rPr>
        <w:tab/>
      </w:r>
      <w:r w:rsidRPr="00D64187">
        <w:rPr>
          <w:rFonts w:asciiTheme="majorHAnsi" w:hAnsiTheme="majorHAnsi"/>
        </w:rPr>
        <w:t xml:space="preserve">Member States undertake to ensure that legal aid service providers have the necessary education, training, knowledge, skills and experience to provide legal aid services. </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7.3</w:t>
      </w:r>
      <w:r>
        <w:rPr>
          <w:rFonts w:asciiTheme="majorHAnsi" w:hAnsiTheme="majorHAnsi"/>
        </w:rPr>
        <w:tab/>
        <w:t xml:space="preserve">Member States undertake to </w:t>
      </w:r>
      <w:r w:rsidRPr="00D64187">
        <w:rPr>
          <w:rFonts w:asciiTheme="majorHAnsi" w:hAnsiTheme="majorHAnsi"/>
        </w:rPr>
        <w:t xml:space="preserve">provide effective and appropriate remedies for persons who </w:t>
      </w:r>
      <w:r>
        <w:rPr>
          <w:rFonts w:asciiTheme="majorHAnsi" w:hAnsiTheme="majorHAnsi"/>
        </w:rPr>
        <w:t xml:space="preserve">are unreasonably and without lawful justification </w:t>
      </w:r>
      <w:r w:rsidRPr="00D64187">
        <w:rPr>
          <w:rFonts w:asciiTheme="majorHAnsi" w:hAnsiTheme="majorHAnsi"/>
        </w:rPr>
        <w:t xml:space="preserve">denied legal aid services. </w:t>
      </w:r>
    </w:p>
    <w:p w:rsidR="00391BE3" w:rsidRPr="00D64187" w:rsidRDefault="00391BE3" w:rsidP="00391BE3">
      <w:pPr>
        <w:jc w:val="both"/>
        <w:rPr>
          <w:rFonts w:asciiTheme="majorHAnsi" w:hAnsiTheme="majorHAnsi"/>
        </w:rPr>
      </w:pPr>
    </w:p>
    <w:p w:rsidR="00391BE3" w:rsidRPr="002D70BA" w:rsidRDefault="00391BE3" w:rsidP="00391BE3">
      <w:pPr>
        <w:spacing w:after="200" w:line="276" w:lineRule="auto"/>
        <w:ind w:left="360"/>
        <w:contextualSpacing/>
        <w:jc w:val="both"/>
        <w:rPr>
          <w:rFonts w:asciiTheme="majorHAnsi" w:hAnsiTheme="majorHAnsi"/>
          <w:b/>
        </w:rPr>
      </w:pPr>
      <w:r>
        <w:rPr>
          <w:rFonts w:asciiTheme="majorHAnsi" w:hAnsiTheme="majorHAnsi"/>
          <w:b/>
        </w:rPr>
        <w:t>8.</w:t>
      </w:r>
      <w:r>
        <w:rPr>
          <w:rFonts w:asciiTheme="majorHAnsi" w:hAnsiTheme="majorHAnsi"/>
          <w:b/>
        </w:rPr>
        <w:tab/>
      </w:r>
      <w:r w:rsidRPr="002D70BA">
        <w:rPr>
          <w:rFonts w:asciiTheme="majorHAnsi" w:hAnsiTheme="majorHAnsi"/>
          <w:b/>
        </w:rPr>
        <w:t>Recognizing paralegals as key partners in legal aid service delivery</w:t>
      </w:r>
    </w:p>
    <w:p w:rsidR="00391BE3" w:rsidRDefault="00391BE3" w:rsidP="00391BE3">
      <w:pPr>
        <w:jc w:val="both"/>
        <w:rPr>
          <w:rFonts w:asciiTheme="majorHAnsi" w:hAnsiTheme="majorHAnsi"/>
        </w:rPr>
      </w:pPr>
      <w:r>
        <w:rPr>
          <w:rFonts w:asciiTheme="majorHAnsi" w:hAnsiTheme="majorHAnsi"/>
        </w:rPr>
        <w:t>8.1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recognize that paralegals are indispensable to the provision of legal aid services to the poor</w:t>
      </w:r>
      <w:r>
        <w:rPr>
          <w:rFonts w:asciiTheme="majorHAnsi" w:hAnsiTheme="majorHAnsi"/>
        </w:rPr>
        <w:t>,</w:t>
      </w:r>
      <w:r w:rsidRPr="00D64187">
        <w:rPr>
          <w:rFonts w:asciiTheme="majorHAnsi" w:hAnsiTheme="majorHAnsi"/>
        </w:rPr>
        <w:t xml:space="preserve"> vulnerable </w:t>
      </w:r>
      <w:r>
        <w:rPr>
          <w:rFonts w:asciiTheme="majorHAnsi" w:hAnsiTheme="majorHAnsi"/>
        </w:rPr>
        <w:t xml:space="preserve">and </w:t>
      </w:r>
      <w:r w:rsidRPr="00D64187">
        <w:rPr>
          <w:rFonts w:asciiTheme="majorHAnsi" w:hAnsiTheme="majorHAnsi"/>
        </w:rPr>
        <w:t xml:space="preserve">marginalized </w:t>
      </w:r>
      <w:r>
        <w:rPr>
          <w:rFonts w:asciiTheme="majorHAnsi" w:hAnsiTheme="majorHAnsi"/>
        </w:rPr>
        <w:t>groups</w:t>
      </w:r>
      <w:r w:rsidRPr="00D64187">
        <w:rPr>
          <w:rFonts w:asciiTheme="majorHAnsi" w:hAnsiTheme="majorHAnsi"/>
        </w:rPr>
        <w:t xml:space="preserve">, and those living in remote locations. </w:t>
      </w:r>
      <w:r>
        <w:rPr>
          <w:rFonts w:asciiTheme="majorHAnsi" w:hAnsiTheme="majorHAnsi"/>
        </w:rPr>
        <w:t>Accordingly, w</w:t>
      </w:r>
      <w:r w:rsidRPr="00D64187">
        <w:rPr>
          <w:rFonts w:asciiTheme="majorHAnsi" w:hAnsiTheme="majorHAnsi"/>
        </w:rPr>
        <w:t>e appreciate the role of community paralegals in expanding the geographical reach of legal aid services in the community</w:t>
      </w:r>
      <w:r>
        <w:rPr>
          <w:rFonts w:asciiTheme="majorHAnsi" w:hAnsiTheme="majorHAnsi"/>
        </w:rPr>
        <w:t>,</w:t>
      </w:r>
      <w:r w:rsidRPr="00D64187">
        <w:rPr>
          <w:rFonts w:asciiTheme="majorHAnsi" w:hAnsiTheme="majorHAnsi"/>
        </w:rPr>
        <w:t xml:space="preserve"> and </w:t>
      </w:r>
      <w:r>
        <w:rPr>
          <w:rFonts w:asciiTheme="majorHAnsi" w:hAnsiTheme="majorHAnsi"/>
        </w:rPr>
        <w:t xml:space="preserve">in extending the scope of legal aid service delivery </w:t>
      </w:r>
      <w:r w:rsidRPr="00D64187">
        <w:rPr>
          <w:rFonts w:asciiTheme="majorHAnsi" w:hAnsiTheme="majorHAnsi"/>
        </w:rPr>
        <w:t xml:space="preserve">in courts, police, prisons and other places of detention. </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8.2</w:t>
      </w:r>
      <w:r>
        <w:rPr>
          <w:rFonts w:asciiTheme="majorHAnsi" w:hAnsiTheme="majorHAnsi"/>
        </w:rPr>
        <w:tab/>
      </w:r>
      <w:r w:rsidRPr="00D64187">
        <w:rPr>
          <w:rFonts w:asciiTheme="majorHAnsi" w:hAnsiTheme="majorHAnsi"/>
        </w:rPr>
        <w:t xml:space="preserve">We call upon Member States and non-state </w:t>
      </w:r>
      <w:r>
        <w:rPr>
          <w:rFonts w:asciiTheme="majorHAnsi" w:hAnsiTheme="majorHAnsi"/>
        </w:rPr>
        <w:t xml:space="preserve">agencies </w:t>
      </w:r>
      <w:r w:rsidRPr="00D64187">
        <w:rPr>
          <w:rFonts w:asciiTheme="majorHAnsi" w:hAnsiTheme="majorHAnsi"/>
        </w:rPr>
        <w:t>to enhance the role of paralegals in legal aid service delivery by</w:t>
      </w:r>
      <w:r>
        <w:rPr>
          <w:rFonts w:asciiTheme="majorHAnsi" w:hAnsiTheme="majorHAnsi"/>
        </w:rPr>
        <w:t>,</w:t>
      </w:r>
      <w:r w:rsidRPr="00D64187">
        <w:rPr>
          <w:rFonts w:asciiTheme="majorHAnsi" w:hAnsiTheme="majorHAnsi"/>
        </w:rPr>
        <w:t xml:space="preserve"> among other things</w:t>
      </w:r>
      <w:r>
        <w:rPr>
          <w:rFonts w:asciiTheme="majorHAnsi" w:hAnsiTheme="majorHAnsi"/>
        </w:rPr>
        <w:t xml:space="preserve">,(a) capacity-building and training;(b) </w:t>
      </w:r>
      <w:r w:rsidRPr="00D64187">
        <w:rPr>
          <w:rFonts w:asciiTheme="majorHAnsi" w:hAnsiTheme="majorHAnsi"/>
        </w:rPr>
        <w:t xml:space="preserve">empowering </w:t>
      </w:r>
      <w:r>
        <w:rPr>
          <w:rFonts w:asciiTheme="majorHAnsi" w:hAnsiTheme="majorHAnsi"/>
        </w:rPr>
        <w:t xml:space="preserve">paralegals </w:t>
      </w:r>
      <w:r w:rsidRPr="00D64187">
        <w:rPr>
          <w:rFonts w:asciiTheme="majorHAnsi" w:hAnsiTheme="majorHAnsi"/>
        </w:rPr>
        <w:t xml:space="preserve">to </w:t>
      </w:r>
      <w:r>
        <w:rPr>
          <w:rFonts w:asciiTheme="majorHAnsi" w:hAnsiTheme="majorHAnsi"/>
        </w:rPr>
        <w:t xml:space="preserve">enhance their role in legal aid service delivery;(c) </w:t>
      </w:r>
      <w:r w:rsidRPr="00D64187">
        <w:rPr>
          <w:rFonts w:asciiTheme="majorHAnsi" w:hAnsiTheme="majorHAnsi"/>
        </w:rPr>
        <w:t>defining the scope of legal aid services provide</w:t>
      </w:r>
      <w:r>
        <w:rPr>
          <w:rFonts w:asciiTheme="majorHAnsi" w:hAnsiTheme="majorHAnsi"/>
        </w:rPr>
        <w:t xml:space="preserve">d by paralegals ,and by </w:t>
      </w:r>
      <w:r w:rsidRPr="00D64187">
        <w:rPr>
          <w:rFonts w:asciiTheme="majorHAnsi" w:hAnsiTheme="majorHAnsi"/>
        </w:rPr>
        <w:t>clarifying their role</w:t>
      </w:r>
      <w:r>
        <w:rPr>
          <w:rFonts w:asciiTheme="majorHAnsi" w:hAnsiTheme="majorHAnsi"/>
        </w:rPr>
        <w:t xml:space="preserve">; and (d) defining the role of paralegals in proceedings before </w:t>
      </w:r>
      <w:r w:rsidRPr="00D64187">
        <w:rPr>
          <w:rFonts w:asciiTheme="majorHAnsi" w:hAnsiTheme="majorHAnsi"/>
        </w:rPr>
        <w:t>small claims court</w:t>
      </w:r>
      <w:r>
        <w:rPr>
          <w:rFonts w:asciiTheme="majorHAnsi" w:hAnsiTheme="majorHAnsi"/>
        </w:rPr>
        <w:t>s</w:t>
      </w:r>
      <w:r w:rsidRPr="00D64187">
        <w:rPr>
          <w:rFonts w:asciiTheme="majorHAnsi" w:hAnsiTheme="majorHAnsi"/>
        </w:rPr>
        <w:t xml:space="preserve">, as well as in community-based </w:t>
      </w:r>
      <w:r>
        <w:rPr>
          <w:rFonts w:asciiTheme="majorHAnsi" w:hAnsiTheme="majorHAnsi"/>
        </w:rPr>
        <w:t>dispute resolution mechanisms</w:t>
      </w:r>
      <w:r w:rsidRPr="00D64187">
        <w:rPr>
          <w:rFonts w:asciiTheme="majorHAnsi" w:hAnsiTheme="majorHAnsi"/>
        </w:rPr>
        <w:t>.</w:t>
      </w:r>
    </w:p>
    <w:p w:rsidR="00391BE3" w:rsidRPr="00D64187" w:rsidRDefault="00391BE3" w:rsidP="00391BE3">
      <w:pPr>
        <w:jc w:val="both"/>
        <w:rPr>
          <w:rFonts w:asciiTheme="majorHAnsi" w:hAnsiTheme="majorHAnsi"/>
        </w:rPr>
      </w:pPr>
    </w:p>
    <w:p w:rsidR="00391BE3" w:rsidRPr="007F484F" w:rsidRDefault="00391BE3" w:rsidP="00391BE3">
      <w:pPr>
        <w:spacing w:after="200" w:line="276" w:lineRule="auto"/>
        <w:ind w:left="360"/>
        <w:contextualSpacing/>
        <w:jc w:val="both"/>
        <w:rPr>
          <w:rFonts w:asciiTheme="majorHAnsi" w:hAnsiTheme="majorHAnsi"/>
          <w:b/>
        </w:rPr>
      </w:pPr>
      <w:r>
        <w:rPr>
          <w:rFonts w:asciiTheme="majorHAnsi" w:hAnsiTheme="majorHAnsi"/>
          <w:b/>
        </w:rPr>
        <w:t>9.</w:t>
      </w:r>
      <w:r>
        <w:rPr>
          <w:rFonts w:asciiTheme="majorHAnsi" w:hAnsiTheme="majorHAnsi"/>
          <w:b/>
        </w:rPr>
        <w:tab/>
      </w:r>
      <w:r w:rsidRPr="007F484F">
        <w:rPr>
          <w:rFonts w:asciiTheme="majorHAnsi" w:hAnsiTheme="majorHAnsi"/>
          <w:b/>
        </w:rPr>
        <w:t>Establishing linkages with alternative justice systems</w:t>
      </w:r>
    </w:p>
    <w:p w:rsidR="00391BE3" w:rsidRDefault="00391BE3" w:rsidP="00391BE3">
      <w:pPr>
        <w:jc w:val="both"/>
        <w:rPr>
          <w:rFonts w:asciiTheme="majorHAnsi" w:hAnsiTheme="majorHAnsi"/>
        </w:rPr>
      </w:pPr>
      <w:r>
        <w:rPr>
          <w:rFonts w:asciiTheme="majorHAnsi" w:hAnsiTheme="majorHAnsi"/>
        </w:rPr>
        <w:t>9.1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recognize that traditional dispute resolution mechanisms and other alternative justice system provide </w:t>
      </w:r>
      <w:r>
        <w:rPr>
          <w:rFonts w:asciiTheme="majorHAnsi" w:hAnsiTheme="majorHAnsi"/>
        </w:rPr>
        <w:t>expeditious</w:t>
      </w:r>
      <w:r w:rsidRPr="00D64187">
        <w:rPr>
          <w:rFonts w:asciiTheme="majorHAnsi" w:hAnsiTheme="majorHAnsi"/>
        </w:rPr>
        <w:t>, informal, accessible</w:t>
      </w:r>
      <w:r>
        <w:rPr>
          <w:rFonts w:asciiTheme="majorHAnsi" w:hAnsiTheme="majorHAnsi"/>
        </w:rPr>
        <w:t>,</w:t>
      </w:r>
      <w:r w:rsidR="0019481D">
        <w:rPr>
          <w:rFonts w:asciiTheme="majorHAnsi" w:hAnsiTheme="majorHAnsi"/>
        </w:rPr>
        <w:t xml:space="preserve"> </w:t>
      </w:r>
      <w:r>
        <w:rPr>
          <w:rFonts w:asciiTheme="majorHAnsi" w:hAnsiTheme="majorHAnsi"/>
        </w:rPr>
        <w:t xml:space="preserve">cost-effective, fair </w:t>
      </w:r>
      <w:r w:rsidRPr="00D64187">
        <w:rPr>
          <w:rFonts w:asciiTheme="majorHAnsi" w:hAnsiTheme="majorHAnsi"/>
        </w:rPr>
        <w:t xml:space="preserve">and popular models of </w:t>
      </w:r>
      <w:r>
        <w:rPr>
          <w:rFonts w:asciiTheme="majorHAnsi" w:hAnsiTheme="majorHAnsi"/>
        </w:rPr>
        <w:t xml:space="preserve">dispute resolution mechanisms by which more than </w:t>
      </w:r>
      <w:r w:rsidRPr="00D64187">
        <w:rPr>
          <w:rFonts w:asciiTheme="majorHAnsi" w:hAnsiTheme="majorHAnsi"/>
        </w:rPr>
        <w:t xml:space="preserve">80% of </w:t>
      </w:r>
      <w:r>
        <w:rPr>
          <w:rFonts w:asciiTheme="majorHAnsi" w:hAnsiTheme="majorHAnsi"/>
        </w:rPr>
        <w:t xml:space="preserve">all </w:t>
      </w:r>
      <w:r w:rsidRPr="00D64187">
        <w:rPr>
          <w:rFonts w:asciiTheme="majorHAnsi" w:hAnsiTheme="majorHAnsi"/>
        </w:rPr>
        <w:t xml:space="preserve">disputes are resolved. </w:t>
      </w:r>
    </w:p>
    <w:p w:rsidR="00391BE3" w:rsidRPr="00D64187" w:rsidRDefault="00391BE3" w:rsidP="00391BE3">
      <w:pPr>
        <w:jc w:val="both"/>
        <w:rPr>
          <w:rFonts w:asciiTheme="majorHAnsi" w:hAnsiTheme="majorHAnsi"/>
        </w:rPr>
      </w:pPr>
    </w:p>
    <w:p w:rsidR="00391BE3" w:rsidRDefault="00391BE3" w:rsidP="00391BE3">
      <w:pPr>
        <w:jc w:val="both"/>
        <w:rPr>
          <w:rFonts w:asciiTheme="majorHAnsi" w:hAnsiTheme="majorHAnsi"/>
        </w:rPr>
      </w:pPr>
      <w:r>
        <w:rPr>
          <w:rFonts w:asciiTheme="majorHAnsi" w:hAnsiTheme="majorHAnsi"/>
        </w:rPr>
        <w:t>9.2</w:t>
      </w:r>
      <w:r>
        <w:rPr>
          <w:rFonts w:asciiTheme="majorHAnsi" w:hAnsiTheme="majorHAnsi"/>
        </w:rPr>
        <w:tab/>
      </w:r>
      <w:r w:rsidRPr="00D64187">
        <w:rPr>
          <w:rFonts w:asciiTheme="majorHAnsi" w:hAnsiTheme="majorHAnsi"/>
        </w:rPr>
        <w:t xml:space="preserve">We call upon Member States to give legal recognition to alternative </w:t>
      </w:r>
      <w:r>
        <w:rPr>
          <w:rFonts w:asciiTheme="majorHAnsi" w:hAnsiTheme="majorHAnsi"/>
        </w:rPr>
        <w:t xml:space="preserve">and community-based </w:t>
      </w:r>
      <w:r w:rsidRPr="00D64187">
        <w:rPr>
          <w:rFonts w:asciiTheme="majorHAnsi" w:hAnsiTheme="majorHAnsi"/>
        </w:rPr>
        <w:t xml:space="preserve">justice systems </w:t>
      </w:r>
      <w:r>
        <w:rPr>
          <w:rFonts w:asciiTheme="majorHAnsi" w:hAnsiTheme="majorHAnsi"/>
        </w:rPr>
        <w:t>as an integral part of the adjudicatory system</w:t>
      </w:r>
      <w:r w:rsidRPr="00D64187">
        <w:rPr>
          <w:rFonts w:asciiTheme="majorHAnsi" w:hAnsiTheme="majorHAnsi"/>
        </w:rPr>
        <w:t xml:space="preserve">. </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9.3</w:t>
      </w:r>
      <w:r>
        <w:rPr>
          <w:rFonts w:asciiTheme="majorHAnsi" w:hAnsiTheme="majorHAnsi"/>
        </w:rPr>
        <w:tab/>
      </w:r>
      <w:r w:rsidRPr="00D64187">
        <w:rPr>
          <w:rFonts w:asciiTheme="majorHAnsi" w:hAnsiTheme="majorHAnsi"/>
        </w:rPr>
        <w:t xml:space="preserve">We call upon </w:t>
      </w:r>
      <w:r>
        <w:rPr>
          <w:rFonts w:asciiTheme="majorHAnsi" w:hAnsiTheme="majorHAnsi"/>
        </w:rPr>
        <w:t xml:space="preserve">Member States to provide legal and regulatory frameworks to, among other things, (a) facilitate linkages between judicial institutions and alternative justice systems; (b) sanction cross-referrals of appropriate civil and criminal cases between formal and alternative justice systems; and (c) provide legal backing for the recognition and enforcement </w:t>
      </w:r>
      <w:r w:rsidRPr="00D64187">
        <w:rPr>
          <w:rFonts w:asciiTheme="majorHAnsi" w:hAnsiTheme="majorHAnsi"/>
        </w:rPr>
        <w:t xml:space="preserve">of </w:t>
      </w:r>
      <w:r>
        <w:rPr>
          <w:rFonts w:asciiTheme="majorHAnsi" w:hAnsiTheme="majorHAnsi"/>
        </w:rPr>
        <w:t xml:space="preserve">just outcomes </w:t>
      </w:r>
      <w:r w:rsidRPr="00D64187">
        <w:rPr>
          <w:rFonts w:asciiTheme="majorHAnsi" w:hAnsiTheme="majorHAnsi"/>
        </w:rPr>
        <w:t xml:space="preserve">and awards </w:t>
      </w:r>
      <w:r>
        <w:rPr>
          <w:rFonts w:asciiTheme="majorHAnsi" w:hAnsiTheme="majorHAnsi"/>
        </w:rPr>
        <w:t xml:space="preserve">of community-based tribunals </w:t>
      </w:r>
      <w:r w:rsidRPr="00D64187">
        <w:rPr>
          <w:rFonts w:asciiTheme="majorHAnsi" w:hAnsiTheme="majorHAnsi"/>
        </w:rPr>
        <w:t>and other alternative justice systems</w:t>
      </w:r>
      <w:r>
        <w:rPr>
          <w:rFonts w:asciiTheme="majorHAnsi" w:hAnsiTheme="majorHAnsi"/>
        </w:rPr>
        <w:t xml:space="preserve"> in courts of law</w:t>
      </w:r>
      <w:r w:rsidRPr="00D64187">
        <w:rPr>
          <w:rFonts w:asciiTheme="majorHAnsi" w:hAnsiTheme="majorHAnsi"/>
        </w:rPr>
        <w:t>.</w:t>
      </w:r>
    </w:p>
    <w:p w:rsidR="00391BE3" w:rsidRPr="00D64187" w:rsidRDefault="00391BE3" w:rsidP="00391BE3">
      <w:pPr>
        <w:jc w:val="both"/>
        <w:rPr>
          <w:rFonts w:asciiTheme="majorHAnsi" w:hAnsiTheme="majorHAnsi"/>
        </w:rPr>
      </w:pPr>
    </w:p>
    <w:p w:rsidR="00391BE3" w:rsidRPr="00EC1D9D" w:rsidRDefault="00391BE3" w:rsidP="00391BE3">
      <w:pPr>
        <w:spacing w:after="200" w:line="276" w:lineRule="auto"/>
        <w:ind w:left="360"/>
        <w:contextualSpacing/>
        <w:jc w:val="both"/>
        <w:rPr>
          <w:rFonts w:asciiTheme="majorHAnsi" w:hAnsiTheme="majorHAnsi"/>
          <w:b/>
        </w:rPr>
      </w:pPr>
      <w:r>
        <w:rPr>
          <w:rFonts w:asciiTheme="majorHAnsi" w:hAnsiTheme="majorHAnsi"/>
          <w:b/>
        </w:rPr>
        <w:t>10.</w:t>
      </w:r>
      <w:r>
        <w:rPr>
          <w:rFonts w:asciiTheme="majorHAnsi" w:hAnsiTheme="majorHAnsi"/>
          <w:b/>
        </w:rPr>
        <w:tab/>
      </w:r>
      <w:r w:rsidRPr="00EC1D9D">
        <w:rPr>
          <w:rFonts w:asciiTheme="majorHAnsi" w:hAnsiTheme="majorHAnsi"/>
          <w:b/>
        </w:rPr>
        <w:t>Harnessing use of I</w:t>
      </w:r>
      <w:r>
        <w:rPr>
          <w:rFonts w:asciiTheme="majorHAnsi" w:hAnsiTheme="majorHAnsi"/>
          <w:b/>
        </w:rPr>
        <w:t>C</w:t>
      </w:r>
      <w:r w:rsidRPr="00EC1D9D">
        <w:rPr>
          <w:rFonts w:asciiTheme="majorHAnsi" w:hAnsiTheme="majorHAnsi"/>
          <w:b/>
        </w:rPr>
        <w:t>T in legal aid service delivery</w:t>
      </w:r>
    </w:p>
    <w:p w:rsidR="00391BE3" w:rsidRPr="00D64187" w:rsidRDefault="00391BE3" w:rsidP="00391BE3">
      <w:pPr>
        <w:jc w:val="both"/>
        <w:rPr>
          <w:rFonts w:asciiTheme="majorHAnsi" w:hAnsiTheme="majorHAnsi"/>
        </w:rPr>
      </w:pPr>
      <w:r w:rsidRPr="00D64187">
        <w:rPr>
          <w:rFonts w:asciiTheme="majorHAnsi" w:hAnsiTheme="majorHAnsi"/>
        </w:rPr>
        <w:t xml:space="preserve">Recognizing that technology has opened up new </w:t>
      </w:r>
      <w:r>
        <w:rPr>
          <w:rFonts w:asciiTheme="majorHAnsi" w:hAnsiTheme="majorHAnsi"/>
        </w:rPr>
        <w:t>avenues</w:t>
      </w:r>
      <w:r w:rsidRPr="00D64187">
        <w:rPr>
          <w:rFonts w:asciiTheme="majorHAnsi" w:hAnsiTheme="majorHAnsi"/>
        </w:rPr>
        <w:t xml:space="preserve"> for enhancing accessibility and efficiency </w:t>
      </w:r>
      <w:r>
        <w:rPr>
          <w:rFonts w:asciiTheme="majorHAnsi" w:hAnsiTheme="majorHAnsi"/>
        </w:rPr>
        <w:t xml:space="preserve">in </w:t>
      </w:r>
      <w:r w:rsidRPr="00D64187">
        <w:rPr>
          <w:rFonts w:asciiTheme="majorHAnsi" w:hAnsiTheme="majorHAnsi"/>
        </w:rPr>
        <w:t xml:space="preserve">legal aid service </w:t>
      </w:r>
      <w:r>
        <w:rPr>
          <w:rFonts w:asciiTheme="majorHAnsi" w:hAnsiTheme="majorHAnsi"/>
        </w:rPr>
        <w:t xml:space="preserve">delivery </w:t>
      </w:r>
      <w:r w:rsidRPr="00D64187">
        <w:rPr>
          <w:rFonts w:asciiTheme="majorHAnsi" w:hAnsiTheme="majorHAnsi"/>
        </w:rPr>
        <w:t xml:space="preserve">through </w:t>
      </w:r>
      <w:r>
        <w:rPr>
          <w:rFonts w:asciiTheme="majorHAnsi" w:hAnsiTheme="majorHAnsi"/>
        </w:rPr>
        <w:t xml:space="preserve">such </w:t>
      </w:r>
      <w:r w:rsidRPr="00D64187">
        <w:rPr>
          <w:rFonts w:asciiTheme="majorHAnsi" w:hAnsiTheme="majorHAnsi"/>
        </w:rPr>
        <w:t xml:space="preserve">platforms as short messaging services, </w:t>
      </w:r>
      <w:r>
        <w:rPr>
          <w:rFonts w:asciiTheme="majorHAnsi" w:hAnsiTheme="majorHAnsi"/>
        </w:rPr>
        <w:t xml:space="preserve">the </w:t>
      </w:r>
      <w:r w:rsidRPr="00D64187">
        <w:rPr>
          <w:rFonts w:asciiTheme="majorHAnsi" w:hAnsiTheme="majorHAnsi"/>
        </w:rPr>
        <w:t>internet, interactive voice recording, cloud computing, artificial intelligence, and crowd funding</w:t>
      </w:r>
      <w:r>
        <w:rPr>
          <w:rFonts w:asciiTheme="majorHAnsi" w:hAnsiTheme="majorHAnsi"/>
        </w:rPr>
        <w:t xml:space="preserve">, the delegates </w:t>
      </w:r>
      <w:r w:rsidRPr="00D64187">
        <w:rPr>
          <w:rFonts w:asciiTheme="majorHAnsi" w:hAnsiTheme="majorHAnsi"/>
        </w:rPr>
        <w:t xml:space="preserve">recommend that all </w:t>
      </w:r>
      <w:r>
        <w:rPr>
          <w:rFonts w:asciiTheme="majorHAnsi" w:hAnsiTheme="majorHAnsi"/>
        </w:rPr>
        <w:t xml:space="preserve">legal aid service providers </w:t>
      </w:r>
      <w:r w:rsidRPr="00D64187">
        <w:rPr>
          <w:rFonts w:asciiTheme="majorHAnsi" w:hAnsiTheme="majorHAnsi"/>
        </w:rPr>
        <w:t>take necessary steps</w:t>
      </w:r>
      <w:r>
        <w:rPr>
          <w:rFonts w:asciiTheme="majorHAnsi" w:hAnsiTheme="majorHAnsi"/>
        </w:rPr>
        <w:t xml:space="preserve">, including legislative and regulatory measures, </w:t>
      </w:r>
      <w:r w:rsidRPr="00D64187">
        <w:rPr>
          <w:rFonts w:asciiTheme="majorHAnsi" w:hAnsiTheme="majorHAnsi"/>
        </w:rPr>
        <w:t>to harness the use of technology in legal aid service delivery through the use of various mobile, web and IT-based tools, including online case management systems, toll free call centres, SMS services, and  interactive voice recording</w:t>
      </w:r>
      <w:r>
        <w:rPr>
          <w:rFonts w:asciiTheme="majorHAnsi" w:hAnsiTheme="majorHAnsi"/>
        </w:rPr>
        <w:t>,</w:t>
      </w:r>
      <w:r w:rsidRPr="00D64187">
        <w:rPr>
          <w:rFonts w:asciiTheme="majorHAnsi" w:hAnsiTheme="majorHAnsi"/>
        </w:rPr>
        <w:t xml:space="preserve"> to </w:t>
      </w:r>
      <w:r>
        <w:rPr>
          <w:rFonts w:asciiTheme="majorHAnsi" w:hAnsiTheme="majorHAnsi"/>
        </w:rPr>
        <w:t xml:space="preserve">facilitate the provision of </w:t>
      </w:r>
      <w:r w:rsidRPr="00D64187">
        <w:rPr>
          <w:rFonts w:asciiTheme="majorHAnsi" w:hAnsiTheme="majorHAnsi"/>
        </w:rPr>
        <w:t>prompt, accessible, interactive and comprehensive legal aid service delivery.</w:t>
      </w:r>
    </w:p>
    <w:p w:rsidR="00391BE3" w:rsidRPr="00D64187" w:rsidRDefault="00391BE3" w:rsidP="00391BE3">
      <w:pPr>
        <w:jc w:val="both"/>
        <w:rPr>
          <w:rFonts w:asciiTheme="majorHAnsi" w:hAnsiTheme="majorHAnsi"/>
        </w:rPr>
      </w:pPr>
    </w:p>
    <w:p w:rsidR="00391BE3" w:rsidRPr="00385E6B" w:rsidRDefault="00391BE3" w:rsidP="00391BE3">
      <w:pPr>
        <w:spacing w:after="200" w:line="276" w:lineRule="auto"/>
        <w:ind w:left="360"/>
        <w:contextualSpacing/>
        <w:jc w:val="both"/>
        <w:rPr>
          <w:rFonts w:asciiTheme="majorHAnsi" w:hAnsiTheme="majorHAnsi"/>
          <w:b/>
        </w:rPr>
      </w:pPr>
      <w:r>
        <w:rPr>
          <w:rFonts w:asciiTheme="majorHAnsi" w:hAnsiTheme="majorHAnsi"/>
          <w:b/>
        </w:rPr>
        <w:lastRenderedPageBreak/>
        <w:t>11.</w:t>
      </w:r>
      <w:r>
        <w:rPr>
          <w:rFonts w:asciiTheme="majorHAnsi" w:hAnsiTheme="majorHAnsi"/>
          <w:b/>
        </w:rPr>
        <w:tab/>
      </w:r>
      <w:r w:rsidRPr="00385E6B">
        <w:rPr>
          <w:rFonts w:asciiTheme="majorHAnsi" w:hAnsiTheme="majorHAnsi"/>
          <w:b/>
        </w:rPr>
        <w:t>Recognizing, incubating and buttressing innovations in legal aid service delivery</w:t>
      </w:r>
    </w:p>
    <w:p w:rsidR="00391BE3" w:rsidRDefault="00391BE3" w:rsidP="00391BE3">
      <w:pPr>
        <w:jc w:val="both"/>
        <w:rPr>
          <w:rFonts w:asciiTheme="majorHAnsi" w:hAnsiTheme="majorHAnsi"/>
        </w:rPr>
      </w:pPr>
      <w:r>
        <w:rPr>
          <w:rFonts w:asciiTheme="majorHAnsi" w:hAnsiTheme="majorHAnsi"/>
        </w:rPr>
        <w:t>11.1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resolve to adopt innovative models of justice delivery and enhance knowledge </w:t>
      </w:r>
      <w:r>
        <w:rPr>
          <w:rFonts w:asciiTheme="majorHAnsi" w:hAnsiTheme="majorHAnsi"/>
        </w:rPr>
        <w:t xml:space="preserve">transfer and information </w:t>
      </w:r>
      <w:r w:rsidRPr="00D64187">
        <w:rPr>
          <w:rFonts w:asciiTheme="majorHAnsi" w:hAnsiTheme="majorHAnsi"/>
        </w:rPr>
        <w:t xml:space="preserve">sharing to facilitate innovative approaches, such as the </w:t>
      </w:r>
      <w:r w:rsidRPr="00385E6B">
        <w:rPr>
          <w:rFonts w:asciiTheme="majorHAnsi" w:hAnsiTheme="majorHAnsi"/>
          <w:i/>
        </w:rPr>
        <w:t>Gacaca</w:t>
      </w:r>
      <w:r w:rsidRPr="00D64187">
        <w:rPr>
          <w:rFonts w:asciiTheme="majorHAnsi" w:hAnsiTheme="majorHAnsi"/>
        </w:rPr>
        <w:t xml:space="preserve"> and </w:t>
      </w:r>
      <w:r w:rsidRPr="00D64187">
        <w:rPr>
          <w:rFonts w:asciiTheme="majorHAnsi" w:hAnsiTheme="majorHAnsi"/>
          <w:i/>
        </w:rPr>
        <w:t>Abunzi</w:t>
      </w:r>
      <w:r w:rsidRPr="00D64187">
        <w:rPr>
          <w:rFonts w:asciiTheme="majorHAnsi" w:hAnsiTheme="majorHAnsi"/>
        </w:rPr>
        <w:t xml:space="preserve"> dispute resolution </w:t>
      </w:r>
      <w:r>
        <w:rPr>
          <w:rFonts w:asciiTheme="majorHAnsi" w:hAnsiTheme="majorHAnsi"/>
        </w:rPr>
        <w:t xml:space="preserve">models </w:t>
      </w:r>
      <w:r w:rsidRPr="00D64187">
        <w:rPr>
          <w:rFonts w:asciiTheme="majorHAnsi" w:hAnsiTheme="majorHAnsi"/>
        </w:rPr>
        <w:t>among the Banyarwanda, the Somali community justice systems, and the diverse range of alternative justice systems in Burundi, Kenya, South Sudan, Tanzania, and</w:t>
      </w:r>
      <w:r>
        <w:rPr>
          <w:rFonts w:asciiTheme="majorHAnsi" w:hAnsiTheme="majorHAnsi"/>
        </w:rPr>
        <w:t xml:space="preserve"> Uganda.</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11.2</w:t>
      </w:r>
      <w:r>
        <w:rPr>
          <w:rFonts w:asciiTheme="majorHAnsi" w:hAnsiTheme="majorHAnsi"/>
        </w:rPr>
        <w:tab/>
      </w:r>
      <w:r w:rsidRPr="00D64187">
        <w:rPr>
          <w:rFonts w:asciiTheme="majorHAnsi" w:hAnsiTheme="majorHAnsi"/>
        </w:rPr>
        <w:t xml:space="preserve">We recommend that all </w:t>
      </w:r>
      <w:r>
        <w:rPr>
          <w:rFonts w:asciiTheme="majorHAnsi" w:hAnsiTheme="majorHAnsi"/>
        </w:rPr>
        <w:t xml:space="preserve">state and non-state agencies with a stake in </w:t>
      </w:r>
      <w:r w:rsidRPr="00D64187">
        <w:rPr>
          <w:rFonts w:asciiTheme="majorHAnsi" w:hAnsiTheme="majorHAnsi"/>
        </w:rPr>
        <w:t xml:space="preserve">legal aid </w:t>
      </w:r>
      <w:r>
        <w:rPr>
          <w:rFonts w:asciiTheme="majorHAnsi" w:hAnsiTheme="majorHAnsi"/>
        </w:rPr>
        <w:t xml:space="preserve">service delivery toward equal </w:t>
      </w:r>
      <w:r w:rsidRPr="00D64187">
        <w:rPr>
          <w:rFonts w:asciiTheme="majorHAnsi" w:hAnsiTheme="majorHAnsi"/>
        </w:rPr>
        <w:t>access to justice</w:t>
      </w:r>
      <w:r>
        <w:rPr>
          <w:rFonts w:asciiTheme="majorHAnsi" w:hAnsiTheme="majorHAnsi"/>
        </w:rPr>
        <w:t>,</w:t>
      </w:r>
      <w:r w:rsidRPr="00D64187">
        <w:rPr>
          <w:rFonts w:asciiTheme="majorHAnsi" w:hAnsiTheme="majorHAnsi"/>
        </w:rPr>
        <w:t xml:space="preserve"> including judicial training institutions and national, regional and university law schools, to incubate, document and disseminate best practices in legal aid service delivery.</w:t>
      </w:r>
    </w:p>
    <w:p w:rsidR="00391BE3" w:rsidRPr="00D64187" w:rsidRDefault="00391BE3" w:rsidP="00391BE3">
      <w:pPr>
        <w:jc w:val="both"/>
        <w:rPr>
          <w:rFonts w:asciiTheme="majorHAnsi" w:hAnsiTheme="majorHAnsi"/>
        </w:rPr>
      </w:pPr>
    </w:p>
    <w:p w:rsidR="00391BE3" w:rsidRPr="00385E6B" w:rsidRDefault="00391BE3" w:rsidP="00391BE3">
      <w:pPr>
        <w:spacing w:after="200" w:line="276" w:lineRule="auto"/>
        <w:ind w:left="360"/>
        <w:contextualSpacing/>
        <w:jc w:val="both"/>
        <w:rPr>
          <w:rFonts w:asciiTheme="majorHAnsi" w:hAnsiTheme="majorHAnsi"/>
          <w:b/>
        </w:rPr>
      </w:pPr>
      <w:r>
        <w:rPr>
          <w:rFonts w:asciiTheme="majorHAnsi" w:hAnsiTheme="majorHAnsi"/>
          <w:b/>
        </w:rPr>
        <w:t>12.</w:t>
      </w:r>
      <w:r>
        <w:rPr>
          <w:rFonts w:asciiTheme="majorHAnsi" w:hAnsiTheme="majorHAnsi"/>
          <w:b/>
        </w:rPr>
        <w:tab/>
      </w:r>
      <w:r w:rsidRPr="00385E6B">
        <w:rPr>
          <w:rFonts w:asciiTheme="majorHAnsi" w:hAnsiTheme="majorHAnsi"/>
          <w:b/>
        </w:rPr>
        <w:t>Promoting access to legal aid services for vulnerable special interest groups</w:t>
      </w:r>
    </w:p>
    <w:p w:rsidR="00391BE3" w:rsidRDefault="00391BE3" w:rsidP="00391BE3">
      <w:pPr>
        <w:jc w:val="both"/>
        <w:rPr>
          <w:rFonts w:asciiTheme="majorHAnsi" w:hAnsiTheme="majorHAnsi"/>
        </w:rPr>
      </w:pPr>
      <w:r>
        <w:rPr>
          <w:rFonts w:asciiTheme="majorHAnsi" w:hAnsiTheme="majorHAnsi"/>
        </w:rPr>
        <w:t>12.1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recognize that </w:t>
      </w:r>
      <w:r>
        <w:rPr>
          <w:rFonts w:asciiTheme="majorHAnsi" w:hAnsiTheme="majorHAnsi"/>
        </w:rPr>
        <w:t xml:space="preserve">special interest and </w:t>
      </w:r>
      <w:r w:rsidRPr="00D64187">
        <w:rPr>
          <w:rFonts w:asciiTheme="majorHAnsi" w:hAnsiTheme="majorHAnsi"/>
        </w:rPr>
        <w:t>vulnerable groups</w:t>
      </w:r>
      <w:r>
        <w:rPr>
          <w:rFonts w:asciiTheme="majorHAnsi" w:hAnsiTheme="majorHAnsi"/>
        </w:rPr>
        <w:t>,</w:t>
      </w:r>
      <w:r w:rsidRPr="00D64187">
        <w:rPr>
          <w:rFonts w:asciiTheme="majorHAnsi" w:hAnsiTheme="majorHAnsi"/>
        </w:rPr>
        <w:t xml:space="preserve"> including persons with </w:t>
      </w:r>
      <w:r>
        <w:rPr>
          <w:rFonts w:asciiTheme="majorHAnsi" w:hAnsiTheme="majorHAnsi"/>
        </w:rPr>
        <w:t>disabilities</w:t>
      </w:r>
      <w:r w:rsidRPr="00D64187">
        <w:rPr>
          <w:rFonts w:asciiTheme="majorHAnsi" w:hAnsiTheme="majorHAnsi"/>
        </w:rPr>
        <w:t>, persons living with HIV</w:t>
      </w:r>
      <w:r>
        <w:rPr>
          <w:rFonts w:asciiTheme="majorHAnsi" w:hAnsiTheme="majorHAnsi"/>
        </w:rPr>
        <w:t xml:space="preserve"> and AIDS</w:t>
      </w:r>
      <w:r w:rsidRPr="00D64187">
        <w:rPr>
          <w:rFonts w:asciiTheme="majorHAnsi" w:hAnsiTheme="majorHAnsi"/>
        </w:rPr>
        <w:t>, migrants</w:t>
      </w:r>
      <w:r>
        <w:rPr>
          <w:rFonts w:asciiTheme="majorHAnsi" w:hAnsiTheme="majorHAnsi"/>
        </w:rPr>
        <w:t>,</w:t>
      </w:r>
      <w:r w:rsidRPr="00D64187">
        <w:rPr>
          <w:rFonts w:asciiTheme="majorHAnsi" w:hAnsiTheme="majorHAnsi"/>
        </w:rPr>
        <w:t xml:space="preserve"> refugees, and asylum seekers, intersex persons, children in conflict with the law</w:t>
      </w:r>
      <w:r>
        <w:rPr>
          <w:rFonts w:asciiTheme="majorHAnsi" w:hAnsiTheme="majorHAnsi"/>
        </w:rPr>
        <w:t>,</w:t>
      </w:r>
      <w:r w:rsidRPr="00D64187">
        <w:rPr>
          <w:rFonts w:asciiTheme="majorHAnsi" w:hAnsiTheme="majorHAnsi"/>
        </w:rPr>
        <w:t xml:space="preserve"> and persons </w:t>
      </w:r>
      <w:r>
        <w:rPr>
          <w:rFonts w:asciiTheme="majorHAnsi" w:hAnsiTheme="majorHAnsi"/>
        </w:rPr>
        <w:t>deprived of liberty,</w:t>
      </w:r>
      <w:r w:rsidRPr="00D64187">
        <w:rPr>
          <w:rFonts w:asciiTheme="majorHAnsi" w:hAnsiTheme="majorHAnsi"/>
        </w:rPr>
        <w:t xml:space="preserve"> face unique challenges in accessing justice</w:t>
      </w:r>
      <w:r>
        <w:rPr>
          <w:rFonts w:asciiTheme="majorHAnsi" w:hAnsiTheme="majorHAnsi"/>
        </w:rPr>
        <w:t>,</w:t>
      </w:r>
      <w:r w:rsidRPr="00D64187">
        <w:rPr>
          <w:rFonts w:asciiTheme="majorHAnsi" w:hAnsiTheme="majorHAnsi"/>
        </w:rPr>
        <w:t xml:space="preserve"> and legal aid in particular</w:t>
      </w:r>
      <w:r>
        <w:rPr>
          <w:rFonts w:asciiTheme="majorHAnsi" w:hAnsiTheme="majorHAnsi"/>
        </w:rPr>
        <w:t>, and</w:t>
      </w:r>
      <w:r w:rsidRPr="00D64187">
        <w:rPr>
          <w:rFonts w:asciiTheme="majorHAnsi" w:hAnsiTheme="majorHAnsi"/>
        </w:rPr>
        <w:t xml:space="preserve"> that </w:t>
      </w:r>
      <w:r>
        <w:rPr>
          <w:rFonts w:asciiTheme="majorHAnsi" w:hAnsiTheme="majorHAnsi"/>
        </w:rPr>
        <w:t xml:space="preserve">most </w:t>
      </w:r>
      <w:r w:rsidRPr="00D64187">
        <w:rPr>
          <w:rFonts w:asciiTheme="majorHAnsi" w:hAnsiTheme="majorHAnsi"/>
        </w:rPr>
        <w:t xml:space="preserve">legal aid </w:t>
      </w:r>
      <w:r>
        <w:rPr>
          <w:rFonts w:asciiTheme="majorHAnsi" w:hAnsiTheme="majorHAnsi"/>
        </w:rPr>
        <w:t xml:space="preserve">schemes </w:t>
      </w:r>
      <w:r w:rsidRPr="00D64187">
        <w:rPr>
          <w:rFonts w:asciiTheme="majorHAnsi" w:hAnsiTheme="majorHAnsi"/>
        </w:rPr>
        <w:t xml:space="preserve">are </w:t>
      </w:r>
      <w:r>
        <w:rPr>
          <w:rFonts w:asciiTheme="majorHAnsi" w:hAnsiTheme="majorHAnsi"/>
        </w:rPr>
        <w:t xml:space="preserve">not suitably </w:t>
      </w:r>
      <w:r w:rsidRPr="00D64187">
        <w:rPr>
          <w:rFonts w:asciiTheme="majorHAnsi" w:hAnsiTheme="majorHAnsi"/>
        </w:rPr>
        <w:t xml:space="preserve">designed </w:t>
      </w:r>
      <w:r>
        <w:rPr>
          <w:rFonts w:asciiTheme="majorHAnsi" w:hAnsiTheme="majorHAnsi"/>
        </w:rPr>
        <w:t>to meet the pressing needs of special interest groups to assert their right of access to justice on an equal basis.</w:t>
      </w:r>
    </w:p>
    <w:p w:rsidR="00391BE3" w:rsidRPr="00D64187" w:rsidRDefault="00391BE3" w:rsidP="00391BE3">
      <w:pPr>
        <w:jc w:val="both"/>
        <w:rPr>
          <w:rFonts w:asciiTheme="majorHAnsi" w:hAnsiTheme="majorHAnsi"/>
        </w:rPr>
      </w:pPr>
    </w:p>
    <w:p w:rsidR="00391BE3" w:rsidRDefault="00391BE3" w:rsidP="00391BE3">
      <w:pPr>
        <w:jc w:val="both"/>
        <w:rPr>
          <w:rFonts w:asciiTheme="majorHAnsi" w:hAnsiTheme="majorHAnsi"/>
        </w:rPr>
      </w:pPr>
      <w:r>
        <w:rPr>
          <w:rFonts w:asciiTheme="majorHAnsi" w:hAnsiTheme="majorHAnsi"/>
        </w:rPr>
        <w:t>12.2</w:t>
      </w:r>
      <w:r>
        <w:rPr>
          <w:rFonts w:asciiTheme="majorHAnsi" w:hAnsiTheme="majorHAnsi"/>
        </w:rPr>
        <w:tab/>
        <w:t>Accordingly</w:t>
      </w:r>
      <w:r w:rsidRPr="00D64187">
        <w:rPr>
          <w:rFonts w:asciiTheme="majorHAnsi" w:hAnsiTheme="majorHAnsi"/>
        </w:rPr>
        <w:t xml:space="preserve">, We resolve to take all necessary steps to review our legal aid service delivery models to better establish their assumptions, approaches and strategies in order to increase uptake of legal aid services </w:t>
      </w:r>
      <w:r>
        <w:rPr>
          <w:rFonts w:asciiTheme="majorHAnsi" w:hAnsiTheme="majorHAnsi"/>
        </w:rPr>
        <w:t xml:space="preserve">by all </w:t>
      </w:r>
      <w:r w:rsidRPr="00D64187">
        <w:rPr>
          <w:rFonts w:asciiTheme="majorHAnsi" w:hAnsiTheme="majorHAnsi"/>
        </w:rPr>
        <w:t xml:space="preserve">categories of special interest groups towards </w:t>
      </w:r>
      <w:r>
        <w:rPr>
          <w:rFonts w:asciiTheme="majorHAnsi" w:hAnsiTheme="majorHAnsi"/>
        </w:rPr>
        <w:t xml:space="preserve">the </w:t>
      </w:r>
      <w:r w:rsidRPr="00D64187">
        <w:rPr>
          <w:rFonts w:asciiTheme="majorHAnsi" w:hAnsiTheme="majorHAnsi"/>
        </w:rPr>
        <w:t>realization of sustainable development goals number 5 and 16.</w:t>
      </w:r>
    </w:p>
    <w:p w:rsidR="00391BE3" w:rsidRPr="00D64187" w:rsidRDefault="00391BE3" w:rsidP="00391BE3">
      <w:pPr>
        <w:jc w:val="both"/>
        <w:rPr>
          <w:rFonts w:asciiTheme="majorHAnsi" w:hAnsiTheme="majorHAnsi"/>
        </w:rPr>
      </w:pPr>
    </w:p>
    <w:p w:rsidR="00391BE3" w:rsidRDefault="00391BE3" w:rsidP="00391BE3">
      <w:pPr>
        <w:jc w:val="both"/>
        <w:rPr>
          <w:rFonts w:asciiTheme="majorHAnsi" w:hAnsiTheme="majorHAnsi"/>
        </w:rPr>
      </w:pPr>
      <w:r>
        <w:rPr>
          <w:rFonts w:asciiTheme="majorHAnsi" w:hAnsiTheme="majorHAnsi"/>
        </w:rPr>
        <w:t>12.3</w:t>
      </w:r>
      <w:r>
        <w:rPr>
          <w:rFonts w:asciiTheme="majorHAnsi" w:hAnsiTheme="majorHAnsi"/>
        </w:rPr>
        <w:tab/>
        <w:t>To this end, w</w:t>
      </w:r>
      <w:r w:rsidRPr="00D64187">
        <w:rPr>
          <w:rFonts w:asciiTheme="majorHAnsi" w:hAnsiTheme="majorHAnsi"/>
        </w:rPr>
        <w:t xml:space="preserve">e call upon all stakeholders to adopt a comprehensive definition of vulnerable special interest groups </w:t>
      </w:r>
      <w:r>
        <w:rPr>
          <w:rFonts w:asciiTheme="majorHAnsi" w:hAnsiTheme="majorHAnsi"/>
        </w:rPr>
        <w:t xml:space="preserve">having regard to </w:t>
      </w:r>
      <w:r w:rsidRPr="00D64187">
        <w:rPr>
          <w:rFonts w:asciiTheme="majorHAnsi" w:hAnsiTheme="majorHAnsi"/>
        </w:rPr>
        <w:t>country</w:t>
      </w:r>
      <w:r>
        <w:rPr>
          <w:rFonts w:asciiTheme="majorHAnsi" w:hAnsiTheme="majorHAnsi"/>
        </w:rPr>
        <w:t xml:space="preserve">-specific </w:t>
      </w:r>
      <w:r w:rsidRPr="00D64187">
        <w:rPr>
          <w:rFonts w:asciiTheme="majorHAnsi" w:hAnsiTheme="majorHAnsi"/>
        </w:rPr>
        <w:t>context</w:t>
      </w:r>
      <w:r>
        <w:rPr>
          <w:rFonts w:asciiTheme="majorHAnsi" w:hAnsiTheme="majorHAnsi"/>
        </w:rPr>
        <w:t>,</w:t>
      </w:r>
      <w:r w:rsidRPr="00D64187">
        <w:rPr>
          <w:rFonts w:asciiTheme="majorHAnsi" w:hAnsiTheme="majorHAnsi"/>
        </w:rPr>
        <w:t xml:space="preserve"> and the need to ensure that no one is left behind in accessing </w:t>
      </w:r>
      <w:r>
        <w:rPr>
          <w:rFonts w:asciiTheme="majorHAnsi" w:hAnsiTheme="majorHAnsi"/>
        </w:rPr>
        <w:t>justice through legal aid</w:t>
      </w:r>
      <w:r w:rsidRPr="00D64187">
        <w:rPr>
          <w:rFonts w:asciiTheme="majorHAnsi" w:hAnsiTheme="majorHAnsi"/>
        </w:rPr>
        <w:t xml:space="preserve">.  </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12.3</w:t>
      </w:r>
      <w:r>
        <w:rPr>
          <w:rFonts w:asciiTheme="majorHAnsi" w:hAnsiTheme="majorHAnsi"/>
        </w:rPr>
        <w:tab/>
      </w:r>
      <w:r w:rsidRPr="00D64187">
        <w:rPr>
          <w:rFonts w:asciiTheme="majorHAnsi" w:hAnsiTheme="majorHAnsi"/>
        </w:rPr>
        <w:t>We call upon Member States to create conducive legal environment that empowers all vulnerable groups to claim their rights without any victimization or criminalization.</w:t>
      </w:r>
    </w:p>
    <w:p w:rsidR="00391BE3" w:rsidRPr="00D64187" w:rsidRDefault="00391BE3" w:rsidP="00391BE3">
      <w:pPr>
        <w:pStyle w:val="ListParagraph"/>
        <w:jc w:val="both"/>
        <w:rPr>
          <w:rFonts w:asciiTheme="majorHAnsi" w:hAnsiTheme="majorHAnsi"/>
          <w:b/>
        </w:rPr>
      </w:pPr>
    </w:p>
    <w:p w:rsidR="00391BE3" w:rsidRPr="00C7056C" w:rsidRDefault="00391BE3" w:rsidP="00391BE3">
      <w:pPr>
        <w:spacing w:after="200" w:line="276" w:lineRule="auto"/>
        <w:ind w:left="360"/>
        <w:contextualSpacing/>
        <w:jc w:val="both"/>
        <w:rPr>
          <w:rFonts w:asciiTheme="majorHAnsi" w:hAnsiTheme="majorHAnsi"/>
          <w:b/>
        </w:rPr>
      </w:pPr>
      <w:r>
        <w:rPr>
          <w:rFonts w:asciiTheme="majorHAnsi" w:hAnsiTheme="majorHAnsi"/>
          <w:b/>
        </w:rPr>
        <w:t>13.</w:t>
      </w:r>
      <w:r>
        <w:rPr>
          <w:rFonts w:asciiTheme="majorHAnsi" w:hAnsiTheme="majorHAnsi"/>
          <w:b/>
        </w:rPr>
        <w:tab/>
      </w:r>
      <w:r w:rsidRPr="00C7056C">
        <w:rPr>
          <w:rFonts w:asciiTheme="majorHAnsi" w:hAnsiTheme="majorHAnsi"/>
          <w:b/>
        </w:rPr>
        <w:t>Integrating legal ai</w:t>
      </w:r>
      <w:r>
        <w:rPr>
          <w:rFonts w:asciiTheme="majorHAnsi" w:hAnsiTheme="majorHAnsi"/>
          <w:b/>
        </w:rPr>
        <w:t>d and Awareness in legal education</w:t>
      </w:r>
    </w:p>
    <w:p w:rsidR="00391BE3" w:rsidRDefault="00391BE3" w:rsidP="00391BE3">
      <w:pPr>
        <w:jc w:val="both"/>
        <w:rPr>
          <w:rFonts w:asciiTheme="majorHAnsi" w:hAnsiTheme="majorHAnsi"/>
        </w:rPr>
      </w:pPr>
      <w:r>
        <w:rPr>
          <w:rFonts w:asciiTheme="majorHAnsi" w:hAnsiTheme="majorHAnsi"/>
        </w:rPr>
        <w:t>13.1</w:t>
      </w:r>
      <w:r>
        <w:rPr>
          <w:rFonts w:asciiTheme="majorHAnsi" w:hAnsiTheme="majorHAnsi"/>
        </w:rPr>
        <w:tab/>
      </w:r>
      <w:r w:rsidRPr="00D64187">
        <w:rPr>
          <w:rFonts w:asciiTheme="majorHAnsi" w:hAnsiTheme="majorHAnsi"/>
        </w:rPr>
        <w:t>We</w:t>
      </w:r>
      <w:r>
        <w:rPr>
          <w:rFonts w:asciiTheme="majorHAnsi" w:hAnsiTheme="majorHAnsi"/>
        </w:rPr>
        <w:t>,</w:t>
      </w:r>
      <w:r w:rsidRPr="00D64187">
        <w:rPr>
          <w:rFonts w:asciiTheme="majorHAnsi" w:hAnsiTheme="majorHAnsi"/>
        </w:rPr>
        <w:t xml:space="preserve"> the Delegates</w:t>
      </w:r>
      <w:r>
        <w:rPr>
          <w:rFonts w:asciiTheme="majorHAnsi" w:hAnsiTheme="majorHAnsi"/>
        </w:rPr>
        <w:t>,</w:t>
      </w:r>
      <w:r w:rsidRPr="00D64187">
        <w:rPr>
          <w:rFonts w:asciiTheme="majorHAnsi" w:hAnsiTheme="majorHAnsi"/>
        </w:rPr>
        <w:t xml:space="preserve"> recognize the need to </w:t>
      </w:r>
      <w:r>
        <w:rPr>
          <w:rFonts w:asciiTheme="majorHAnsi" w:hAnsiTheme="majorHAnsi"/>
        </w:rPr>
        <w:t>promote the importance of</w:t>
      </w:r>
      <w:r w:rsidRPr="00D64187">
        <w:rPr>
          <w:rFonts w:asciiTheme="majorHAnsi" w:hAnsiTheme="majorHAnsi"/>
        </w:rPr>
        <w:t xml:space="preserve"> legal aid among legal practitioners</w:t>
      </w:r>
      <w:r>
        <w:rPr>
          <w:rFonts w:asciiTheme="majorHAnsi" w:hAnsiTheme="majorHAnsi"/>
        </w:rPr>
        <w:t>,</w:t>
      </w:r>
      <w:r w:rsidRPr="00D64187">
        <w:rPr>
          <w:rFonts w:asciiTheme="majorHAnsi" w:hAnsiTheme="majorHAnsi"/>
        </w:rPr>
        <w:t xml:space="preserve"> and empower and incentivize advocates to commit their time and resources to support legal aid service </w:t>
      </w:r>
      <w:r>
        <w:rPr>
          <w:rFonts w:asciiTheme="majorHAnsi" w:hAnsiTheme="majorHAnsi"/>
        </w:rPr>
        <w:t>delivery in the context of social responsibility</w:t>
      </w:r>
      <w:r w:rsidRPr="00D64187">
        <w:rPr>
          <w:rFonts w:asciiTheme="majorHAnsi" w:hAnsiTheme="majorHAnsi"/>
        </w:rPr>
        <w:t xml:space="preserve">. </w:t>
      </w:r>
    </w:p>
    <w:p w:rsidR="00391BE3" w:rsidRPr="00D64187" w:rsidRDefault="00391BE3" w:rsidP="00391BE3">
      <w:pPr>
        <w:jc w:val="both"/>
        <w:rPr>
          <w:rFonts w:asciiTheme="majorHAnsi" w:hAnsiTheme="majorHAnsi"/>
        </w:rPr>
      </w:pPr>
    </w:p>
    <w:p w:rsidR="00391BE3" w:rsidRPr="00D64187" w:rsidRDefault="00391BE3" w:rsidP="00391BE3">
      <w:pPr>
        <w:jc w:val="both"/>
        <w:rPr>
          <w:rFonts w:asciiTheme="majorHAnsi" w:hAnsiTheme="majorHAnsi"/>
        </w:rPr>
      </w:pPr>
      <w:r>
        <w:rPr>
          <w:rFonts w:asciiTheme="majorHAnsi" w:hAnsiTheme="majorHAnsi"/>
        </w:rPr>
        <w:t>13.2</w:t>
      </w:r>
      <w:r>
        <w:rPr>
          <w:rFonts w:asciiTheme="majorHAnsi" w:hAnsiTheme="majorHAnsi"/>
        </w:rPr>
        <w:tab/>
      </w:r>
      <w:r w:rsidRPr="00D64187">
        <w:rPr>
          <w:rFonts w:asciiTheme="majorHAnsi" w:hAnsiTheme="majorHAnsi"/>
        </w:rPr>
        <w:t xml:space="preserve">To this end, We resolve to </w:t>
      </w:r>
      <w:r>
        <w:rPr>
          <w:rFonts w:asciiTheme="majorHAnsi" w:hAnsiTheme="majorHAnsi"/>
        </w:rPr>
        <w:t xml:space="preserve">(a) continually </w:t>
      </w:r>
      <w:r w:rsidRPr="00D64187">
        <w:rPr>
          <w:rFonts w:asciiTheme="majorHAnsi" w:hAnsiTheme="majorHAnsi"/>
        </w:rPr>
        <w:t xml:space="preserve">advocate for </w:t>
      </w:r>
      <w:r>
        <w:rPr>
          <w:rFonts w:asciiTheme="majorHAnsi" w:hAnsiTheme="majorHAnsi"/>
        </w:rPr>
        <w:t xml:space="preserve">the </w:t>
      </w:r>
      <w:r w:rsidRPr="00D64187">
        <w:rPr>
          <w:rFonts w:asciiTheme="majorHAnsi" w:hAnsiTheme="majorHAnsi"/>
        </w:rPr>
        <w:t xml:space="preserve">integration of legal aid </w:t>
      </w:r>
      <w:r>
        <w:rPr>
          <w:rFonts w:asciiTheme="majorHAnsi" w:hAnsiTheme="majorHAnsi"/>
        </w:rPr>
        <w:t xml:space="preserve">and awareness </w:t>
      </w:r>
      <w:r w:rsidRPr="00D64187">
        <w:rPr>
          <w:rFonts w:asciiTheme="majorHAnsi" w:hAnsiTheme="majorHAnsi"/>
        </w:rPr>
        <w:t xml:space="preserve">in all </w:t>
      </w:r>
      <w:r>
        <w:rPr>
          <w:rFonts w:asciiTheme="majorHAnsi" w:hAnsiTheme="majorHAnsi"/>
        </w:rPr>
        <w:t xml:space="preserve">curricula for legal education in </w:t>
      </w:r>
      <w:r w:rsidRPr="00D64187">
        <w:rPr>
          <w:rFonts w:asciiTheme="majorHAnsi" w:hAnsiTheme="majorHAnsi"/>
        </w:rPr>
        <w:t xml:space="preserve">universities </w:t>
      </w:r>
      <w:r>
        <w:rPr>
          <w:rFonts w:asciiTheme="majorHAnsi" w:hAnsiTheme="majorHAnsi"/>
        </w:rPr>
        <w:t xml:space="preserve">and institutions of higher learning; (b) </w:t>
      </w:r>
      <w:r w:rsidRPr="00D64187">
        <w:rPr>
          <w:rFonts w:asciiTheme="majorHAnsi" w:hAnsiTheme="majorHAnsi"/>
        </w:rPr>
        <w:t xml:space="preserve">encourage training of </w:t>
      </w:r>
      <w:r>
        <w:rPr>
          <w:rFonts w:asciiTheme="majorHAnsi" w:hAnsiTheme="majorHAnsi"/>
        </w:rPr>
        <w:t xml:space="preserve">lawyers in </w:t>
      </w:r>
      <w:r w:rsidRPr="00D64187">
        <w:rPr>
          <w:rFonts w:asciiTheme="majorHAnsi" w:hAnsiTheme="majorHAnsi"/>
        </w:rPr>
        <w:t xml:space="preserve">public interest </w:t>
      </w:r>
      <w:r>
        <w:rPr>
          <w:rFonts w:asciiTheme="majorHAnsi" w:hAnsiTheme="majorHAnsi"/>
        </w:rPr>
        <w:t xml:space="preserve">litigation </w:t>
      </w:r>
      <w:r w:rsidRPr="00D64187">
        <w:rPr>
          <w:rFonts w:asciiTheme="majorHAnsi" w:hAnsiTheme="majorHAnsi"/>
        </w:rPr>
        <w:t>early in their career</w:t>
      </w:r>
      <w:r>
        <w:rPr>
          <w:rFonts w:asciiTheme="majorHAnsi" w:hAnsiTheme="majorHAnsi"/>
        </w:rPr>
        <w:t>;</w:t>
      </w:r>
      <w:r w:rsidR="0019481D">
        <w:rPr>
          <w:rFonts w:asciiTheme="majorHAnsi" w:hAnsiTheme="majorHAnsi"/>
        </w:rPr>
        <w:t xml:space="preserve"> </w:t>
      </w:r>
      <w:r>
        <w:rPr>
          <w:rFonts w:asciiTheme="majorHAnsi" w:hAnsiTheme="majorHAnsi"/>
        </w:rPr>
        <w:t>and (c)</w:t>
      </w:r>
      <w:r w:rsidRPr="00D64187">
        <w:rPr>
          <w:rFonts w:asciiTheme="majorHAnsi" w:hAnsiTheme="majorHAnsi"/>
        </w:rPr>
        <w:t xml:space="preserve">encourage national bar associations to adopt rules requiring </w:t>
      </w:r>
      <w:r>
        <w:rPr>
          <w:rFonts w:asciiTheme="majorHAnsi" w:hAnsiTheme="majorHAnsi"/>
        </w:rPr>
        <w:t xml:space="preserve">legal counsel </w:t>
      </w:r>
      <w:r w:rsidRPr="00D64187">
        <w:rPr>
          <w:rFonts w:asciiTheme="majorHAnsi" w:hAnsiTheme="majorHAnsi"/>
        </w:rPr>
        <w:t xml:space="preserve">to offer </w:t>
      </w:r>
      <w:r w:rsidRPr="005E3DB1">
        <w:rPr>
          <w:rFonts w:asciiTheme="majorHAnsi" w:hAnsiTheme="majorHAnsi"/>
          <w:i/>
        </w:rPr>
        <w:t>pro bono</w:t>
      </w:r>
      <w:r>
        <w:rPr>
          <w:rFonts w:asciiTheme="majorHAnsi" w:hAnsiTheme="majorHAnsi"/>
        </w:rPr>
        <w:t xml:space="preserve"> services for a </w:t>
      </w:r>
      <w:r w:rsidRPr="00D64187">
        <w:rPr>
          <w:rFonts w:asciiTheme="majorHAnsi" w:hAnsiTheme="majorHAnsi"/>
        </w:rPr>
        <w:t xml:space="preserve">minimum </w:t>
      </w:r>
      <w:r>
        <w:rPr>
          <w:rFonts w:asciiTheme="majorHAnsi" w:hAnsiTheme="majorHAnsi"/>
        </w:rPr>
        <w:t xml:space="preserve">number of </w:t>
      </w:r>
      <w:r w:rsidRPr="00D64187">
        <w:rPr>
          <w:rFonts w:asciiTheme="majorHAnsi" w:hAnsiTheme="majorHAnsi"/>
        </w:rPr>
        <w:t xml:space="preserve">hours </w:t>
      </w:r>
      <w:r>
        <w:rPr>
          <w:rFonts w:asciiTheme="majorHAnsi" w:hAnsiTheme="majorHAnsi"/>
        </w:rPr>
        <w:t xml:space="preserve">each year </w:t>
      </w:r>
      <w:r w:rsidRPr="00D64187">
        <w:rPr>
          <w:rFonts w:asciiTheme="majorHAnsi" w:hAnsiTheme="majorHAnsi"/>
        </w:rPr>
        <w:t xml:space="preserve">as a </w:t>
      </w:r>
      <w:r>
        <w:rPr>
          <w:rFonts w:asciiTheme="majorHAnsi" w:hAnsiTheme="majorHAnsi"/>
        </w:rPr>
        <w:t xml:space="preserve">condition </w:t>
      </w:r>
      <w:r w:rsidRPr="00D64187">
        <w:rPr>
          <w:rFonts w:asciiTheme="majorHAnsi" w:hAnsiTheme="majorHAnsi"/>
        </w:rPr>
        <w:t xml:space="preserve">for renewal of </w:t>
      </w:r>
      <w:r>
        <w:rPr>
          <w:rFonts w:asciiTheme="majorHAnsi" w:hAnsiTheme="majorHAnsi"/>
        </w:rPr>
        <w:t xml:space="preserve">their practising </w:t>
      </w:r>
      <w:r w:rsidRPr="00D64187">
        <w:rPr>
          <w:rFonts w:asciiTheme="majorHAnsi" w:hAnsiTheme="majorHAnsi"/>
        </w:rPr>
        <w:t>license.</w:t>
      </w:r>
    </w:p>
    <w:p w:rsidR="001641D6" w:rsidRDefault="001641D6"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Default="0019481D" w:rsidP="00D00421">
      <w:pPr>
        <w:pStyle w:val="ListParagraph"/>
        <w:ind w:left="0"/>
        <w:jc w:val="both"/>
        <w:rPr>
          <w:rFonts w:asciiTheme="majorHAnsi" w:hAnsiTheme="majorHAnsi" w:cs="Calibri"/>
        </w:rPr>
      </w:pPr>
    </w:p>
    <w:p w:rsidR="0019481D" w:rsidRPr="00AE7381" w:rsidRDefault="0019481D" w:rsidP="00D00421">
      <w:pPr>
        <w:pStyle w:val="ListParagraph"/>
        <w:ind w:left="0"/>
        <w:jc w:val="both"/>
        <w:rPr>
          <w:rFonts w:asciiTheme="majorHAnsi" w:hAnsiTheme="majorHAnsi" w:cs="Calibri"/>
        </w:rPr>
      </w:pPr>
    </w:p>
    <w:p w:rsidR="00D00421" w:rsidRPr="00AE7381" w:rsidRDefault="00394245" w:rsidP="00394245">
      <w:pPr>
        <w:pStyle w:val="Heading2"/>
        <w:numPr>
          <w:ilvl w:val="0"/>
          <w:numId w:val="0"/>
        </w:numPr>
        <w:rPr>
          <w:rFonts w:asciiTheme="majorHAnsi" w:hAnsiTheme="majorHAnsi"/>
        </w:rPr>
      </w:pPr>
      <w:bookmarkStart w:id="58" w:name="_Toc532314137"/>
      <w:r>
        <w:rPr>
          <w:rFonts w:asciiTheme="majorHAnsi" w:hAnsiTheme="majorHAnsi"/>
        </w:rPr>
        <w:t>11.</w:t>
      </w:r>
      <w:r>
        <w:rPr>
          <w:rFonts w:asciiTheme="majorHAnsi" w:hAnsiTheme="majorHAnsi"/>
        </w:rPr>
        <w:tab/>
      </w:r>
      <w:r w:rsidR="0033110F" w:rsidRPr="00AE7381">
        <w:rPr>
          <w:rFonts w:asciiTheme="majorHAnsi" w:hAnsiTheme="majorHAnsi"/>
        </w:rPr>
        <w:t>Annex</w:t>
      </w:r>
      <w:r w:rsidR="0033110F">
        <w:rPr>
          <w:rFonts w:asciiTheme="majorHAnsi" w:hAnsiTheme="majorHAnsi"/>
        </w:rPr>
        <w:t>ure</w:t>
      </w:r>
      <w:bookmarkEnd w:id="58"/>
    </w:p>
    <w:p w:rsidR="00617AC6" w:rsidRDefault="00617AC6" w:rsidP="00B765BA">
      <w:pPr>
        <w:pStyle w:val="ListParagraph"/>
        <w:numPr>
          <w:ilvl w:val="0"/>
          <w:numId w:val="17"/>
        </w:numPr>
        <w:jc w:val="both"/>
        <w:rPr>
          <w:rFonts w:asciiTheme="majorHAnsi" w:hAnsiTheme="majorHAnsi" w:cs="Calibri"/>
        </w:rPr>
      </w:pPr>
      <w:r>
        <w:rPr>
          <w:rFonts w:asciiTheme="majorHAnsi" w:hAnsiTheme="majorHAnsi" w:cs="Calibri"/>
        </w:rPr>
        <w:t>Conference Programme</w:t>
      </w:r>
    </w:p>
    <w:p w:rsidR="00617AC6" w:rsidRDefault="00617AC6" w:rsidP="00617AC6">
      <w:pPr>
        <w:ind w:left="360"/>
        <w:jc w:val="both"/>
        <w:rPr>
          <w:rFonts w:asciiTheme="majorHAnsi" w:hAnsiTheme="majorHAnsi" w:cs="Calibri"/>
        </w:rPr>
      </w:pPr>
    </w:p>
    <w:p w:rsidR="00617AC6" w:rsidRPr="00617AC6" w:rsidRDefault="00617AC6" w:rsidP="00617AC6">
      <w:pPr>
        <w:ind w:left="360"/>
        <w:jc w:val="both"/>
        <w:rPr>
          <w:rFonts w:asciiTheme="majorHAnsi" w:hAnsiTheme="majorHAnsi" w:cs="Calibri"/>
        </w:rPr>
      </w:pPr>
    </w:p>
    <w:p w:rsidR="00617AC6" w:rsidRDefault="00617AC6" w:rsidP="00617AC6">
      <w:pPr>
        <w:pStyle w:val="ListParagraph"/>
        <w:jc w:val="both"/>
        <w:rPr>
          <w:rFonts w:asciiTheme="majorHAnsi" w:hAnsiTheme="majorHAnsi" w:cs="Calibri"/>
        </w:rPr>
      </w:pPr>
    </w:p>
    <w:tbl>
      <w:tblPr>
        <w:tblStyle w:val="TableGrid"/>
        <w:tblW w:w="964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60"/>
        <w:gridCol w:w="2790"/>
        <w:gridCol w:w="2340"/>
        <w:gridCol w:w="1954"/>
      </w:tblGrid>
      <w:tr w:rsidR="00617AC6" w:rsidTr="00C75436">
        <w:trPr>
          <w:trHeight w:val="690"/>
          <w:jc w:val="center"/>
        </w:trPr>
        <w:tc>
          <w:tcPr>
            <w:tcW w:w="2560" w:type="dxa"/>
          </w:tcPr>
          <w:p w:rsidR="00617AC6" w:rsidRDefault="00617AC6" w:rsidP="00C75436">
            <w:pPr>
              <w:pStyle w:val="Footer"/>
              <w:jc w:val="right"/>
            </w:pPr>
            <w:bookmarkStart w:id="59" w:name="_Hlk522005217"/>
            <w:bookmarkStart w:id="60" w:name="_Hlk518929392"/>
            <w:r>
              <w:rPr>
                <w:noProof/>
              </w:rPr>
              <w:drawing>
                <wp:inline distT="0" distB="0" distL="0" distR="0">
                  <wp:extent cx="1540510" cy="895350"/>
                  <wp:effectExtent l="0" t="0" r="2540" b="0"/>
                  <wp:docPr id="1" name="Picture 1" descr="Image result for id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result for idlo"/>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54607" cy="903543"/>
                          </a:xfrm>
                          <a:prstGeom prst="rect">
                            <a:avLst/>
                          </a:prstGeom>
                          <a:noFill/>
                          <a:ln>
                            <a:noFill/>
                          </a:ln>
                        </pic:spPr>
                      </pic:pic>
                    </a:graphicData>
                  </a:graphic>
                </wp:inline>
              </w:drawing>
            </w:r>
          </w:p>
        </w:tc>
        <w:tc>
          <w:tcPr>
            <w:tcW w:w="2790" w:type="dxa"/>
          </w:tcPr>
          <w:p w:rsidR="00617AC6" w:rsidRDefault="00617AC6" w:rsidP="00C75436">
            <w:pPr>
              <w:pStyle w:val="Footer"/>
              <w:jc w:val="center"/>
              <w:rPr>
                <w:noProof/>
              </w:rPr>
            </w:pPr>
            <w:r>
              <w:rPr>
                <w:noProof/>
              </w:rPr>
              <w:drawing>
                <wp:inline distT="0" distB="0" distL="0" distR="0">
                  <wp:extent cx="1571625" cy="10858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1625" cy="1085850"/>
                          </a:xfrm>
                          <a:prstGeom prst="rect">
                            <a:avLst/>
                          </a:prstGeom>
                          <a:noFill/>
                        </pic:spPr>
                      </pic:pic>
                    </a:graphicData>
                  </a:graphic>
                </wp:inline>
              </w:drawing>
            </w:r>
          </w:p>
        </w:tc>
        <w:tc>
          <w:tcPr>
            <w:tcW w:w="2340" w:type="dxa"/>
          </w:tcPr>
          <w:p w:rsidR="00617AC6" w:rsidRDefault="00617AC6" w:rsidP="00C75436">
            <w:pPr>
              <w:pStyle w:val="Footer"/>
              <w:jc w:val="right"/>
              <w:rPr>
                <w:noProof/>
              </w:rPr>
            </w:pPr>
            <w:r w:rsidRPr="00974352">
              <w:rPr>
                <w:rFonts w:ascii="Arial" w:hAnsi="Arial" w:cs="Arial"/>
                <w:b/>
                <w:bCs/>
                <w:noProof/>
                <w:sz w:val="48"/>
                <w:szCs w:val="48"/>
              </w:rPr>
              <w:drawing>
                <wp:inline distT="0" distB="0" distL="0" distR="0">
                  <wp:extent cx="1362075" cy="1000125"/>
                  <wp:effectExtent l="0" t="0" r="9525" b="9525"/>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62075" cy="1000125"/>
                          </a:xfrm>
                          <a:prstGeom prst="rect">
                            <a:avLst/>
                          </a:prstGeom>
                          <a:noFill/>
                        </pic:spPr>
                      </pic:pic>
                    </a:graphicData>
                  </a:graphic>
                </wp:inline>
              </w:drawing>
            </w:r>
          </w:p>
        </w:tc>
        <w:tc>
          <w:tcPr>
            <w:tcW w:w="1954" w:type="dxa"/>
          </w:tcPr>
          <w:p w:rsidR="00617AC6" w:rsidRDefault="00617AC6" w:rsidP="00C75436">
            <w:pPr>
              <w:pStyle w:val="Footer"/>
              <w:jc w:val="right"/>
            </w:pPr>
            <w:r>
              <w:rPr>
                <w:noProof/>
              </w:rPr>
              <w:drawing>
                <wp:anchor distT="0" distB="0" distL="114300" distR="114300" simplePos="0" relativeHeight="251666944" behindDoc="1" locked="0" layoutInCell="1" allowOverlap="1">
                  <wp:simplePos x="0" y="0"/>
                  <wp:positionH relativeFrom="margin">
                    <wp:posOffset>8890</wp:posOffset>
                  </wp:positionH>
                  <wp:positionV relativeFrom="paragraph">
                    <wp:posOffset>74295</wp:posOffset>
                  </wp:positionV>
                  <wp:extent cx="1066800" cy="965638"/>
                  <wp:effectExtent l="0" t="0" r="0" b="6350"/>
                  <wp:wrapNone/>
                  <wp:docPr id="14" name="Picture 1" descr="C:\Users\Carol\AppData\Local\Temp\NL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ol\AppData\Local\Temp\NLAS.jpg"/>
                          <pic:cNvPicPr>
                            <a:picLocks noChangeAspect="1" noChangeArrowheads="1"/>
                          </pic:cNvPicPr>
                        </pic:nvPicPr>
                        <pic:blipFill>
                          <a:blip r:embed="rId9" cstate="print"/>
                          <a:srcRect/>
                          <a:stretch>
                            <a:fillRect/>
                          </a:stretch>
                        </pic:blipFill>
                        <pic:spPr bwMode="auto">
                          <a:xfrm>
                            <a:off x="0" y="0"/>
                            <a:ext cx="1066800" cy="965638"/>
                          </a:xfrm>
                          <a:prstGeom prst="rect">
                            <a:avLst/>
                          </a:prstGeom>
                          <a:noFill/>
                          <a:ln w="9525">
                            <a:noFill/>
                            <a:miter lim="800000"/>
                            <a:headEnd/>
                            <a:tailEnd/>
                          </a:ln>
                        </pic:spPr>
                      </pic:pic>
                    </a:graphicData>
                  </a:graphic>
                </wp:anchor>
              </w:drawing>
            </w:r>
          </w:p>
        </w:tc>
      </w:tr>
    </w:tbl>
    <w:p w:rsidR="00617AC6" w:rsidRDefault="00617AC6" w:rsidP="00617AC6">
      <w:pPr>
        <w:rPr>
          <w:rFonts w:asciiTheme="minorHAnsi" w:hAnsiTheme="minorHAnsi" w:cstheme="minorHAnsi"/>
          <w:b/>
        </w:rPr>
      </w:pPr>
    </w:p>
    <w:p w:rsidR="00617AC6" w:rsidRDefault="00617AC6" w:rsidP="00617AC6">
      <w:pPr>
        <w:rPr>
          <w:rFonts w:asciiTheme="minorHAnsi" w:hAnsiTheme="minorHAnsi" w:cstheme="minorHAnsi"/>
          <w:b/>
        </w:rPr>
      </w:pPr>
    </w:p>
    <w:bookmarkEnd w:id="59"/>
    <w:p w:rsidR="00617AC6" w:rsidRPr="00917418" w:rsidRDefault="00617AC6" w:rsidP="00617AC6">
      <w:pPr>
        <w:pBdr>
          <w:top w:val="single" w:sz="4" w:space="1" w:color="auto"/>
          <w:bottom w:val="single" w:sz="4" w:space="1" w:color="auto"/>
        </w:pBdr>
        <w:spacing w:after="200" w:line="276" w:lineRule="auto"/>
        <w:jc w:val="center"/>
        <w:rPr>
          <w:rFonts w:asciiTheme="minorHAnsi" w:eastAsia="PMingLiU" w:hAnsiTheme="minorHAnsi" w:cstheme="minorHAnsi"/>
          <w:b/>
          <w:sz w:val="28"/>
          <w:szCs w:val="28"/>
        </w:rPr>
      </w:pPr>
      <w:r w:rsidRPr="00917418">
        <w:rPr>
          <w:rFonts w:asciiTheme="minorHAnsi" w:eastAsia="PMingLiU" w:hAnsiTheme="minorHAnsi" w:cstheme="minorHAnsi"/>
          <w:b/>
          <w:sz w:val="28"/>
          <w:szCs w:val="28"/>
        </w:rPr>
        <w:t>ACCESS TO JUSTICE THROUGH LEGAL AID:</w:t>
      </w:r>
    </w:p>
    <w:p w:rsidR="00617AC6" w:rsidRPr="00917418" w:rsidRDefault="00617AC6" w:rsidP="00617AC6">
      <w:pPr>
        <w:pBdr>
          <w:top w:val="single" w:sz="4" w:space="1" w:color="auto"/>
          <w:bottom w:val="single" w:sz="4" w:space="1" w:color="auto"/>
        </w:pBdr>
        <w:spacing w:after="200" w:line="276" w:lineRule="auto"/>
        <w:jc w:val="center"/>
        <w:rPr>
          <w:rFonts w:asciiTheme="minorHAnsi" w:eastAsia="PMingLiU" w:hAnsiTheme="minorHAnsi" w:cstheme="minorHAnsi"/>
          <w:b/>
          <w:sz w:val="28"/>
          <w:szCs w:val="28"/>
        </w:rPr>
      </w:pPr>
      <w:r w:rsidRPr="00917418">
        <w:rPr>
          <w:rFonts w:asciiTheme="minorHAnsi" w:eastAsia="PMingLiU" w:hAnsiTheme="minorHAnsi" w:cstheme="minorHAnsi"/>
          <w:b/>
          <w:sz w:val="28"/>
          <w:szCs w:val="28"/>
        </w:rPr>
        <w:t>Understanding approaches to Legal Aid in enhancing access to Justice and harnessing the engagement with formal and informal justice systems in dispensing justice.</w:t>
      </w:r>
    </w:p>
    <w:p w:rsidR="00617AC6" w:rsidRPr="00917418" w:rsidRDefault="00617AC6" w:rsidP="00617AC6">
      <w:pPr>
        <w:pBdr>
          <w:top w:val="single" w:sz="4" w:space="1" w:color="auto"/>
          <w:bottom w:val="single" w:sz="4" w:space="1" w:color="auto"/>
        </w:pBdr>
        <w:spacing w:after="200" w:line="276" w:lineRule="auto"/>
        <w:jc w:val="center"/>
        <w:rPr>
          <w:rFonts w:asciiTheme="minorHAnsi" w:eastAsia="PMingLiU" w:hAnsiTheme="minorHAnsi" w:cstheme="minorHAnsi"/>
          <w:b/>
          <w:sz w:val="28"/>
          <w:szCs w:val="28"/>
          <w:lang w:val="en-GB"/>
        </w:rPr>
      </w:pPr>
      <w:r w:rsidRPr="00917418">
        <w:rPr>
          <w:rFonts w:asciiTheme="minorHAnsi" w:eastAsia="PMingLiU" w:hAnsiTheme="minorHAnsi" w:cstheme="minorHAnsi"/>
          <w:b/>
          <w:sz w:val="28"/>
          <w:szCs w:val="28"/>
          <w:lang w:val="en-GB"/>
        </w:rPr>
        <w:t xml:space="preserve"> 5</w:t>
      </w:r>
      <w:r w:rsidRPr="00917418">
        <w:rPr>
          <w:rFonts w:asciiTheme="minorHAnsi" w:eastAsia="PMingLiU" w:hAnsiTheme="minorHAnsi" w:cstheme="minorHAnsi"/>
          <w:b/>
          <w:sz w:val="28"/>
          <w:szCs w:val="28"/>
          <w:vertAlign w:val="superscript"/>
          <w:lang w:val="en-GB"/>
        </w:rPr>
        <w:t>th</w:t>
      </w:r>
      <w:r w:rsidRPr="00917418">
        <w:rPr>
          <w:rFonts w:asciiTheme="minorHAnsi" w:eastAsia="PMingLiU" w:hAnsiTheme="minorHAnsi" w:cstheme="minorHAnsi"/>
          <w:b/>
          <w:sz w:val="28"/>
          <w:szCs w:val="28"/>
          <w:lang w:val="en-GB"/>
        </w:rPr>
        <w:t xml:space="preserve"> - 8</w:t>
      </w:r>
      <w:r w:rsidRPr="002E34B8">
        <w:rPr>
          <w:rFonts w:asciiTheme="minorHAnsi" w:eastAsia="PMingLiU" w:hAnsiTheme="minorHAnsi" w:cstheme="minorHAnsi"/>
          <w:b/>
          <w:sz w:val="28"/>
          <w:szCs w:val="28"/>
          <w:vertAlign w:val="superscript"/>
          <w:lang w:val="en-GB"/>
        </w:rPr>
        <w:t>th</w:t>
      </w:r>
      <w:r>
        <w:rPr>
          <w:rFonts w:asciiTheme="minorHAnsi" w:eastAsia="PMingLiU" w:hAnsiTheme="minorHAnsi" w:cstheme="minorHAnsi"/>
          <w:b/>
          <w:sz w:val="28"/>
          <w:szCs w:val="28"/>
          <w:lang w:val="en-GB"/>
        </w:rPr>
        <w:t xml:space="preserve"> NOVEMBER </w:t>
      </w:r>
      <w:r w:rsidRPr="00917418">
        <w:rPr>
          <w:rFonts w:asciiTheme="minorHAnsi" w:eastAsia="PMingLiU" w:hAnsiTheme="minorHAnsi" w:cstheme="minorHAnsi"/>
          <w:b/>
          <w:sz w:val="28"/>
          <w:szCs w:val="28"/>
          <w:lang w:val="en-GB"/>
        </w:rPr>
        <w:t>2018, Nairobi</w:t>
      </w:r>
      <w:bookmarkEnd w:id="60"/>
      <w:r w:rsidRPr="00917418">
        <w:rPr>
          <w:rFonts w:asciiTheme="minorHAnsi" w:eastAsia="PMingLiU" w:hAnsiTheme="minorHAnsi" w:cstheme="minorHAnsi"/>
          <w:b/>
          <w:sz w:val="28"/>
          <w:szCs w:val="28"/>
          <w:lang w:val="en-GB"/>
        </w:rPr>
        <w:t>, Kenya</w:t>
      </w:r>
      <w:r>
        <w:rPr>
          <w:rFonts w:asciiTheme="minorHAnsi" w:eastAsia="PMingLiU" w:hAnsiTheme="minorHAnsi" w:cstheme="minorHAnsi"/>
          <w:b/>
          <w:sz w:val="28"/>
          <w:szCs w:val="28"/>
          <w:lang w:val="en-GB"/>
        </w:rPr>
        <w:t>-SAFARIPARK HOTEL</w:t>
      </w:r>
    </w:p>
    <w:p w:rsidR="00617AC6" w:rsidRPr="004E05B9" w:rsidRDefault="00617AC6" w:rsidP="00617AC6">
      <w:pPr>
        <w:jc w:val="center"/>
        <w:rPr>
          <w:rFonts w:asciiTheme="minorHAnsi" w:hAnsiTheme="minorHAnsi" w:cstheme="minorHAnsi"/>
          <w:b/>
          <w:color w:val="0070C0"/>
        </w:rPr>
      </w:pPr>
      <w:r w:rsidRPr="004E05B9">
        <w:rPr>
          <w:rFonts w:asciiTheme="minorHAnsi" w:hAnsiTheme="minorHAnsi" w:cstheme="minorHAnsi"/>
          <w:b/>
          <w:color w:val="0070C0"/>
        </w:rPr>
        <w:t>OVERALL MODERATOR: ARNOLD TSUNGA</w:t>
      </w:r>
    </w:p>
    <w:tbl>
      <w:tblPr>
        <w:tblStyle w:val="TableGrid"/>
        <w:tblW w:w="10075" w:type="dxa"/>
        <w:tblLook w:val="04A0" w:firstRow="1" w:lastRow="0" w:firstColumn="1" w:lastColumn="0" w:noHBand="0" w:noVBand="1"/>
      </w:tblPr>
      <w:tblGrid>
        <w:gridCol w:w="2065"/>
        <w:gridCol w:w="8010"/>
      </w:tblGrid>
      <w:tr w:rsidR="00617AC6" w:rsidRPr="00220C83" w:rsidTr="00C75436">
        <w:tc>
          <w:tcPr>
            <w:tcW w:w="10075" w:type="dxa"/>
            <w:gridSpan w:val="2"/>
          </w:tcPr>
          <w:p w:rsidR="00617AC6" w:rsidRPr="004E05B9" w:rsidRDefault="00617AC6" w:rsidP="00C75436">
            <w:pPr>
              <w:jc w:val="both"/>
              <w:rPr>
                <w:rFonts w:asciiTheme="minorHAnsi" w:hAnsiTheme="minorHAnsi" w:cstheme="minorHAnsi"/>
                <w:b/>
                <w:color w:val="0070C0"/>
              </w:rPr>
            </w:pPr>
            <w:r w:rsidRPr="004E05B9">
              <w:rPr>
                <w:rFonts w:asciiTheme="minorHAnsi" w:hAnsiTheme="minorHAnsi" w:cstheme="minorHAnsi"/>
                <w:b/>
                <w:color w:val="0070C0"/>
              </w:rPr>
              <w:t>DAY 1: Sunday, 4</w:t>
            </w:r>
            <w:r w:rsidRPr="004E05B9">
              <w:rPr>
                <w:rFonts w:asciiTheme="minorHAnsi" w:hAnsiTheme="minorHAnsi" w:cstheme="minorHAnsi"/>
                <w:b/>
                <w:color w:val="0070C0"/>
                <w:vertAlign w:val="superscript"/>
              </w:rPr>
              <w:t xml:space="preserve">th </w:t>
            </w:r>
            <w:r w:rsidRPr="004E05B9">
              <w:rPr>
                <w:rFonts w:asciiTheme="minorHAnsi" w:hAnsiTheme="minorHAnsi" w:cstheme="minorHAnsi"/>
                <w:b/>
                <w:color w:val="0070C0"/>
              </w:rPr>
              <w:t>November 2018</w:t>
            </w:r>
          </w:p>
          <w:p w:rsidR="00617AC6" w:rsidRPr="00220C83" w:rsidRDefault="00617AC6" w:rsidP="00C75436">
            <w:pPr>
              <w:jc w:val="both"/>
              <w:rPr>
                <w:rFonts w:asciiTheme="minorHAnsi" w:hAnsiTheme="minorHAnsi" w:cstheme="minorHAnsi"/>
                <w:b/>
                <w:color w:val="C00000"/>
              </w:rPr>
            </w:pPr>
          </w:p>
          <w:p w:rsidR="00617AC6" w:rsidRPr="000C25EF" w:rsidRDefault="00617AC6" w:rsidP="00C75436">
            <w:pPr>
              <w:jc w:val="both"/>
              <w:rPr>
                <w:rFonts w:asciiTheme="minorHAnsi" w:hAnsiTheme="minorHAnsi" w:cstheme="minorHAnsi"/>
                <w:b/>
              </w:rPr>
            </w:pPr>
            <w:r w:rsidRPr="00220C83">
              <w:rPr>
                <w:rFonts w:asciiTheme="minorHAnsi" w:hAnsiTheme="minorHAnsi" w:cstheme="minorHAnsi"/>
                <w:b/>
              </w:rPr>
              <w:t>Arrival and Registration</w:t>
            </w:r>
          </w:p>
        </w:tc>
      </w:tr>
      <w:tr w:rsidR="00617AC6" w:rsidRPr="00220C83" w:rsidTr="00C75436">
        <w:tc>
          <w:tcPr>
            <w:tcW w:w="2065" w:type="dxa"/>
          </w:tcPr>
          <w:p w:rsidR="00617AC6" w:rsidRPr="00220C83" w:rsidRDefault="00617AC6" w:rsidP="00C75436">
            <w:pPr>
              <w:jc w:val="both"/>
              <w:rPr>
                <w:rFonts w:asciiTheme="minorHAnsi" w:hAnsiTheme="minorHAnsi" w:cstheme="minorHAnsi"/>
                <w:b/>
              </w:rPr>
            </w:pPr>
            <w:r w:rsidRPr="00220C83">
              <w:rPr>
                <w:rFonts w:asciiTheme="minorHAnsi" w:hAnsiTheme="minorHAnsi" w:cstheme="minorHAnsi"/>
                <w:b/>
              </w:rPr>
              <w:t>TIME</w:t>
            </w:r>
          </w:p>
        </w:tc>
        <w:tc>
          <w:tcPr>
            <w:tcW w:w="8010" w:type="dxa"/>
          </w:tcPr>
          <w:p w:rsidR="00617AC6" w:rsidRPr="00220C83" w:rsidRDefault="00617AC6" w:rsidP="00C75436">
            <w:pPr>
              <w:jc w:val="both"/>
              <w:rPr>
                <w:rFonts w:asciiTheme="minorHAnsi" w:hAnsiTheme="minorHAnsi" w:cstheme="minorHAnsi"/>
                <w:b/>
              </w:rPr>
            </w:pPr>
            <w:r w:rsidRPr="00220C83">
              <w:rPr>
                <w:rFonts w:asciiTheme="minorHAnsi" w:hAnsiTheme="minorHAnsi" w:cstheme="minorHAnsi"/>
                <w:b/>
              </w:rPr>
              <w:t>ACTIVITY</w:t>
            </w:r>
          </w:p>
        </w:tc>
      </w:tr>
      <w:tr w:rsidR="00617AC6" w:rsidRPr="00220C83" w:rsidTr="00C75436">
        <w:trPr>
          <w:trHeight w:val="647"/>
        </w:trPr>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t>3</w:t>
            </w:r>
            <w:r w:rsidRPr="00220C83">
              <w:rPr>
                <w:rFonts w:asciiTheme="minorHAnsi" w:hAnsiTheme="minorHAnsi" w:cstheme="minorHAnsi"/>
              </w:rPr>
              <w:t>:00</w:t>
            </w:r>
            <w:r>
              <w:rPr>
                <w:rFonts w:asciiTheme="minorHAnsi" w:hAnsiTheme="minorHAnsi" w:cstheme="minorHAnsi"/>
              </w:rPr>
              <w:t>pm–7:00pm</w:t>
            </w:r>
          </w:p>
        </w:tc>
        <w:tc>
          <w:tcPr>
            <w:tcW w:w="8010" w:type="dxa"/>
          </w:tcPr>
          <w:p w:rsidR="00617AC6" w:rsidRPr="006A5E37" w:rsidRDefault="00617AC6" w:rsidP="00C75436">
            <w:pPr>
              <w:jc w:val="both"/>
              <w:rPr>
                <w:rFonts w:asciiTheme="minorHAnsi" w:hAnsiTheme="minorHAnsi" w:cstheme="minorHAnsi"/>
                <w:sz w:val="12"/>
              </w:rPr>
            </w:pPr>
            <w:r>
              <w:rPr>
                <w:rFonts w:asciiTheme="minorHAnsi" w:hAnsiTheme="minorHAnsi" w:cstheme="minorHAnsi"/>
              </w:rPr>
              <w:t>Arrival of participants</w:t>
            </w:r>
          </w:p>
          <w:p w:rsidR="00617AC6" w:rsidRPr="00D37A13" w:rsidRDefault="00617AC6" w:rsidP="00C75436">
            <w:pPr>
              <w:jc w:val="both"/>
              <w:rPr>
                <w:rFonts w:asciiTheme="minorHAnsi" w:hAnsiTheme="minorHAnsi" w:cstheme="minorHAnsi"/>
                <w:i/>
              </w:rPr>
            </w:pPr>
            <w:r w:rsidRPr="00D37A13">
              <w:rPr>
                <w:rFonts w:asciiTheme="minorHAnsi" w:hAnsiTheme="minorHAnsi" w:cstheme="minorHAnsi"/>
                <w:i/>
              </w:rPr>
              <w:t xml:space="preserve">Facilitated by: </w:t>
            </w:r>
            <w:r>
              <w:rPr>
                <w:rFonts w:asciiTheme="minorHAnsi" w:hAnsiTheme="minorHAnsi" w:cstheme="minorHAnsi"/>
                <w:i/>
              </w:rPr>
              <w:t>IDLO, NLAS &amp; EAC</w:t>
            </w:r>
          </w:p>
        </w:tc>
      </w:tr>
      <w:tr w:rsidR="00617AC6" w:rsidRPr="00220C83" w:rsidTr="00C75436">
        <w:tc>
          <w:tcPr>
            <w:tcW w:w="2065" w:type="dxa"/>
            <w:shd w:val="clear" w:color="auto" w:fill="A6A6A6" w:themeFill="background1" w:themeFillShade="A6"/>
          </w:tcPr>
          <w:p w:rsidR="00617AC6" w:rsidRPr="00220C83" w:rsidRDefault="00617AC6" w:rsidP="00C75436">
            <w:pPr>
              <w:jc w:val="both"/>
              <w:rPr>
                <w:rFonts w:asciiTheme="minorHAnsi" w:hAnsiTheme="minorHAnsi" w:cstheme="minorHAnsi"/>
                <w:b/>
              </w:rPr>
            </w:pPr>
            <w:r>
              <w:rPr>
                <w:rFonts w:asciiTheme="minorHAnsi" w:hAnsiTheme="minorHAnsi" w:cstheme="minorHAnsi"/>
                <w:b/>
              </w:rPr>
              <w:t>7</w:t>
            </w:r>
            <w:r w:rsidRPr="00220C83">
              <w:rPr>
                <w:rFonts w:asciiTheme="minorHAnsi" w:hAnsiTheme="minorHAnsi" w:cstheme="minorHAnsi"/>
                <w:b/>
              </w:rPr>
              <w:t>:00</w:t>
            </w:r>
            <w:r>
              <w:rPr>
                <w:rFonts w:asciiTheme="minorHAnsi" w:hAnsiTheme="minorHAnsi" w:cstheme="minorHAnsi"/>
                <w:b/>
              </w:rPr>
              <w:t>pm</w:t>
            </w:r>
            <w:r w:rsidRPr="00220C83">
              <w:rPr>
                <w:rFonts w:asciiTheme="minorHAnsi" w:hAnsiTheme="minorHAnsi" w:cstheme="minorHAnsi"/>
                <w:b/>
              </w:rPr>
              <w:t xml:space="preserve"> - </w:t>
            </w:r>
            <w:r>
              <w:rPr>
                <w:rFonts w:asciiTheme="minorHAnsi" w:hAnsiTheme="minorHAnsi" w:cstheme="minorHAnsi"/>
                <w:b/>
              </w:rPr>
              <w:t>8</w:t>
            </w:r>
            <w:r w:rsidRPr="00220C83">
              <w:rPr>
                <w:rFonts w:asciiTheme="minorHAnsi" w:hAnsiTheme="minorHAnsi" w:cstheme="minorHAnsi"/>
                <w:b/>
              </w:rPr>
              <w:t>:30</w:t>
            </w:r>
            <w:r>
              <w:rPr>
                <w:rFonts w:asciiTheme="minorHAnsi" w:hAnsiTheme="minorHAnsi" w:cstheme="minorHAnsi"/>
                <w:b/>
              </w:rPr>
              <w:t xml:space="preserve"> pm</w:t>
            </w:r>
          </w:p>
        </w:tc>
        <w:tc>
          <w:tcPr>
            <w:tcW w:w="8010" w:type="dxa"/>
            <w:shd w:val="clear" w:color="auto" w:fill="A6A6A6" w:themeFill="background1" w:themeFillShade="A6"/>
          </w:tcPr>
          <w:p w:rsidR="00617AC6" w:rsidRPr="00220C83" w:rsidRDefault="00617AC6" w:rsidP="00C75436">
            <w:pPr>
              <w:jc w:val="both"/>
              <w:rPr>
                <w:rFonts w:asciiTheme="minorHAnsi" w:hAnsiTheme="minorHAnsi" w:cstheme="minorHAnsi"/>
                <w:b/>
              </w:rPr>
            </w:pPr>
            <w:r w:rsidRPr="00220C83">
              <w:rPr>
                <w:rFonts w:asciiTheme="minorHAnsi" w:hAnsiTheme="minorHAnsi" w:cstheme="minorHAnsi"/>
                <w:b/>
              </w:rPr>
              <w:t xml:space="preserve"> Dinner</w:t>
            </w:r>
          </w:p>
        </w:tc>
      </w:tr>
      <w:tr w:rsidR="00617AC6" w:rsidRPr="00220C83" w:rsidTr="00C75436">
        <w:tc>
          <w:tcPr>
            <w:tcW w:w="10075" w:type="dxa"/>
            <w:gridSpan w:val="2"/>
          </w:tcPr>
          <w:p w:rsidR="00617AC6" w:rsidRPr="004E05B9" w:rsidRDefault="00617AC6" w:rsidP="00C75436">
            <w:pPr>
              <w:jc w:val="both"/>
              <w:rPr>
                <w:rFonts w:asciiTheme="minorHAnsi" w:hAnsiTheme="minorHAnsi" w:cstheme="minorHAnsi"/>
                <w:b/>
                <w:color w:val="0070C0"/>
              </w:rPr>
            </w:pPr>
            <w:r w:rsidRPr="004E05B9">
              <w:rPr>
                <w:rFonts w:asciiTheme="minorHAnsi" w:hAnsiTheme="minorHAnsi" w:cstheme="minorHAnsi"/>
                <w:b/>
                <w:color w:val="0070C0"/>
              </w:rPr>
              <w:t>Day 2: Monday, 5</w:t>
            </w:r>
            <w:r w:rsidRPr="004E05B9">
              <w:rPr>
                <w:rFonts w:asciiTheme="minorHAnsi" w:hAnsiTheme="minorHAnsi" w:cstheme="minorHAnsi"/>
                <w:b/>
                <w:color w:val="0070C0"/>
                <w:vertAlign w:val="superscript"/>
              </w:rPr>
              <w:t>th</w:t>
            </w:r>
            <w:r w:rsidRPr="004E05B9">
              <w:rPr>
                <w:rFonts w:asciiTheme="minorHAnsi" w:hAnsiTheme="minorHAnsi" w:cstheme="minorHAnsi"/>
                <w:b/>
                <w:color w:val="0070C0"/>
              </w:rPr>
              <w:t xml:space="preserve"> November</w:t>
            </w:r>
            <w:r>
              <w:rPr>
                <w:rFonts w:asciiTheme="minorHAnsi" w:hAnsiTheme="minorHAnsi" w:cstheme="minorHAnsi"/>
                <w:b/>
                <w:color w:val="0070C0"/>
              </w:rPr>
              <w:t xml:space="preserve"> 2018</w:t>
            </w:r>
          </w:p>
          <w:p w:rsidR="00617AC6" w:rsidRPr="00D259D1" w:rsidRDefault="00617AC6" w:rsidP="00C75436">
            <w:pPr>
              <w:jc w:val="both"/>
              <w:rPr>
                <w:rFonts w:asciiTheme="minorHAnsi" w:hAnsiTheme="minorHAnsi" w:cstheme="minorHAnsi"/>
                <w:b/>
                <w:color w:val="C00000"/>
              </w:rPr>
            </w:pPr>
          </w:p>
        </w:tc>
      </w:tr>
      <w:tr w:rsidR="00617AC6" w:rsidRPr="00220C83" w:rsidTr="00C75436">
        <w:tc>
          <w:tcPr>
            <w:tcW w:w="2065" w:type="dxa"/>
            <w:shd w:val="clear" w:color="auto" w:fill="A6A6A6" w:themeFill="background1" w:themeFillShade="A6"/>
          </w:tcPr>
          <w:p w:rsidR="00617AC6" w:rsidRPr="00220C83" w:rsidRDefault="00617AC6" w:rsidP="00C75436">
            <w:pPr>
              <w:jc w:val="both"/>
              <w:rPr>
                <w:rFonts w:asciiTheme="minorHAnsi" w:hAnsiTheme="minorHAnsi" w:cstheme="minorHAnsi"/>
                <w:b/>
              </w:rPr>
            </w:pPr>
            <w:r w:rsidRPr="00617AC6">
              <w:rPr>
                <w:rFonts w:asciiTheme="minorHAnsi" w:hAnsiTheme="minorHAnsi" w:cstheme="minorHAnsi"/>
                <w:b/>
                <w:highlight w:val="lightGray"/>
              </w:rPr>
              <w:t>8:30 - 9:00 am</w:t>
            </w:r>
          </w:p>
        </w:tc>
        <w:tc>
          <w:tcPr>
            <w:tcW w:w="8010" w:type="dxa"/>
            <w:shd w:val="clear" w:color="auto" w:fill="A6A6A6" w:themeFill="background1" w:themeFillShade="A6"/>
          </w:tcPr>
          <w:p w:rsidR="00617AC6" w:rsidRPr="00220C83" w:rsidRDefault="00617AC6" w:rsidP="00C75436">
            <w:pPr>
              <w:jc w:val="both"/>
              <w:rPr>
                <w:rFonts w:asciiTheme="minorHAnsi" w:hAnsiTheme="minorHAnsi" w:cstheme="minorHAnsi"/>
                <w:b/>
              </w:rPr>
            </w:pPr>
            <w:r w:rsidRPr="00617AC6">
              <w:rPr>
                <w:rFonts w:asciiTheme="minorHAnsi" w:hAnsiTheme="minorHAnsi" w:cstheme="minorHAnsi"/>
                <w:b/>
                <w:highlight w:val="lightGray"/>
              </w:rPr>
              <w:t xml:space="preserve">Registration </w:t>
            </w:r>
          </w:p>
        </w:tc>
      </w:tr>
      <w:tr w:rsidR="00617AC6" w:rsidRPr="00220C83" w:rsidTr="00C75436">
        <w:tc>
          <w:tcPr>
            <w:tcW w:w="2065" w:type="dxa"/>
          </w:tcPr>
          <w:p w:rsidR="00617AC6" w:rsidRPr="00220C83" w:rsidRDefault="00617AC6" w:rsidP="00C75436">
            <w:pPr>
              <w:jc w:val="both"/>
              <w:rPr>
                <w:rFonts w:asciiTheme="minorHAnsi" w:hAnsiTheme="minorHAnsi" w:cstheme="minorHAnsi"/>
              </w:rPr>
            </w:pPr>
          </w:p>
        </w:tc>
        <w:tc>
          <w:tcPr>
            <w:tcW w:w="8010" w:type="dxa"/>
          </w:tcPr>
          <w:p w:rsidR="00617AC6" w:rsidRPr="00A376D6" w:rsidRDefault="00617AC6" w:rsidP="00C75436">
            <w:pPr>
              <w:jc w:val="both"/>
              <w:rPr>
                <w:rFonts w:asciiTheme="minorHAnsi" w:hAnsiTheme="minorHAnsi" w:cstheme="minorHAnsi"/>
                <w:b/>
                <w:color w:val="000000" w:themeColor="text1"/>
              </w:rPr>
            </w:pPr>
            <w:r w:rsidRPr="00F2517F">
              <w:rPr>
                <w:rFonts w:asciiTheme="minorHAnsi" w:hAnsiTheme="minorHAnsi" w:cstheme="minorHAnsi"/>
                <w:b/>
              </w:rPr>
              <w:t>Opening Session</w:t>
            </w:r>
            <w:r>
              <w:rPr>
                <w:rFonts w:asciiTheme="minorHAnsi" w:hAnsiTheme="minorHAnsi" w:cstheme="minorHAnsi"/>
                <w:b/>
              </w:rPr>
              <w:t>:</w:t>
            </w:r>
            <w:r w:rsidRPr="006B3020">
              <w:rPr>
                <w:rFonts w:asciiTheme="minorHAnsi" w:hAnsiTheme="minorHAnsi" w:cstheme="minorHAnsi"/>
                <w:b/>
              </w:rPr>
              <w:t>Moderated by;</w:t>
            </w:r>
            <w:r>
              <w:rPr>
                <w:rFonts w:asciiTheme="minorHAnsi" w:hAnsiTheme="minorHAnsi" w:cstheme="minorHAnsi"/>
                <w:b/>
              </w:rPr>
              <w:t>Vincent Mutai-Director NLAS Board Kenya.</w:t>
            </w:r>
          </w:p>
          <w:p w:rsidR="00617AC6" w:rsidRPr="006A5E37" w:rsidRDefault="00617AC6" w:rsidP="00C75436">
            <w:pPr>
              <w:jc w:val="both"/>
              <w:rPr>
                <w:rFonts w:asciiTheme="minorHAnsi" w:hAnsiTheme="minorHAnsi" w:cstheme="minorHAnsi"/>
                <w:sz w:val="16"/>
              </w:rPr>
            </w:pPr>
          </w:p>
        </w:tc>
      </w:tr>
      <w:tr w:rsidR="00617AC6" w:rsidRPr="00220C83" w:rsidTr="00C75436">
        <w:tc>
          <w:tcPr>
            <w:tcW w:w="2065" w:type="dxa"/>
          </w:tcPr>
          <w:p w:rsidR="00617AC6" w:rsidRDefault="00617AC6" w:rsidP="00C75436">
            <w:pPr>
              <w:jc w:val="both"/>
              <w:rPr>
                <w:rFonts w:asciiTheme="minorHAnsi" w:hAnsiTheme="minorHAnsi" w:cstheme="minorHAnsi"/>
              </w:rPr>
            </w:pPr>
            <w:bookmarkStart w:id="61" w:name="_Hlk518929945"/>
            <w:r>
              <w:rPr>
                <w:rFonts w:asciiTheme="minorHAnsi" w:hAnsiTheme="minorHAnsi" w:cstheme="minorHAnsi"/>
              </w:rPr>
              <w:t>9.00 – 10</w:t>
            </w:r>
            <w:r w:rsidRPr="00220C83">
              <w:rPr>
                <w:rFonts w:asciiTheme="minorHAnsi" w:hAnsiTheme="minorHAnsi" w:cstheme="minorHAnsi"/>
              </w:rPr>
              <w:t>.</w:t>
            </w:r>
            <w:bookmarkEnd w:id="61"/>
            <w:r>
              <w:rPr>
                <w:rFonts w:asciiTheme="minorHAnsi" w:hAnsiTheme="minorHAnsi" w:cstheme="minorHAnsi"/>
              </w:rPr>
              <w:t>00</w:t>
            </w:r>
            <w:r w:rsidRPr="00220C83">
              <w:rPr>
                <w:rFonts w:asciiTheme="minorHAnsi" w:hAnsiTheme="minorHAnsi" w:cstheme="minorHAnsi"/>
              </w:rPr>
              <w:t xml:space="preserve"> am</w:t>
            </w: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p w:rsidR="00617AC6" w:rsidRPr="00AE7C37" w:rsidRDefault="00617AC6" w:rsidP="00C75436">
            <w:pPr>
              <w:rPr>
                <w:rFonts w:asciiTheme="minorHAnsi" w:hAnsiTheme="minorHAnsi" w:cstheme="minorHAnsi"/>
              </w:rPr>
            </w:pPr>
          </w:p>
        </w:tc>
        <w:tc>
          <w:tcPr>
            <w:tcW w:w="8010" w:type="dxa"/>
          </w:tcPr>
          <w:p w:rsidR="00617AC6" w:rsidRPr="005B3D6D" w:rsidRDefault="00617AC6" w:rsidP="00C75436">
            <w:pPr>
              <w:jc w:val="both"/>
              <w:rPr>
                <w:rFonts w:asciiTheme="minorHAnsi" w:hAnsiTheme="minorHAnsi" w:cstheme="minorHAnsi"/>
              </w:rPr>
            </w:pPr>
            <w:r>
              <w:rPr>
                <w:rFonts w:asciiTheme="minorHAnsi" w:hAnsiTheme="minorHAnsi" w:cstheme="minorHAnsi"/>
              </w:rPr>
              <w:lastRenderedPageBreak/>
              <w:t>Opening</w:t>
            </w:r>
            <w:r w:rsidRPr="00D259D1">
              <w:rPr>
                <w:rFonts w:asciiTheme="minorHAnsi" w:hAnsiTheme="minorHAnsi" w:cstheme="minorHAnsi"/>
              </w:rPr>
              <w:t xml:space="preserve"> remarks: </w:t>
            </w:r>
            <w:bookmarkStart w:id="62" w:name="_Hlk518930060"/>
          </w:p>
          <w:p w:rsidR="00617AC6" w:rsidRDefault="00617AC6" w:rsidP="00617AC6">
            <w:pPr>
              <w:pStyle w:val="ListParagraph"/>
              <w:numPr>
                <w:ilvl w:val="0"/>
                <w:numId w:val="21"/>
              </w:numPr>
              <w:contextualSpacing/>
              <w:jc w:val="both"/>
              <w:rPr>
                <w:rFonts w:asciiTheme="minorHAnsi" w:hAnsiTheme="minorHAnsi" w:cstheme="minorHAnsi"/>
                <w:i/>
              </w:rPr>
            </w:pPr>
            <w:r>
              <w:rPr>
                <w:rFonts w:asciiTheme="minorHAnsi" w:hAnsiTheme="minorHAnsi" w:cstheme="minorHAnsi"/>
                <w:i/>
              </w:rPr>
              <w:t>Chairperson, National Legal Aid Service (NLAS)-</w:t>
            </w:r>
            <w:r w:rsidRPr="00A376D6">
              <w:rPr>
                <w:rFonts w:asciiTheme="minorHAnsi" w:hAnsiTheme="minorHAnsi" w:cstheme="minorHAnsi"/>
                <w:i/>
                <w:color w:val="000000" w:themeColor="text1"/>
              </w:rPr>
              <w:t>Ms. Nazima Malik</w:t>
            </w:r>
          </w:p>
          <w:p w:rsidR="00617AC6" w:rsidRPr="00FA53EC" w:rsidRDefault="00617AC6" w:rsidP="00617AC6">
            <w:pPr>
              <w:pStyle w:val="ListParagraph"/>
              <w:numPr>
                <w:ilvl w:val="0"/>
                <w:numId w:val="21"/>
              </w:numPr>
              <w:contextualSpacing/>
              <w:jc w:val="both"/>
              <w:rPr>
                <w:rFonts w:asciiTheme="minorHAnsi" w:hAnsiTheme="minorHAnsi" w:cstheme="minorHAnsi"/>
                <w:i/>
              </w:rPr>
            </w:pPr>
            <w:r w:rsidRPr="00D259D1">
              <w:rPr>
                <w:rFonts w:asciiTheme="minorHAnsi" w:hAnsiTheme="minorHAnsi" w:cstheme="minorHAnsi"/>
                <w:i/>
              </w:rPr>
              <w:t>Director, Judicial Training Institute, Kenya (JTI)- Justice Kathurima M’Inoti</w:t>
            </w:r>
          </w:p>
          <w:p w:rsidR="00617AC6" w:rsidRPr="00145683" w:rsidRDefault="00617AC6" w:rsidP="00617AC6">
            <w:pPr>
              <w:pStyle w:val="ListParagraph"/>
              <w:numPr>
                <w:ilvl w:val="0"/>
                <w:numId w:val="21"/>
              </w:numPr>
              <w:contextualSpacing/>
              <w:rPr>
                <w:rFonts w:asciiTheme="minorHAnsi" w:hAnsiTheme="minorHAnsi" w:cs="Arial"/>
                <w:i/>
              </w:rPr>
            </w:pPr>
            <w:r>
              <w:rPr>
                <w:rFonts w:asciiTheme="minorHAnsi" w:hAnsiTheme="minorHAnsi" w:cs="Arial"/>
                <w:i/>
              </w:rPr>
              <w:t>Principal Legal Officer, East African Community Secretariat (EAC)- Ms. Florence Ochago</w:t>
            </w:r>
          </w:p>
          <w:p w:rsidR="00617AC6" w:rsidRDefault="00617AC6" w:rsidP="00617AC6">
            <w:pPr>
              <w:numPr>
                <w:ilvl w:val="0"/>
                <w:numId w:val="21"/>
              </w:numPr>
              <w:jc w:val="both"/>
              <w:rPr>
                <w:rFonts w:asciiTheme="minorHAnsi" w:hAnsiTheme="minorHAnsi" w:cs="Arial"/>
                <w:i/>
              </w:rPr>
            </w:pPr>
            <w:r w:rsidRPr="000473AE">
              <w:rPr>
                <w:rFonts w:asciiTheme="minorHAnsi" w:hAnsiTheme="minorHAnsi" w:cs="Arial"/>
                <w:i/>
              </w:rPr>
              <w:t>Senior Leg</w:t>
            </w:r>
            <w:r>
              <w:rPr>
                <w:rFonts w:asciiTheme="minorHAnsi" w:hAnsiTheme="minorHAnsi" w:cs="Arial"/>
                <w:i/>
              </w:rPr>
              <w:t>al Advisor-Program Development-</w:t>
            </w:r>
            <w:r w:rsidRPr="006D335A">
              <w:rPr>
                <w:rFonts w:asciiTheme="minorHAnsi" w:hAnsiTheme="minorHAnsi" w:cs="Arial"/>
                <w:i/>
              </w:rPr>
              <w:t>International Development Law Organiza</w:t>
            </w:r>
            <w:r>
              <w:rPr>
                <w:rFonts w:asciiTheme="minorHAnsi" w:hAnsiTheme="minorHAnsi" w:cs="Arial"/>
                <w:i/>
              </w:rPr>
              <w:t>tion (IDLO) – Ted Hill</w:t>
            </w:r>
          </w:p>
          <w:bookmarkEnd w:id="62"/>
          <w:p w:rsidR="00617AC6" w:rsidRPr="00F2507F" w:rsidRDefault="00617AC6" w:rsidP="00617AC6">
            <w:pPr>
              <w:pStyle w:val="ListParagraph"/>
              <w:numPr>
                <w:ilvl w:val="0"/>
                <w:numId w:val="21"/>
              </w:numPr>
              <w:contextualSpacing/>
              <w:rPr>
                <w:rFonts w:ascii="Calibri" w:hAnsi="Calibri" w:cs="Calibri"/>
                <w:i/>
              </w:rPr>
            </w:pPr>
            <w:r w:rsidRPr="00F2507F">
              <w:rPr>
                <w:rFonts w:asciiTheme="minorHAnsi" w:hAnsiTheme="minorHAnsi" w:cs="Arial"/>
                <w:i/>
              </w:rPr>
              <w:t>East African Judicial Education Committ</w:t>
            </w:r>
            <w:r>
              <w:rPr>
                <w:rFonts w:asciiTheme="minorHAnsi" w:hAnsiTheme="minorHAnsi" w:cs="Arial"/>
                <w:i/>
              </w:rPr>
              <w:t>ee (EAJEC</w:t>
            </w:r>
            <w:r w:rsidRPr="00F2507F">
              <w:rPr>
                <w:rFonts w:asciiTheme="minorHAnsi" w:hAnsiTheme="minorHAnsi" w:cs="Arial"/>
                <w:i/>
              </w:rPr>
              <w:t xml:space="preserve">)- </w:t>
            </w:r>
            <w:r w:rsidRPr="00F2507F">
              <w:rPr>
                <w:rFonts w:ascii="Calibri" w:hAnsi="Calibri" w:cs="Calibri"/>
                <w:color w:val="212121"/>
                <w:shd w:val="clear" w:color="auto" w:fill="FFFFFF"/>
              </w:rPr>
              <w:t>Hon. Justice Dr. Henry Peter Adonyo</w:t>
            </w:r>
          </w:p>
          <w:p w:rsidR="00617AC6" w:rsidRDefault="00617AC6" w:rsidP="00C75436">
            <w:pPr>
              <w:jc w:val="both"/>
              <w:rPr>
                <w:rFonts w:asciiTheme="minorHAnsi" w:hAnsiTheme="minorHAnsi" w:cstheme="minorHAnsi"/>
                <w:b/>
              </w:rPr>
            </w:pPr>
          </w:p>
          <w:p w:rsidR="00617AC6" w:rsidRPr="003E77FA" w:rsidRDefault="00617AC6" w:rsidP="00C75436">
            <w:pPr>
              <w:jc w:val="both"/>
              <w:rPr>
                <w:rFonts w:asciiTheme="minorHAnsi" w:hAnsiTheme="minorHAnsi" w:cstheme="minorHAnsi"/>
                <w:b/>
              </w:rPr>
            </w:pPr>
            <w:r w:rsidRPr="00D259D1">
              <w:rPr>
                <w:rFonts w:asciiTheme="minorHAnsi" w:hAnsiTheme="minorHAnsi" w:cstheme="minorHAnsi"/>
                <w:b/>
              </w:rPr>
              <w:t xml:space="preserve">Key Note Address: </w:t>
            </w:r>
            <w:r>
              <w:rPr>
                <w:rFonts w:asciiTheme="minorHAnsi" w:hAnsiTheme="minorHAnsi" w:cstheme="minorHAnsi"/>
                <w:b/>
              </w:rPr>
              <w:t>Hon.Paul Kihara Kariuki</w:t>
            </w:r>
            <w:r w:rsidRPr="00D259D1">
              <w:rPr>
                <w:rFonts w:asciiTheme="minorHAnsi" w:hAnsiTheme="minorHAnsi" w:cstheme="minorHAnsi"/>
                <w:b/>
              </w:rPr>
              <w:t>, The Attorney General of the Republic of Kenya</w:t>
            </w:r>
          </w:p>
        </w:tc>
      </w:tr>
      <w:tr w:rsidR="00617AC6" w:rsidRPr="00220C83" w:rsidTr="00C75436">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lastRenderedPageBreak/>
              <w:t>10.0</w:t>
            </w:r>
            <w:r w:rsidRPr="00220C83">
              <w:rPr>
                <w:rFonts w:asciiTheme="minorHAnsi" w:hAnsiTheme="minorHAnsi" w:cstheme="minorHAnsi"/>
              </w:rPr>
              <w:t xml:space="preserve">0 – </w:t>
            </w:r>
            <w:r>
              <w:rPr>
                <w:rFonts w:asciiTheme="minorHAnsi" w:hAnsiTheme="minorHAnsi" w:cstheme="minorHAnsi"/>
              </w:rPr>
              <w:t>10</w:t>
            </w:r>
            <w:r w:rsidRPr="00220C83">
              <w:rPr>
                <w:rFonts w:asciiTheme="minorHAnsi" w:hAnsiTheme="minorHAnsi" w:cstheme="minorHAnsi"/>
              </w:rPr>
              <w:t>.</w:t>
            </w:r>
            <w:r>
              <w:rPr>
                <w:rFonts w:asciiTheme="minorHAnsi" w:hAnsiTheme="minorHAnsi" w:cstheme="minorHAnsi"/>
              </w:rPr>
              <w:t>30</w:t>
            </w:r>
            <w:r w:rsidRPr="00220C83">
              <w:rPr>
                <w:rFonts w:asciiTheme="minorHAnsi" w:hAnsiTheme="minorHAnsi" w:cstheme="minorHAnsi"/>
              </w:rPr>
              <w:t xml:space="preserve"> am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Overview of the program and b</w:t>
            </w:r>
            <w:r w:rsidRPr="00220C83">
              <w:rPr>
                <w:rFonts w:asciiTheme="minorHAnsi" w:hAnsiTheme="minorHAnsi" w:cstheme="minorHAnsi"/>
              </w:rPr>
              <w:t>rief Introduction to the workshop objectives</w:t>
            </w:r>
            <w:r>
              <w:rPr>
                <w:rFonts w:asciiTheme="minorHAnsi" w:hAnsiTheme="minorHAnsi" w:cstheme="minorHAnsi"/>
              </w:rPr>
              <w:t>:</w:t>
            </w:r>
          </w:p>
          <w:p w:rsidR="00617AC6" w:rsidRDefault="00617AC6" w:rsidP="00C75436">
            <w:pPr>
              <w:jc w:val="both"/>
              <w:rPr>
                <w:rFonts w:asciiTheme="minorHAnsi" w:hAnsiTheme="minorHAnsi" w:cstheme="minorHAnsi"/>
                <w:b/>
                <w:color w:val="FF0000"/>
              </w:rPr>
            </w:pPr>
          </w:p>
          <w:p w:rsidR="00617AC6" w:rsidRPr="00591A88" w:rsidRDefault="00617AC6" w:rsidP="00C75436">
            <w:pPr>
              <w:jc w:val="both"/>
              <w:rPr>
                <w:rFonts w:asciiTheme="minorHAnsi" w:hAnsiTheme="minorHAnsi" w:cstheme="minorHAnsi"/>
                <w:i/>
              </w:rPr>
            </w:pPr>
            <w:r w:rsidRPr="006663FE">
              <w:rPr>
                <w:rFonts w:asciiTheme="minorHAnsi" w:hAnsiTheme="minorHAnsi" w:cstheme="minorHAnsi"/>
                <w:b/>
                <w:i/>
              </w:rPr>
              <w:t>Presentation by</w:t>
            </w:r>
            <w:r w:rsidRPr="00171FB0">
              <w:rPr>
                <w:rFonts w:asciiTheme="minorHAnsi" w:hAnsiTheme="minorHAnsi" w:cstheme="minorHAnsi"/>
                <w:i/>
              </w:rPr>
              <w:t xml:space="preserve">: </w:t>
            </w:r>
            <w:r>
              <w:rPr>
                <w:rFonts w:asciiTheme="minorHAnsi" w:hAnsiTheme="minorHAnsi" w:cstheme="minorHAnsi"/>
                <w:i/>
              </w:rPr>
              <w:t xml:space="preserve">- Dr. K. I. Laibuta </w:t>
            </w:r>
          </w:p>
        </w:tc>
      </w:tr>
      <w:tr w:rsidR="00617AC6" w:rsidRPr="00220C83" w:rsidTr="00C75436">
        <w:tc>
          <w:tcPr>
            <w:tcW w:w="2065" w:type="dxa"/>
            <w:shd w:val="clear" w:color="auto" w:fill="A6A6A6" w:themeFill="background1" w:themeFillShade="A6"/>
          </w:tcPr>
          <w:p w:rsidR="00617AC6" w:rsidRPr="00220C83" w:rsidRDefault="00617AC6" w:rsidP="00C75436">
            <w:pPr>
              <w:jc w:val="both"/>
              <w:rPr>
                <w:rFonts w:asciiTheme="minorHAnsi" w:hAnsiTheme="minorHAnsi" w:cstheme="minorHAnsi"/>
              </w:rPr>
            </w:pPr>
            <w:r w:rsidRPr="00220C83">
              <w:rPr>
                <w:rFonts w:asciiTheme="minorHAnsi" w:hAnsiTheme="minorHAnsi" w:cstheme="minorHAnsi"/>
                <w:b/>
              </w:rPr>
              <w:t>10:30</w:t>
            </w:r>
            <w:r>
              <w:rPr>
                <w:rFonts w:asciiTheme="minorHAnsi" w:hAnsiTheme="minorHAnsi" w:cstheme="minorHAnsi"/>
                <w:b/>
              </w:rPr>
              <w:t xml:space="preserve"> - 11:15</w:t>
            </w:r>
            <w:r w:rsidRPr="00220C83">
              <w:rPr>
                <w:rFonts w:asciiTheme="minorHAnsi" w:hAnsiTheme="minorHAnsi" w:cstheme="minorHAnsi"/>
                <w:b/>
              </w:rPr>
              <w:t xml:space="preserve"> am</w:t>
            </w:r>
          </w:p>
        </w:tc>
        <w:tc>
          <w:tcPr>
            <w:tcW w:w="8010" w:type="dxa"/>
            <w:shd w:val="clear" w:color="auto" w:fill="A6A6A6" w:themeFill="background1" w:themeFillShade="A6"/>
          </w:tcPr>
          <w:p w:rsidR="00617AC6" w:rsidRPr="00220C83" w:rsidRDefault="00617AC6" w:rsidP="00C75436">
            <w:pPr>
              <w:jc w:val="both"/>
              <w:rPr>
                <w:rFonts w:asciiTheme="minorHAnsi" w:hAnsiTheme="minorHAnsi" w:cstheme="minorHAnsi"/>
                <w:b/>
              </w:rPr>
            </w:pPr>
            <w:r w:rsidRPr="00220C83">
              <w:rPr>
                <w:rFonts w:asciiTheme="minorHAnsi" w:hAnsiTheme="minorHAnsi" w:cstheme="minorHAnsi"/>
                <w:b/>
              </w:rPr>
              <w:t>Group photo and Coffee Break</w:t>
            </w:r>
          </w:p>
        </w:tc>
      </w:tr>
      <w:tr w:rsidR="00617AC6" w:rsidRPr="00220C83" w:rsidTr="00C75436">
        <w:tc>
          <w:tcPr>
            <w:tcW w:w="2065" w:type="dxa"/>
            <w:tcBorders>
              <w:bottom w:val="single" w:sz="4" w:space="0" w:color="auto"/>
            </w:tcBorders>
            <w:shd w:val="clear" w:color="auto" w:fill="FFFFFF" w:themeFill="background1"/>
          </w:tcPr>
          <w:p w:rsidR="00617AC6" w:rsidRPr="00220C83" w:rsidRDefault="00617AC6" w:rsidP="00C75436">
            <w:pPr>
              <w:jc w:val="both"/>
              <w:rPr>
                <w:rFonts w:asciiTheme="minorHAnsi" w:hAnsiTheme="minorHAnsi" w:cstheme="minorHAnsi"/>
                <w:b/>
              </w:rPr>
            </w:pPr>
          </w:p>
        </w:tc>
        <w:tc>
          <w:tcPr>
            <w:tcW w:w="8010" w:type="dxa"/>
            <w:tcBorders>
              <w:bottom w:val="single" w:sz="4" w:space="0" w:color="auto"/>
            </w:tcBorders>
            <w:shd w:val="clear" w:color="auto" w:fill="FFFFFF" w:themeFill="background1"/>
          </w:tcPr>
          <w:p w:rsidR="00617AC6" w:rsidRPr="0017689E" w:rsidRDefault="00617AC6" w:rsidP="00C75436">
            <w:pPr>
              <w:jc w:val="both"/>
              <w:rPr>
                <w:rFonts w:asciiTheme="minorHAnsi" w:hAnsiTheme="minorHAnsi" w:cstheme="minorHAnsi"/>
              </w:rPr>
            </w:pPr>
            <w:r w:rsidRPr="0017689E">
              <w:rPr>
                <w:rFonts w:asciiTheme="minorHAnsi" w:hAnsiTheme="minorHAnsi" w:cstheme="minorHAnsi"/>
              </w:rPr>
              <w:t>The Session will hereafter break out into the following groups:</w:t>
            </w:r>
          </w:p>
          <w:p w:rsidR="00617AC6" w:rsidRPr="0017689E" w:rsidRDefault="00617AC6" w:rsidP="00617AC6">
            <w:pPr>
              <w:pStyle w:val="ListParagraph"/>
              <w:numPr>
                <w:ilvl w:val="0"/>
                <w:numId w:val="22"/>
              </w:numPr>
              <w:contextualSpacing/>
              <w:jc w:val="both"/>
              <w:rPr>
                <w:rFonts w:asciiTheme="minorHAnsi" w:hAnsiTheme="minorHAnsi" w:cstheme="minorHAnsi"/>
              </w:rPr>
            </w:pPr>
            <w:r w:rsidRPr="0017689E">
              <w:rPr>
                <w:rFonts w:asciiTheme="minorHAnsi" w:hAnsiTheme="minorHAnsi" w:cstheme="minorHAnsi"/>
              </w:rPr>
              <w:t xml:space="preserve">Group 1: </w:t>
            </w:r>
            <w:r>
              <w:rPr>
                <w:rFonts w:asciiTheme="minorHAnsi" w:hAnsiTheme="minorHAnsi" w:cstheme="minorHAnsi"/>
              </w:rPr>
              <w:t xml:space="preserve">Regional </w:t>
            </w:r>
            <w:r w:rsidRPr="0017689E">
              <w:rPr>
                <w:rFonts w:asciiTheme="minorHAnsi" w:hAnsiTheme="minorHAnsi" w:cstheme="minorHAnsi"/>
              </w:rPr>
              <w:t>Legal Aid Networks</w:t>
            </w:r>
          </w:p>
          <w:p w:rsidR="00617AC6" w:rsidRPr="0017689E" w:rsidRDefault="00617AC6" w:rsidP="00617AC6">
            <w:pPr>
              <w:pStyle w:val="ListParagraph"/>
              <w:numPr>
                <w:ilvl w:val="0"/>
                <w:numId w:val="22"/>
              </w:numPr>
              <w:contextualSpacing/>
              <w:jc w:val="both"/>
              <w:rPr>
                <w:rFonts w:asciiTheme="minorHAnsi" w:hAnsiTheme="minorHAnsi" w:cstheme="minorHAnsi"/>
              </w:rPr>
            </w:pPr>
            <w:r w:rsidRPr="0017689E">
              <w:rPr>
                <w:rFonts w:asciiTheme="minorHAnsi" w:hAnsiTheme="minorHAnsi" w:cstheme="minorHAnsi"/>
              </w:rPr>
              <w:t>Group 2: East Africa Judicial Education Committee (EAJEC)</w:t>
            </w:r>
          </w:p>
          <w:p w:rsidR="00617AC6" w:rsidRDefault="00617AC6" w:rsidP="00C75436">
            <w:pPr>
              <w:jc w:val="both"/>
              <w:rPr>
                <w:rFonts w:asciiTheme="minorHAnsi" w:hAnsiTheme="minorHAnsi" w:cstheme="minorHAnsi"/>
                <w:b/>
              </w:rPr>
            </w:pPr>
          </w:p>
          <w:p w:rsidR="00617AC6" w:rsidRPr="0017689E" w:rsidRDefault="00617AC6" w:rsidP="00C75436">
            <w:pPr>
              <w:jc w:val="both"/>
              <w:rPr>
                <w:rFonts w:asciiTheme="minorHAnsi" w:hAnsiTheme="minorHAnsi" w:cstheme="minorHAnsi"/>
                <w:color w:val="FF0000"/>
              </w:rPr>
            </w:pPr>
            <w:r w:rsidRPr="0017689E">
              <w:rPr>
                <w:rFonts w:asciiTheme="minorHAnsi" w:hAnsiTheme="minorHAnsi" w:cstheme="minorHAnsi"/>
              </w:rPr>
              <w:t xml:space="preserve">To reconvene on day 4 </w:t>
            </w:r>
            <w:r>
              <w:rPr>
                <w:rFonts w:asciiTheme="minorHAnsi" w:hAnsiTheme="minorHAnsi" w:cstheme="minorHAnsi"/>
              </w:rPr>
              <w:t xml:space="preserve">&amp; 5 </w:t>
            </w:r>
            <w:r w:rsidRPr="0017689E">
              <w:rPr>
                <w:rFonts w:asciiTheme="minorHAnsi" w:hAnsiTheme="minorHAnsi" w:cstheme="minorHAnsi"/>
              </w:rPr>
              <w:t>for the Joint Forum for Consideration of a Mechanism of Engagement between Formal and Informal Justice Systems.</w:t>
            </w:r>
          </w:p>
        </w:tc>
      </w:tr>
      <w:tr w:rsidR="00617AC6" w:rsidRPr="00220C83" w:rsidTr="00C75436">
        <w:tc>
          <w:tcPr>
            <w:tcW w:w="2065" w:type="dxa"/>
            <w:tcBorders>
              <w:bottom w:val="single" w:sz="4" w:space="0" w:color="auto"/>
            </w:tcBorders>
            <w:shd w:val="clear" w:color="auto" w:fill="FFFFFF" w:themeFill="background1"/>
          </w:tcPr>
          <w:p w:rsidR="00617AC6" w:rsidRPr="0053024F" w:rsidRDefault="00617AC6" w:rsidP="00C75436">
            <w:pPr>
              <w:jc w:val="both"/>
              <w:rPr>
                <w:rFonts w:asciiTheme="minorHAnsi" w:hAnsiTheme="minorHAnsi" w:cstheme="minorHAnsi"/>
              </w:rPr>
            </w:pPr>
            <w:r w:rsidRPr="0053024F">
              <w:rPr>
                <w:rFonts w:asciiTheme="minorHAnsi" w:hAnsiTheme="minorHAnsi" w:cstheme="minorHAnsi"/>
              </w:rPr>
              <w:t>11:15-12:15pm</w:t>
            </w:r>
          </w:p>
        </w:tc>
        <w:tc>
          <w:tcPr>
            <w:tcW w:w="8010" w:type="dxa"/>
            <w:tcBorders>
              <w:bottom w:val="single" w:sz="4" w:space="0" w:color="auto"/>
            </w:tcBorders>
            <w:shd w:val="clear" w:color="auto" w:fill="FFFFFF" w:themeFill="background1"/>
          </w:tcPr>
          <w:p w:rsidR="00617AC6" w:rsidRDefault="00617AC6" w:rsidP="00C75436">
            <w:pPr>
              <w:rPr>
                <w:rFonts w:asciiTheme="minorHAnsi" w:hAnsiTheme="minorHAnsi" w:cstheme="minorHAnsi"/>
              </w:rPr>
            </w:pPr>
            <w:r>
              <w:rPr>
                <w:rFonts w:asciiTheme="minorHAnsi" w:hAnsiTheme="minorHAnsi" w:cstheme="minorHAnsi"/>
              </w:rPr>
              <w:t>Experience sharing by legal aid organizations; lessons learnt, challenges and good practices from East Africa Region</w:t>
            </w:r>
          </w:p>
          <w:p w:rsidR="00617AC6" w:rsidRDefault="00617AC6" w:rsidP="00C75436">
            <w:pPr>
              <w:rPr>
                <w:rFonts w:asciiTheme="minorHAnsi" w:hAnsiTheme="minorHAnsi" w:cstheme="minorHAnsi"/>
              </w:rPr>
            </w:pPr>
          </w:p>
          <w:p w:rsidR="00617AC6" w:rsidRPr="00A17017" w:rsidRDefault="00617AC6" w:rsidP="00C75436">
            <w:pPr>
              <w:rPr>
                <w:rFonts w:asciiTheme="minorHAnsi" w:hAnsiTheme="minorHAnsi" w:cstheme="minorHAnsi"/>
                <w:i/>
              </w:rPr>
            </w:pPr>
            <w:r w:rsidRPr="00A17017">
              <w:rPr>
                <w:rFonts w:asciiTheme="minorHAnsi" w:hAnsiTheme="minorHAnsi" w:cstheme="minorHAnsi"/>
                <w:b/>
                <w:i/>
              </w:rPr>
              <w:t>Panelists:</w:t>
            </w:r>
            <w:r>
              <w:rPr>
                <w:rFonts w:asciiTheme="minorHAnsi" w:hAnsiTheme="minorHAnsi" w:cstheme="minorHAnsi"/>
                <w:i/>
              </w:rPr>
              <w:t>Lambert Nsabimana and Christella Kankindi -</w:t>
            </w:r>
            <w:r w:rsidRPr="00A17017">
              <w:rPr>
                <w:rFonts w:asciiTheme="minorHAnsi" w:hAnsiTheme="minorHAnsi" w:cstheme="minorHAnsi"/>
                <w:i/>
              </w:rPr>
              <w:t xml:space="preserve">Burundi, </w:t>
            </w:r>
            <w:r>
              <w:rPr>
                <w:rFonts w:asciiTheme="minorHAnsi" w:hAnsiTheme="minorHAnsi" w:cstheme="minorHAnsi"/>
                <w:i/>
              </w:rPr>
              <w:t xml:space="preserve">Caroline Amondi NLAS Kenya, Miriam Wachira FIDA-Kenya,Andrews Kananga-United Republic of </w:t>
            </w:r>
            <w:r w:rsidRPr="00A17017">
              <w:rPr>
                <w:rFonts w:asciiTheme="minorHAnsi" w:hAnsiTheme="minorHAnsi" w:cstheme="minorHAnsi"/>
                <w:i/>
              </w:rPr>
              <w:t xml:space="preserve">Rwanda, </w:t>
            </w:r>
            <w:r>
              <w:rPr>
                <w:rFonts w:asciiTheme="minorHAnsi" w:hAnsiTheme="minorHAnsi" w:cstheme="minorHAnsi"/>
                <w:i/>
              </w:rPr>
              <w:t>Sylvia Namubiru-United Republic of Uganda,Felistas Muchi and Christina Kamili-</w:t>
            </w:r>
            <w:r w:rsidRPr="00A17017">
              <w:rPr>
                <w:rFonts w:asciiTheme="minorHAnsi" w:hAnsiTheme="minorHAnsi" w:cstheme="minorHAnsi"/>
                <w:i/>
              </w:rPr>
              <w:t>United Republic of Tanzania</w:t>
            </w:r>
            <w:r>
              <w:rPr>
                <w:rFonts w:asciiTheme="minorHAnsi" w:hAnsiTheme="minorHAnsi" w:cstheme="minorHAnsi"/>
                <w:i/>
              </w:rPr>
              <w:t xml:space="preserve">, Mohamed Abdillahi-Somalia, </w:t>
            </w:r>
          </w:p>
          <w:p w:rsidR="00617AC6" w:rsidRPr="00A17017" w:rsidRDefault="00617AC6" w:rsidP="00C75436">
            <w:pPr>
              <w:rPr>
                <w:rFonts w:asciiTheme="minorHAnsi" w:hAnsiTheme="minorHAnsi" w:cstheme="minorHAnsi"/>
                <w:i/>
              </w:rPr>
            </w:pPr>
          </w:p>
          <w:p w:rsidR="00617AC6" w:rsidRPr="007C4BCA" w:rsidRDefault="00617AC6" w:rsidP="00C75436">
            <w:pPr>
              <w:jc w:val="both"/>
              <w:rPr>
                <w:rFonts w:asciiTheme="minorHAnsi" w:hAnsiTheme="minorHAnsi" w:cstheme="minorHAnsi"/>
                <w:b/>
                <w:i/>
              </w:rPr>
            </w:pPr>
            <w:r w:rsidRPr="00A17017">
              <w:rPr>
                <w:rFonts w:asciiTheme="minorHAnsi" w:hAnsiTheme="minorHAnsi" w:cstheme="minorHAnsi"/>
                <w:b/>
                <w:i/>
              </w:rPr>
              <w:t>Moderator:</w:t>
            </w:r>
            <w:r w:rsidRPr="000E0970">
              <w:rPr>
                <w:rFonts w:asciiTheme="minorHAnsi" w:hAnsiTheme="minorHAnsi" w:cstheme="minorHAnsi"/>
                <w:i/>
              </w:rPr>
              <w:t>Eric Mukoya-Executive Director-Legal Resources Foundation</w:t>
            </w:r>
          </w:p>
        </w:tc>
      </w:tr>
      <w:tr w:rsidR="00617AC6" w:rsidRPr="00220C83" w:rsidTr="00C75436">
        <w:tc>
          <w:tcPr>
            <w:tcW w:w="2065" w:type="dxa"/>
            <w:tcBorders>
              <w:bottom w:val="single" w:sz="4" w:space="0" w:color="auto"/>
            </w:tcBorders>
            <w:shd w:val="clear" w:color="auto" w:fill="FFFFFF" w:themeFill="background1"/>
          </w:tcPr>
          <w:p w:rsidR="00617AC6" w:rsidRPr="0053024F" w:rsidRDefault="00617AC6" w:rsidP="00C75436">
            <w:pPr>
              <w:jc w:val="both"/>
              <w:rPr>
                <w:rFonts w:asciiTheme="minorHAnsi" w:hAnsiTheme="minorHAnsi" w:cstheme="minorHAnsi"/>
              </w:rPr>
            </w:pPr>
            <w:r w:rsidRPr="0053024F">
              <w:rPr>
                <w:rFonts w:asciiTheme="minorHAnsi" w:hAnsiTheme="minorHAnsi" w:cstheme="minorHAnsi"/>
              </w:rPr>
              <w:t>12:15-12:30pm</w:t>
            </w:r>
          </w:p>
        </w:tc>
        <w:tc>
          <w:tcPr>
            <w:tcW w:w="8010" w:type="dxa"/>
            <w:tcBorders>
              <w:bottom w:val="single" w:sz="4" w:space="0" w:color="auto"/>
            </w:tcBorders>
            <w:shd w:val="clear" w:color="auto" w:fill="FFFFFF" w:themeFill="background1"/>
          </w:tcPr>
          <w:p w:rsidR="00617AC6" w:rsidRPr="0053024F" w:rsidRDefault="00617AC6" w:rsidP="00C75436">
            <w:pPr>
              <w:rPr>
                <w:rFonts w:asciiTheme="minorHAnsi" w:hAnsiTheme="minorHAnsi" w:cstheme="minorHAnsi"/>
              </w:rPr>
            </w:pPr>
            <w:r w:rsidRPr="0053024F">
              <w:rPr>
                <w:rFonts w:asciiTheme="minorHAnsi" w:hAnsiTheme="minorHAnsi" w:cstheme="minorHAnsi"/>
              </w:rPr>
              <w:t>Plenary</w:t>
            </w:r>
          </w:p>
        </w:tc>
      </w:tr>
      <w:tr w:rsidR="00617AC6" w:rsidRPr="00220C83" w:rsidTr="00C75436">
        <w:tc>
          <w:tcPr>
            <w:tcW w:w="2065" w:type="dxa"/>
            <w:tcBorders>
              <w:bottom w:val="single" w:sz="4" w:space="0" w:color="auto"/>
            </w:tcBorders>
            <w:shd w:val="clear" w:color="auto" w:fill="A6A6A6" w:themeFill="background1" w:themeFillShade="A6"/>
          </w:tcPr>
          <w:p w:rsidR="00617AC6" w:rsidRPr="00A17017" w:rsidRDefault="00617AC6" w:rsidP="00C75436">
            <w:pPr>
              <w:jc w:val="both"/>
              <w:rPr>
                <w:rFonts w:asciiTheme="minorHAnsi" w:hAnsiTheme="minorHAnsi" w:cstheme="minorHAnsi"/>
                <w:b/>
              </w:rPr>
            </w:pPr>
            <w:r w:rsidRPr="00036AD9">
              <w:rPr>
                <w:rFonts w:asciiTheme="minorHAnsi" w:hAnsiTheme="minorHAnsi" w:cstheme="minorHAnsi"/>
                <w:b/>
              </w:rPr>
              <w:t>12:30 pm– 2:00pm</w:t>
            </w:r>
          </w:p>
        </w:tc>
        <w:tc>
          <w:tcPr>
            <w:tcW w:w="8010" w:type="dxa"/>
            <w:tcBorders>
              <w:bottom w:val="single" w:sz="4" w:space="0" w:color="auto"/>
            </w:tcBorders>
            <w:shd w:val="clear" w:color="auto" w:fill="A6A6A6" w:themeFill="background1" w:themeFillShade="A6"/>
          </w:tcPr>
          <w:p w:rsidR="00617AC6" w:rsidRDefault="00617AC6" w:rsidP="00C75436">
            <w:pPr>
              <w:jc w:val="both"/>
              <w:rPr>
                <w:rFonts w:asciiTheme="minorHAnsi" w:hAnsiTheme="minorHAnsi" w:cstheme="minorHAnsi"/>
                <w:b/>
              </w:rPr>
            </w:pPr>
            <w:r w:rsidRPr="00036AD9">
              <w:rPr>
                <w:rFonts w:asciiTheme="minorHAnsi" w:hAnsiTheme="minorHAnsi" w:cstheme="minorHAnsi"/>
                <w:b/>
              </w:rPr>
              <w:t>Lunch Break</w:t>
            </w:r>
          </w:p>
          <w:p w:rsidR="00617AC6" w:rsidRPr="00A17017" w:rsidRDefault="00617AC6" w:rsidP="00C75436">
            <w:pPr>
              <w:rPr>
                <w:rFonts w:asciiTheme="minorHAnsi" w:hAnsiTheme="minorHAnsi" w:cstheme="minorHAnsi"/>
                <w:b/>
              </w:rPr>
            </w:pPr>
          </w:p>
        </w:tc>
      </w:tr>
      <w:tr w:rsidR="00617AC6" w:rsidRPr="00220C83" w:rsidTr="00C75436">
        <w:tc>
          <w:tcPr>
            <w:tcW w:w="2065" w:type="dxa"/>
            <w:shd w:val="clear" w:color="auto" w:fill="auto"/>
          </w:tcPr>
          <w:p w:rsidR="00617AC6" w:rsidRPr="00D15324" w:rsidRDefault="00617AC6" w:rsidP="00C75436">
            <w:pPr>
              <w:jc w:val="both"/>
              <w:rPr>
                <w:rFonts w:asciiTheme="minorHAnsi" w:hAnsiTheme="minorHAnsi" w:cstheme="minorHAnsi"/>
                <w:b/>
              </w:rPr>
            </w:pPr>
            <w:r>
              <w:rPr>
                <w:rFonts w:asciiTheme="minorHAnsi" w:hAnsiTheme="minorHAnsi" w:cstheme="minorHAnsi"/>
              </w:rPr>
              <w:t>2:00pm</w:t>
            </w:r>
            <w:r w:rsidRPr="00220C83">
              <w:rPr>
                <w:rFonts w:asciiTheme="minorHAnsi" w:hAnsiTheme="minorHAnsi" w:cstheme="minorHAnsi"/>
              </w:rPr>
              <w:t xml:space="preserve"> –</w:t>
            </w:r>
            <w:r>
              <w:rPr>
                <w:rFonts w:asciiTheme="minorHAnsi" w:hAnsiTheme="minorHAnsi" w:cstheme="minorHAnsi"/>
              </w:rPr>
              <w:t xml:space="preserve">3:00 </w:t>
            </w:r>
            <w:r w:rsidRPr="00220C83">
              <w:rPr>
                <w:rFonts w:asciiTheme="minorHAnsi" w:hAnsiTheme="minorHAnsi" w:cstheme="minorHAnsi"/>
              </w:rPr>
              <w:t>pm</w:t>
            </w:r>
          </w:p>
        </w:tc>
        <w:tc>
          <w:tcPr>
            <w:tcW w:w="8010" w:type="dxa"/>
            <w:shd w:val="clear" w:color="auto" w:fill="auto"/>
          </w:tcPr>
          <w:p w:rsidR="00617AC6" w:rsidRDefault="00617AC6" w:rsidP="00C75436">
            <w:pPr>
              <w:rPr>
                <w:rFonts w:asciiTheme="minorHAnsi" w:hAnsiTheme="minorHAnsi" w:cstheme="minorHAnsi"/>
              </w:rPr>
            </w:pPr>
            <w:r>
              <w:rPr>
                <w:rFonts w:asciiTheme="minorHAnsi" w:hAnsiTheme="minorHAnsi" w:cstheme="minorHAnsi"/>
              </w:rPr>
              <w:t>Experience sharing by legal aid organizations; lessons learnt, challenges and good practices from other Regions</w:t>
            </w:r>
          </w:p>
          <w:p w:rsidR="00617AC6" w:rsidRDefault="00617AC6" w:rsidP="00C75436">
            <w:pPr>
              <w:rPr>
                <w:rFonts w:asciiTheme="minorHAnsi" w:hAnsiTheme="minorHAnsi" w:cstheme="minorHAnsi"/>
              </w:rPr>
            </w:pPr>
          </w:p>
          <w:p w:rsidR="00617AC6" w:rsidRPr="00A17017" w:rsidRDefault="00617AC6" w:rsidP="00C75436">
            <w:pPr>
              <w:rPr>
                <w:rFonts w:asciiTheme="minorHAnsi" w:hAnsiTheme="minorHAnsi" w:cstheme="minorHAnsi"/>
                <w:i/>
              </w:rPr>
            </w:pPr>
            <w:r w:rsidRPr="00A17017">
              <w:rPr>
                <w:rFonts w:asciiTheme="minorHAnsi" w:hAnsiTheme="minorHAnsi" w:cstheme="minorHAnsi"/>
                <w:b/>
                <w:i/>
              </w:rPr>
              <w:t>Panelists:</w:t>
            </w:r>
            <w:r w:rsidRPr="00C63744">
              <w:rPr>
                <w:rFonts w:asciiTheme="minorHAnsi" w:hAnsiTheme="minorHAnsi" w:cstheme="minorHAnsi"/>
                <w:i/>
              </w:rPr>
              <w:t>Dr. Jerry</w:t>
            </w:r>
            <w:r>
              <w:rPr>
                <w:rFonts w:asciiTheme="minorHAnsi" w:hAnsiTheme="minorHAnsi" w:cstheme="minorHAnsi"/>
                <w:i/>
              </w:rPr>
              <w:t xml:space="preserve"> Makokoane</w:t>
            </w:r>
            <w:r>
              <w:rPr>
                <w:rFonts w:ascii="Calibri" w:hAnsi="Calibri" w:cs="Calibri"/>
                <w:i/>
              </w:rPr>
              <w:t>-</w:t>
            </w:r>
            <w:r>
              <w:rPr>
                <w:rFonts w:asciiTheme="minorHAnsi" w:hAnsiTheme="minorHAnsi" w:cstheme="minorHAnsi"/>
                <w:i/>
              </w:rPr>
              <w:t>South Africa, Clifford Msiska-Malawi, Ted Hill-IDLO, Eric Mukoya-Kenya</w:t>
            </w:r>
          </w:p>
          <w:p w:rsidR="00617AC6" w:rsidRPr="00A17017" w:rsidRDefault="00617AC6" w:rsidP="00C75436">
            <w:pPr>
              <w:rPr>
                <w:rFonts w:asciiTheme="minorHAnsi" w:hAnsiTheme="minorHAnsi" w:cstheme="minorHAnsi"/>
                <w:i/>
              </w:rPr>
            </w:pPr>
          </w:p>
          <w:p w:rsidR="00617AC6" w:rsidRDefault="00617AC6" w:rsidP="00C75436">
            <w:pPr>
              <w:jc w:val="both"/>
              <w:rPr>
                <w:rFonts w:asciiTheme="minorHAnsi" w:eastAsia="PMingLiU" w:hAnsiTheme="minorHAnsi" w:cstheme="minorHAnsi"/>
              </w:rPr>
            </w:pPr>
            <w:r w:rsidRPr="00A17017">
              <w:rPr>
                <w:rFonts w:asciiTheme="minorHAnsi" w:hAnsiTheme="minorHAnsi" w:cstheme="minorHAnsi"/>
                <w:b/>
                <w:i/>
              </w:rPr>
              <w:t>Moderator:</w:t>
            </w:r>
            <w:r>
              <w:rPr>
                <w:rFonts w:asciiTheme="minorHAnsi" w:hAnsiTheme="minorHAnsi" w:cstheme="minorHAnsi"/>
                <w:i/>
              </w:rPr>
              <w:t>Vincent Mutai-Director, NLAS Board Kenya.</w:t>
            </w:r>
          </w:p>
        </w:tc>
      </w:tr>
      <w:tr w:rsidR="00617AC6" w:rsidRPr="00220C83" w:rsidTr="00C75436">
        <w:tc>
          <w:tcPr>
            <w:tcW w:w="2065" w:type="dxa"/>
            <w:shd w:val="clear" w:color="auto" w:fill="auto"/>
          </w:tcPr>
          <w:p w:rsidR="00617AC6" w:rsidRPr="0053024F" w:rsidRDefault="00617AC6" w:rsidP="00C75436">
            <w:pPr>
              <w:jc w:val="both"/>
              <w:rPr>
                <w:rFonts w:asciiTheme="minorHAnsi" w:hAnsiTheme="minorHAnsi" w:cstheme="minorHAnsi"/>
              </w:rPr>
            </w:pPr>
            <w:r w:rsidRPr="0053024F">
              <w:rPr>
                <w:rFonts w:asciiTheme="minorHAnsi" w:hAnsiTheme="minorHAnsi" w:cstheme="minorHAnsi"/>
              </w:rPr>
              <w:t>3:00pm-3: 30pm</w:t>
            </w:r>
          </w:p>
        </w:tc>
        <w:tc>
          <w:tcPr>
            <w:tcW w:w="8010" w:type="dxa"/>
            <w:shd w:val="clear" w:color="auto" w:fill="auto"/>
          </w:tcPr>
          <w:p w:rsidR="00617AC6" w:rsidRPr="0053024F" w:rsidRDefault="00617AC6" w:rsidP="00C75436">
            <w:pPr>
              <w:rPr>
                <w:rFonts w:asciiTheme="minorHAnsi" w:hAnsiTheme="minorHAnsi" w:cstheme="minorHAnsi"/>
              </w:rPr>
            </w:pPr>
            <w:r w:rsidRPr="0053024F">
              <w:rPr>
                <w:rFonts w:asciiTheme="minorHAnsi" w:hAnsiTheme="minorHAnsi" w:cstheme="minorHAnsi"/>
              </w:rPr>
              <w:t>Plenary</w:t>
            </w:r>
          </w:p>
        </w:tc>
      </w:tr>
      <w:tr w:rsidR="00617AC6" w:rsidRPr="00220C83" w:rsidTr="00C75436">
        <w:tc>
          <w:tcPr>
            <w:tcW w:w="2065" w:type="dxa"/>
            <w:shd w:val="clear" w:color="auto" w:fill="A6A6A6" w:themeFill="background1" w:themeFillShade="A6"/>
          </w:tcPr>
          <w:p w:rsidR="00617AC6" w:rsidRPr="0053024F" w:rsidRDefault="00617AC6" w:rsidP="00C75436">
            <w:pPr>
              <w:jc w:val="both"/>
              <w:rPr>
                <w:rFonts w:asciiTheme="minorHAnsi" w:hAnsiTheme="minorHAnsi" w:cstheme="minorHAnsi"/>
              </w:rPr>
            </w:pPr>
            <w:r w:rsidRPr="0053024F">
              <w:rPr>
                <w:rFonts w:asciiTheme="minorHAnsi" w:hAnsiTheme="minorHAnsi" w:cstheme="minorHAnsi"/>
                <w:b/>
              </w:rPr>
              <w:t>3:30pm – 4:00</w:t>
            </w:r>
          </w:p>
        </w:tc>
        <w:tc>
          <w:tcPr>
            <w:tcW w:w="8010" w:type="dxa"/>
            <w:shd w:val="clear" w:color="auto" w:fill="A6A6A6" w:themeFill="background1" w:themeFillShade="A6"/>
          </w:tcPr>
          <w:p w:rsidR="00617AC6" w:rsidRPr="0053024F" w:rsidRDefault="00617AC6" w:rsidP="00C75436">
            <w:pPr>
              <w:rPr>
                <w:rFonts w:asciiTheme="minorHAnsi" w:hAnsiTheme="minorHAnsi" w:cstheme="minorHAnsi"/>
              </w:rPr>
            </w:pPr>
            <w:r w:rsidRPr="0053024F">
              <w:rPr>
                <w:rFonts w:asciiTheme="minorHAnsi" w:hAnsiTheme="minorHAnsi" w:cstheme="minorHAnsi"/>
                <w:b/>
              </w:rPr>
              <w:t>Coffee Break</w:t>
            </w:r>
          </w:p>
        </w:tc>
      </w:tr>
      <w:tr w:rsidR="00617AC6" w:rsidRPr="00220C83" w:rsidTr="00C75436">
        <w:tc>
          <w:tcPr>
            <w:tcW w:w="2065" w:type="dxa"/>
            <w:shd w:val="clear" w:color="auto" w:fill="auto"/>
          </w:tcPr>
          <w:p w:rsidR="00617AC6" w:rsidRPr="00036AD9" w:rsidRDefault="00617AC6" w:rsidP="00C75436">
            <w:pPr>
              <w:jc w:val="both"/>
              <w:rPr>
                <w:rFonts w:asciiTheme="minorHAnsi" w:hAnsiTheme="minorHAnsi" w:cstheme="minorHAnsi"/>
                <w:b/>
              </w:rPr>
            </w:pPr>
            <w:r>
              <w:rPr>
                <w:rFonts w:asciiTheme="minorHAnsi" w:hAnsiTheme="minorHAnsi" w:cstheme="minorHAnsi"/>
              </w:rPr>
              <w:t>4:00pm – 4:30 pm</w:t>
            </w:r>
          </w:p>
        </w:tc>
        <w:tc>
          <w:tcPr>
            <w:tcW w:w="8010" w:type="dxa"/>
            <w:shd w:val="clear" w:color="auto" w:fill="auto"/>
          </w:tcPr>
          <w:p w:rsidR="00617AC6" w:rsidRDefault="00617AC6" w:rsidP="00C75436">
            <w:pPr>
              <w:jc w:val="both"/>
              <w:rPr>
                <w:rFonts w:asciiTheme="minorHAnsi" w:eastAsia="PMingLiU" w:hAnsiTheme="minorHAnsi" w:cstheme="minorHAnsi"/>
              </w:rPr>
            </w:pPr>
            <w:r>
              <w:rPr>
                <w:rFonts w:asciiTheme="minorHAnsi" w:eastAsia="PMingLiU" w:hAnsiTheme="minorHAnsi" w:cstheme="minorHAnsi"/>
              </w:rPr>
              <w:t>Strategies to overcome challenges in the implementation of legal aid service delivery</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i/>
              </w:rPr>
            </w:pPr>
            <w:r>
              <w:rPr>
                <w:rFonts w:asciiTheme="minorHAnsi" w:hAnsiTheme="minorHAnsi" w:cstheme="minorHAnsi"/>
                <w:b/>
                <w:i/>
              </w:rPr>
              <w:t>Break away Groups</w:t>
            </w:r>
            <w:r w:rsidRPr="006353C8">
              <w:rPr>
                <w:rFonts w:asciiTheme="minorHAnsi" w:hAnsiTheme="minorHAnsi" w:cstheme="minorHAnsi"/>
                <w:b/>
                <w:i/>
              </w:rPr>
              <w:t>:</w:t>
            </w:r>
          </w:p>
          <w:p w:rsidR="00617AC6" w:rsidRPr="00C63744" w:rsidRDefault="00617AC6" w:rsidP="00617AC6">
            <w:pPr>
              <w:pStyle w:val="ListParagraph"/>
              <w:numPr>
                <w:ilvl w:val="0"/>
                <w:numId w:val="24"/>
              </w:numPr>
              <w:contextualSpacing/>
              <w:jc w:val="both"/>
              <w:rPr>
                <w:rFonts w:asciiTheme="minorHAnsi" w:hAnsiTheme="minorHAnsi" w:cstheme="minorHAnsi"/>
              </w:rPr>
            </w:pPr>
            <w:r w:rsidRPr="00C63744">
              <w:rPr>
                <w:rFonts w:asciiTheme="minorHAnsi" w:hAnsiTheme="minorHAnsi" w:cstheme="minorHAnsi"/>
              </w:rPr>
              <w:t>Group 1: Mechanisms to promote policy dialogue on regulatory and institutional reforms and funding for legal aid services (State agencies)</w:t>
            </w:r>
          </w:p>
          <w:p w:rsidR="00617AC6" w:rsidRDefault="00617AC6" w:rsidP="00C75436">
            <w:pPr>
              <w:pStyle w:val="ListParagraph"/>
              <w:ind w:left="360"/>
              <w:jc w:val="both"/>
              <w:rPr>
                <w:rFonts w:asciiTheme="minorHAnsi" w:hAnsiTheme="minorHAnsi" w:cstheme="minorHAnsi"/>
                <w:i/>
              </w:rPr>
            </w:pPr>
          </w:p>
          <w:p w:rsidR="00617AC6" w:rsidRPr="00C63744" w:rsidRDefault="00617AC6" w:rsidP="00617AC6">
            <w:pPr>
              <w:pStyle w:val="ListParagraph"/>
              <w:numPr>
                <w:ilvl w:val="0"/>
                <w:numId w:val="23"/>
              </w:numPr>
              <w:contextualSpacing/>
              <w:jc w:val="both"/>
              <w:rPr>
                <w:rFonts w:asciiTheme="minorHAnsi" w:hAnsiTheme="minorHAnsi" w:cstheme="minorHAnsi"/>
              </w:rPr>
            </w:pPr>
            <w:r w:rsidRPr="00C63744">
              <w:rPr>
                <w:rFonts w:asciiTheme="minorHAnsi" w:hAnsiTheme="minorHAnsi" w:cstheme="minorHAnsi"/>
              </w:rPr>
              <w:t>Group 2: Ensuring Effective Legal aid delivery systems and quality legal aid services (Non- State Agencies)</w:t>
            </w:r>
          </w:p>
          <w:p w:rsidR="00617AC6" w:rsidRPr="00C63744" w:rsidRDefault="00617AC6" w:rsidP="00C75436">
            <w:pPr>
              <w:jc w:val="both"/>
              <w:rPr>
                <w:rFonts w:asciiTheme="minorHAnsi" w:hAnsiTheme="minorHAnsi" w:cstheme="minorHAnsi"/>
                <w:i/>
              </w:rPr>
            </w:pPr>
          </w:p>
          <w:p w:rsidR="00617AC6" w:rsidRPr="00036AD9" w:rsidRDefault="00617AC6" w:rsidP="00C75436">
            <w:pPr>
              <w:rPr>
                <w:rFonts w:asciiTheme="minorHAnsi" w:hAnsiTheme="minorHAnsi" w:cstheme="minorHAnsi"/>
                <w:b/>
              </w:rPr>
            </w:pPr>
            <w:r w:rsidRPr="006353C8">
              <w:rPr>
                <w:rFonts w:asciiTheme="minorHAnsi" w:hAnsiTheme="minorHAnsi" w:cstheme="minorHAnsi"/>
                <w:b/>
                <w:i/>
              </w:rPr>
              <w:t xml:space="preserve">Moderator: </w:t>
            </w:r>
            <w:r>
              <w:rPr>
                <w:rFonts w:asciiTheme="minorHAnsi" w:hAnsiTheme="minorHAnsi" w:cstheme="minorHAnsi"/>
                <w:i/>
              </w:rPr>
              <w:t xml:space="preserve">Commissioner Jedidah Waruhiu-NLAS board member </w:t>
            </w:r>
          </w:p>
        </w:tc>
      </w:tr>
      <w:tr w:rsidR="00617AC6" w:rsidRPr="00220C83" w:rsidTr="00C75436">
        <w:tc>
          <w:tcPr>
            <w:tcW w:w="2065" w:type="dxa"/>
            <w:shd w:val="clear" w:color="auto" w:fill="auto"/>
          </w:tcPr>
          <w:p w:rsidR="00617AC6" w:rsidRPr="00C63744" w:rsidRDefault="00617AC6" w:rsidP="00C75436">
            <w:pPr>
              <w:jc w:val="both"/>
              <w:rPr>
                <w:rFonts w:asciiTheme="minorHAnsi" w:hAnsiTheme="minorHAnsi" w:cstheme="minorHAnsi"/>
                <w:b/>
                <w:color w:val="0070C0"/>
              </w:rPr>
            </w:pPr>
            <w:r w:rsidRPr="00C63744">
              <w:rPr>
                <w:rFonts w:asciiTheme="minorHAnsi" w:hAnsiTheme="minorHAnsi" w:cstheme="minorHAnsi"/>
                <w:b/>
                <w:color w:val="0070C0"/>
              </w:rPr>
              <w:t>DAY 3</w:t>
            </w:r>
          </w:p>
        </w:tc>
        <w:tc>
          <w:tcPr>
            <w:tcW w:w="8010" w:type="dxa"/>
            <w:shd w:val="clear" w:color="auto" w:fill="auto"/>
          </w:tcPr>
          <w:p w:rsidR="00617AC6" w:rsidRPr="00C63744" w:rsidRDefault="00617AC6" w:rsidP="00C75436">
            <w:pPr>
              <w:jc w:val="both"/>
              <w:rPr>
                <w:rFonts w:asciiTheme="minorHAnsi" w:eastAsia="PMingLiU" w:hAnsiTheme="minorHAnsi" w:cstheme="minorHAnsi"/>
                <w:b/>
                <w:color w:val="0070C0"/>
              </w:rPr>
            </w:pPr>
            <w:r w:rsidRPr="00C63744">
              <w:rPr>
                <w:rFonts w:asciiTheme="minorHAnsi" w:eastAsia="PMingLiU" w:hAnsiTheme="minorHAnsi" w:cstheme="minorHAnsi"/>
                <w:b/>
                <w:color w:val="0070C0"/>
              </w:rPr>
              <w:t>TUESDAY</w:t>
            </w:r>
            <w:r>
              <w:rPr>
                <w:rFonts w:asciiTheme="minorHAnsi" w:eastAsia="PMingLiU" w:hAnsiTheme="minorHAnsi" w:cstheme="minorHAnsi"/>
                <w:b/>
                <w:color w:val="0070C0"/>
              </w:rPr>
              <w:t>-6</w:t>
            </w:r>
            <w:r>
              <w:rPr>
                <w:rFonts w:asciiTheme="minorHAnsi" w:eastAsia="PMingLiU" w:hAnsiTheme="minorHAnsi" w:cstheme="minorHAnsi"/>
                <w:b/>
                <w:color w:val="0070C0"/>
                <w:vertAlign w:val="superscript"/>
              </w:rPr>
              <w:t xml:space="preserve">th </w:t>
            </w:r>
            <w:r>
              <w:rPr>
                <w:rFonts w:asciiTheme="minorHAnsi" w:eastAsia="PMingLiU" w:hAnsiTheme="minorHAnsi" w:cstheme="minorHAnsi"/>
                <w:b/>
                <w:color w:val="0070C0"/>
              </w:rPr>
              <w:t>NOVEMBER 2018</w:t>
            </w:r>
          </w:p>
        </w:tc>
      </w:tr>
      <w:tr w:rsidR="00617AC6" w:rsidRPr="00220C83" w:rsidTr="00C75436">
        <w:tc>
          <w:tcPr>
            <w:tcW w:w="2065" w:type="dxa"/>
            <w:shd w:val="clear" w:color="auto" w:fill="auto"/>
          </w:tcPr>
          <w:p w:rsidR="00617AC6" w:rsidRDefault="00617AC6" w:rsidP="00C75436">
            <w:pPr>
              <w:jc w:val="both"/>
              <w:rPr>
                <w:rFonts w:asciiTheme="minorHAnsi" w:hAnsiTheme="minorHAnsi" w:cstheme="minorHAnsi"/>
                <w:color w:val="FF0000"/>
              </w:rPr>
            </w:pPr>
            <w:r>
              <w:rPr>
                <w:rFonts w:asciiTheme="minorHAnsi" w:hAnsiTheme="minorHAnsi" w:cstheme="minorHAnsi"/>
              </w:rPr>
              <w:t>9:00-9:5</w:t>
            </w:r>
            <w:r w:rsidRPr="00BF734F">
              <w:rPr>
                <w:rFonts w:asciiTheme="minorHAnsi" w:hAnsiTheme="minorHAnsi" w:cstheme="minorHAnsi"/>
              </w:rPr>
              <w:t>0am</w:t>
            </w:r>
          </w:p>
        </w:tc>
        <w:tc>
          <w:tcPr>
            <w:tcW w:w="8010" w:type="dxa"/>
            <w:shd w:val="clear" w:color="auto" w:fill="auto"/>
          </w:tcPr>
          <w:p w:rsidR="00617AC6" w:rsidRDefault="00617AC6" w:rsidP="00C75436">
            <w:pPr>
              <w:jc w:val="both"/>
              <w:rPr>
                <w:rFonts w:asciiTheme="minorHAnsi" w:eastAsia="PMingLiU" w:hAnsiTheme="minorHAnsi" w:cstheme="minorHAnsi"/>
                <w:color w:val="FF0000"/>
              </w:rPr>
            </w:pPr>
            <w:r>
              <w:rPr>
                <w:rFonts w:asciiTheme="minorHAnsi" w:hAnsiTheme="minorHAnsi" w:cstheme="minorHAnsi"/>
                <w:b/>
                <w:i/>
              </w:rPr>
              <w:t>Recap-Rapporteur</w:t>
            </w:r>
          </w:p>
        </w:tc>
      </w:tr>
    </w:tbl>
    <w:tbl>
      <w:tblPr>
        <w:tblStyle w:val="TableGrid2"/>
        <w:tblW w:w="10080" w:type="dxa"/>
        <w:tblInd w:w="-5" w:type="dxa"/>
        <w:tblLook w:val="04A0" w:firstRow="1" w:lastRow="0" w:firstColumn="1" w:lastColumn="0" w:noHBand="0" w:noVBand="1"/>
      </w:tblPr>
      <w:tblGrid>
        <w:gridCol w:w="2070"/>
        <w:gridCol w:w="8010"/>
      </w:tblGrid>
      <w:tr w:rsidR="00617AC6" w:rsidRPr="007E1BE2" w:rsidTr="00C75436">
        <w:trPr>
          <w:trHeight w:val="1862"/>
        </w:trPr>
        <w:tc>
          <w:tcPr>
            <w:tcW w:w="2070" w:type="dxa"/>
            <w:shd w:val="clear" w:color="auto" w:fill="auto"/>
          </w:tcPr>
          <w:p w:rsidR="00617AC6" w:rsidRPr="00BF734F" w:rsidRDefault="00617AC6" w:rsidP="00C75436">
            <w:pPr>
              <w:jc w:val="both"/>
              <w:rPr>
                <w:rFonts w:asciiTheme="minorHAnsi" w:hAnsiTheme="minorHAnsi" w:cstheme="minorHAnsi"/>
              </w:rPr>
            </w:pPr>
            <w:r>
              <w:rPr>
                <w:rFonts w:asciiTheme="minorHAnsi" w:hAnsiTheme="minorHAnsi" w:cstheme="minorHAnsi"/>
              </w:rPr>
              <w:lastRenderedPageBreak/>
              <w:t>9:50am- 10:50 am</w:t>
            </w:r>
          </w:p>
        </w:tc>
        <w:tc>
          <w:tcPr>
            <w:tcW w:w="8010" w:type="dxa"/>
            <w:shd w:val="clear" w:color="auto" w:fill="auto"/>
          </w:tcPr>
          <w:p w:rsidR="00617AC6" w:rsidRPr="002B15C5" w:rsidRDefault="00617AC6" w:rsidP="00C75436">
            <w:pPr>
              <w:jc w:val="both"/>
              <w:rPr>
                <w:rFonts w:asciiTheme="minorHAnsi" w:hAnsiTheme="minorHAnsi" w:cstheme="minorHAnsi"/>
              </w:rPr>
            </w:pPr>
            <w:r>
              <w:rPr>
                <w:rFonts w:asciiTheme="minorHAnsi" w:hAnsiTheme="minorHAnsi" w:cstheme="minorHAnsi"/>
              </w:rPr>
              <w:t>Group 1: Mechanisms to promote policy dialogue on regulatory and institutional reforms and funding for legal aid services (State agencies)</w:t>
            </w:r>
          </w:p>
          <w:p w:rsidR="00617AC6" w:rsidRPr="002B15C5" w:rsidRDefault="00617AC6" w:rsidP="00C75436">
            <w:pPr>
              <w:jc w:val="both"/>
              <w:rPr>
                <w:rFonts w:asciiTheme="minorHAnsi" w:hAnsiTheme="minorHAnsi" w:cstheme="minorHAnsi"/>
                <w:i/>
              </w:rPr>
            </w:pPr>
          </w:p>
          <w:p w:rsidR="00617AC6" w:rsidRDefault="00617AC6" w:rsidP="00C75436">
            <w:pPr>
              <w:jc w:val="both"/>
              <w:rPr>
                <w:rFonts w:asciiTheme="minorHAnsi" w:hAnsiTheme="minorHAnsi" w:cstheme="minorHAnsi"/>
                <w:i/>
              </w:rPr>
            </w:pPr>
            <w:r w:rsidRPr="002B15C5">
              <w:rPr>
                <w:rFonts w:asciiTheme="minorHAnsi" w:hAnsiTheme="minorHAnsi" w:cstheme="minorHAnsi"/>
                <w:b/>
                <w:i/>
              </w:rPr>
              <w:t>Moderator:</w:t>
            </w:r>
            <w:r>
              <w:rPr>
                <w:rFonts w:asciiTheme="minorHAnsi" w:hAnsiTheme="minorHAnsi" w:cstheme="minorHAnsi"/>
                <w:i/>
              </w:rPr>
              <w:t>Andrews Kananga, C.E.O. Legal Aid Forum-Rwanda</w:t>
            </w:r>
          </w:p>
          <w:p w:rsidR="00617AC6" w:rsidRPr="007E1BE2" w:rsidRDefault="00617AC6" w:rsidP="00C75436">
            <w:pPr>
              <w:jc w:val="both"/>
              <w:rPr>
                <w:rFonts w:asciiTheme="minorHAnsi" w:hAnsiTheme="minorHAnsi" w:cstheme="minorHAnsi"/>
                <w:i/>
              </w:rPr>
            </w:pPr>
            <w:r>
              <w:rPr>
                <w:rFonts w:asciiTheme="minorHAnsi" w:hAnsiTheme="minorHAnsi" w:cstheme="minorHAnsi"/>
                <w:b/>
                <w:i/>
              </w:rPr>
              <w:t>Presenter</w:t>
            </w:r>
            <w:r w:rsidRPr="007E1BE2">
              <w:rPr>
                <w:rFonts w:asciiTheme="minorHAnsi" w:hAnsiTheme="minorHAnsi" w:cstheme="minorHAnsi"/>
                <w:i/>
              </w:rPr>
              <w:t xml:space="preserve">: </w:t>
            </w:r>
            <w:r>
              <w:rPr>
                <w:rFonts w:asciiTheme="minorHAnsi" w:hAnsiTheme="minorHAnsi" w:cstheme="minorHAnsi"/>
                <w:i/>
              </w:rPr>
              <w:t>Francis Maina-GJLOS Kenya, Dr.Jerry Makokoane-South Africa(Practicals on delivery systems and quality legal aid services)</w:t>
            </w:r>
          </w:p>
          <w:p w:rsidR="00617AC6" w:rsidRPr="007E1BE2" w:rsidRDefault="00617AC6" w:rsidP="00C75436">
            <w:pPr>
              <w:jc w:val="both"/>
              <w:rPr>
                <w:rFonts w:asciiTheme="minorHAnsi" w:hAnsiTheme="minorHAnsi" w:cstheme="minorHAnsi"/>
                <w:i/>
              </w:rPr>
            </w:pPr>
          </w:p>
          <w:p w:rsidR="00617AC6" w:rsidRDefault="00617AC6" w:rsidP="00C75436">
            <w:pPr>
              <w:jc w:val="both"/>
              <w:rPr>
                <w:rFonts w:asciiTheme="minorHAnsi" w:hAnsiTheme="minorHAnsi" w:cstheme="minorHAnsi"/>
              </w:rPr>
            </w:pPr>
            <w:r>
              <w:rPr>
                <w:rFonts w:asciiTheme="minorHAnsi" w:hAnsiTheme="minorHAnsi" w:cstheme="minorHAnsi"/>
              </w:rPr>
              <w:t>Group 2: Ensuring Effective Legal aid delivery systems and quality legal aid services (Non- State Agencies)</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i/>
              </w:rPr>
            </w:pPr>
            <w:r w:rsidRPr="003B409D">
              <w:rPr>
                <w:rFonts w:asciiTheme="minorHAnsi" w:hAnsiTheme="minorHAnsi" w:cstheme="minorHAnsi"/>
                <w:b/>
                <w:i/>
              </w:rPr>
              <w:t>Presenter:</w:t>
            </w:r>
            <w:r>
              <w:rPr>
                <w:rFonts w:asciiTheme="minorHAnsi" w:hAnsiTheme="minorHAnsi" w:cstheme="minorHAnsi"/>
                <w:i/>
              </w:rPr>
              <w:t>Clifford Msiska- Director, Paralegal Support Institute-Malawi(Practical aspects of its scope of work; span of work; impact)</w:t>
            </w:r>
          </w:p>
          <w:p w:rsidR="00617AC6" w:rsidRPr="00136E5F" w:rsidRDefault="00617AC6" w:rsidP="00C75436">
            <w:pPr>
              <w:jc w:val="both"/>
              <w:rPr>
                <w:rFonts w:asciiTheme="minorHAnsi" w:hAnsiTheme="minorHAnsi" w:cstheme="minorHAnsi"/>
              </w:rPr>
            </w:pPr>
          </w:p>
        </w:tc>
      </w:tr>
      <w:tr w:rsidR="00617AC6" w:rsidRPr="007E1BE2"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10:50-11:10am</w:t>
            </w:r>
          </w:p>
        </w:tc>
        <w:tc>
          <w:tcPr>
            <w:tcW w:w="8010" w:type="dxa"/>
          </w:tcPr>
          <w:p w:rsidR="00617AC6" w:rsidRDefault="00617AC6" w:rsidP="00C75436">
            <w:pPr>
              <w:jc w:val="both"/>
            </w:pPr>
            <w:r>
              <w:t>Tea break</w:t>
            </w:r>
          </w:p>
        </w:tc>
      </w:tr>
      <w:tr w:rsidR="00617AC6" w:rsidRPr="007E1BE2"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 xml:space="preserve">11:10am–11:40am </w:t>
            </w:r>
          </w:p>
        </w:tc>
        <w:tc>
          <w:tcPr>
            <w:tcW w:w="8010" w:type="dxa"/>
          </w:tcPr>
          <w:p w:rsidR="00617AC6" w:rsidRDefault="00617AC6" w:rsidP="00C75436">
            <w:pPr>
              <w:jc w:val="both"/>
            </w:pPr>
            <w:r>
              <w:t>Legal Aid in the context of Vulnerable and Special Interest Groups: Challenges and opportunities.</w:t>
            </w:r>
          </w:p>
          <w:p w:rsidR="00617AC6" w:rsidRDefault="00617AC6" w:rsidP="00C75436">
            <w:pPr>
              <w:jc w:val="both"/>
              <w:rPr>
                <w:rFonts w:asciiTheme="minorHAnsi" w:hAnsiTheme="minorHAnsi" w:cstheme="minorHAnsi"/>
                <w:b/>
                <w:i/>
              </w:rPr>
            </w:pPr>
          </w:p>
          <w:p w:rsidR="00617AC6" w:rsidRDefault="00617AC6" w:rsidP="00C75436">
            <w:pPr>
              <w:jc w:val="both"/>
              <w:rPr>
                <w:rFonts w:asciiTheme="minorHAnsi" w:hAnsiTheme="minorHAnsi" w:cstheme="minorHAnsi"/>
                <w:i/>
              </w:rPr>
            </w:pPr>
            <w:r w:rsidRPr="001B11AB">
              <w:rPr>
                <w:rFonts w:asciiTheme="minorHAnsi" w:hAnsiTheme="minorHAnsi" w:cstheme="minorHAnsi"/>
                <w:b/>
                <w:i/>
              </w:rPr>
              <w:t>Panel</w:t>
            </w:r>
            <w:r>
              <w:rPr>
                <w:rFonts w:asciiTheme="minorHAnsi" w:hAnsiTheme="minorHAnsi" w:cstheme="minorHAnsi"/>
                <w:b/>
                <w:i/>
              </w:rPr>
              <w:t>ists</w:t>
            </w:r>
            <w:r w:rsidRPr="002638E1">
              <w:rPr>
                <w:rFonts w:asciiTheme="minorHAnsi" w:hAnsiTheme="minorHAnsi" w:cstheme="minorHAnsi"/>
                <w:i/>
              </w:rPr>
              <w:t xml:space="preserve">: </w:t>
            </w:r>
            <w:r>
              <w:rPr>
                <w:rFonts w:asciiTheme="minorHAnsi" w:hAnsiTheme="minorHAnsi" w:cstheme="minorHAnsi"/>
                <w:i/>
              </w:rPr>
              <w:t>Bechir N’Daw-</w:t>
            </w:r>
            <w:r w:rsidRPr="002638E1">
              <w:rPr>
                <w:rFonts w:asciiTheme="minorHAnsi" w:hAnsiTheme="minorHAnsi" w:cstheme="minorHAnsi"/>
                <w:i/>
              </w:rPr>
              <w:t xml:space="preserve">Regional </w:t>
            </w:r>
            <w:r>
              <w:rPr>
                <w:rFonts w:asciiTheme="minorHAnsi" w:hAnsiTheme="minorHAnsi" w:cstheme="minorHAnsi"/>
                <w:i/>
              </w:rPr>
              <w:t>representative-Africa think tank/UNAIDS</w:t>
            </w:r>
            <w:r w:rsidRPr="00125303">
              <w:rPr>
                <w:rFonts w:asciiTheme="minorHAnsi" w:hAnsiTheme="minorHAnsi" w:cstheme="minorHAnsi"/>
                <w:i/>
              </w:rPr>
              <w:t>,</w:t>
            </w:r>
          </w:p>
          <w:p w:rsidR="00617AC6" w:rsidRPr="0091404C" w:rsidRDefault="00617AC6" w:rsidP="00C75436">
            <w:pPr>
              <w:jc w:val="both"/>
              <w:rPr>
                <w:rFonts w:asciiTheme="minorHAnsi" w:hAnsiTheme="minorHAnsi" w:cstheme="minorHAnsi"/>
                <w:i/>
              </w:rPr>
            </w:pPr>
            <w:r>
              <w:rPr>
                <w:rFonts w:asciiTheme="minorHAnsi" w:hAnsiTheme="minorHAnsi" w:cstheme="minorHAnsi"/>
                <w:i/>
              </w:rPr>
              <w:t xml:space="preserve">Mr. Saitoti Njenga </w:t>
            </w:r>
            <w:r>
              <w:rPr>
                <w:rFonts w:asciiTheme="minorHAnsi" w:hAnsiTheme="minorHAnsi" w:cstheme="minorHAnsi"/>
                <w:i/>
                <w:color w:val="000000" w:themeColor="text1"/>
              </w:rPr>
              <w:t>Saitoti</w:t>
            </w:r>
            <w:r w:rsidRPr="00125303">
              <w:rPr>
                <w:rFonts w:asciiTheme="minorHAnsi" w:hAnsiTheme="minorHAnsi" w:cstheme="minorHAnsi"/>
                <w:i/>
                <w:color w:val="000000" w:themeColor="text1"/>
              </w:rPr>
              <w:t>-representing persons with disability</w:t>
            </w:r>
          </w:p>
          <w:p w:rsidR="00617AC6" w:rsidRDefault="00617AC6" w:rsidP="00C75436">
            <w:pPr>
              <w:jc w:val="both"/>
              <w:rPr>
                <w:rFonts w:asciiTheme="minorHAnsi" w:hAnsiTheme="minorHAnsi" w:cstheme="minorHAnsi"/>
                <w:b/>
                <w:i/>
              </w:rPr>
            </w:pPr>
          </w:p>
          <w:p w:rsidR="00617AC6" w:rsidRDefault="00617AC6" w:rsidP="00C75436">
            <w:pPr>
              <w:jc w:val="both"/>
              <w:rPr>
                <w:rFonts w:asciiTheme="minorHAnsi" w:hAnsiTheme="minorHAnsi" w:cstheme="minorHAnsi"/>
              </w:rPr>
            </w:pPr>
            <w:r w:rsidRPr="001B11AB">
              <w:rPr>
                <w:rFonts w:asciiTheme="minorHAnsi" w:hAnsiTheme="minorHAnsi" w:cstheme="minorHAnsi"/>
                <w:b/>
                <w:i/>
              </w:rPr>
              <w:t xml:space="preserve">Moderator: </w:t>
            </w:r>
            <w:r w:rsidRPr="001B11AB">
              <w:rPr>
                <w:rFonts w:asciiTheme="minorHAnsi" w:hAnsiTheme="minorHAnsi" w:cstheme="minorHAnsi"/>
                <w:i/>
              </w:rPr>
              <w:t>Dr.</w:t>
            </w:r>
            <w:r>
              <w:rPr>
                <w:rFonts w:asciiTheme="minorHAnsi" w:hAnsiTheme="minorHAnsi" w:cstheme="minorHAnsi"/>
              </w:rPr>
              <w:t>Ruth Aura, Lecturer Egerton University-Kenya</w:t>
            </w:r>
          </w:p>
        </w:tc>
      </w:tr>
      <w:tr w:rsidR="00617AC6" w:rsidRPr="007E1BE2"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11:40am-12:00pm</w:t>
            </w:r>
          </w:p>
        </w:tc>
        <w:tc>
          <w:tcPr>
            <w:tcW w:w="8010" w:type="dxa"/>
          </w:tcPr>
          <w:p w:rsidR="00617AC6" w:rsidRPr="002B15C5" w:rsidRDefault="00617AC6" w:rsidP="00C75436">
            <w:pPr>
              <w:jc w:val="both"/>
              <w:rPr>
                <w:rFonts w:asciiTheme="minorHAnsi" w:hAnsiTheme="minorHAnsi" w:cstheme="minorHAnsi"/>
              </w:rPr>
            </w:pPr>
            <w:r>
              <w:rPr>
                <w:rFonts w:asciiTheme="minorHAnsi" w:hAnsiTheme="minorHAnsi" w:cstheme="minorHAnsi"/>
              </w:rPr>
              <w:t>Plenary</w:t>
            </w:r>
          </w:p>
        </w:tc>
      </w:tr>
      <w:tr w:rsidR="00617AC6" w:rsidRPr="007E1BE2"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12:00pm-12:30pm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 xml:space="preserve">Presentation of the Kenya National legal aid network needs assessment tool </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rPr>
            </w:pPr>
            <w:r>
              <w:rPr>
                <w:rFonts w:asciiTheme="minorHAnsi" w:hAnsiTheme="minorHAnsi" w:cstheme="minorHAnsi"/>
              </w:rPr>
              <w:t>Objective: (To also inform what is needed at the regional level to see to it that Legal Aid delivery is achieved at both national and regional levels.)</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rPr>
            </w:pPr>
            <w:r>
              <w:rPr>
                <w:rFonts w:asciiTheme="minorHAnsi" w:hAnsiTheme="minorHAnsi" w:cstheme="minorHAnsi"/>
              </w:rPr>
              <w:t>Dr. K.I Laibuta</w:t>
            </w:r>
          </w:p>
        </w:tc>
      </w:tr>
    </w:tbl>
    <w:tbl>
      <w:tblPr>
        <w:tblStyle w:val="TableGrid3"/>
        <w:tblW w:w="10080" w:type="dxa"/>
        <w:tblInd w:w="-5" w:type="dxa"/>
        <w:tblLook w:val="04A0" w:firstRow="1" w:lastRow="0" w:firstColumn="1" w:lastColumn="0" w:noHBand="0" w:noVBand="1"/>
      </w:tblPr>
      <w:tblGrid>
        <w:gridCol w:w="2070"/>
        <w:gridCol w:w="8010"/>
      </w:tblGrid>
      <w:tr w:rsidR="00617AC6"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12:30 - 1:00pm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Plenary</w:t>
            </w:r>
          </w:p>
        </w:tc>
      </w:tr>
      <w:tr w:rsidR="00617AC6" w:rsidTr="00C75436">
        <w:tc>
          <w:tcPr>
            <w:tcW w:w="2070" w:type="dxa"/>
            <w:shd w:val="clear" w:color="auto" w:fill="A6A6A6" w:themeFill="background1" w:themeFillShade="A6"/>
          </w:tcPr>
          <w:p w:rsidR="00617AC6" w:rsidRDefault="00617AC6" w:rsidP="00C75436">
            <w:pPr>
              <w:jc w:val="both"/>
              <w:rPr>
                <w:rFonts w:asciiTheme="minorHAnsi" w:hAnsiTheme="minorHAnsi" w:cstheme="minorHAnsi"/>
              </w:rPr>
            </w:pPr>
            <w:r w:rsidRPr="00036AD9">
              <w:rPr>
                <w:rFonts w:asciiTheme="minorHAnsi" w:hAnsiTheme="minorHAnsi" w:cstheme="minorHAnsi"/>
                <w:b/>
              </w:rPr>
              <w:t>12:30 pm– 2:00pm</w:t>
            </w:r>
          </w:p>
        </w:tc>
        <w:tc>
          <w:tcPr>
            <w:tcW w:w="8010" w:type="dxa"/>
            <w:shd w:val="clear" w:color="auto" w:fill="A6A6A6" w:themeFill="background1" w:themeFillShade="A6"/>
          </w:tcPr>
          <w:p w:rsidR="00617AC6" w:rsidRDefault="00617AC6" w:rsidP="00C75436">
            <w:pPr>
              <w:jc w:val="both"/>
              <w:rPr>
                <w:rFonts w:asciiTheme="minorHAnsi" w:hAnsiTheme="minorHAnsi" w:cstheme="minorHAnsi"/>
                <w:b/>
              </w:rPr>
            </w:pPr>
            <w:r w:rsidRPr="00036AD9">
              <w:rPr>
                <w:rFonts w:asciiTheme="minorHAnsi" w:hAnsiTheme="minorHAnsi" w:cstheme="minorHAnsi"/>
                <w:b/>
              </w:rPr>
              <w:t>Lunch Break</w:t>
            </w:r>
          </w:p>
          <w:p w:rsidR="00617AC6" w:rsidRDefault="00617AC6" w:rsidP="00C75436">
            <w:pPr>
              <w:jc w:val="both"/>
              <w:rPr>
                <w:rFonts w:asciiTheme="minorHAnsi" w:hAnsiTheme="minorHAnsi" w:cstheme="minorHAnsi"/>
              </w:rPr>
            </w:pPr>
          </w:p>
        </w:tc>
      </w:tr>
      <w:tr w:rsidR="00617AC6" w:rsidRPr="006457BE"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2:00pm-3:00pm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Innovations on various approaches to legal aid delivery and sustainability:</w:t>
            </w:r>
          </w:p>
          <w:p w:rsidR="00617AC6" w:rsidRDefault="00617AC6" w:rsidP="00C75436">
            <w:pPr>
              <w:jc w:val="both"/>
              <w:rPr>
                <w:rFonts w:asciiTheme="minorHAnsi" w:hAnsiTheme="minorHAnsi" w:cstheme="minorHAnsi"/>
                <w:b/>
              </w:rPr>
            </w:pPr>
          </w:p>
          <w:p w:rsidR="00617AC6" w:rsidRDefault="00617AC6" w:rsidP="00C75436">
            <w:pPr>
              <w:jc w:val="both"/>
              <w:rPr>
                <w:rFonts w:asciiTheme="minorHAnsi" w:hAnsiTheme="minorHAnsi" w:cstheme="minorHAnsi"/>
              </w:rPr>
            </w:pPr>
            <w:r w:rsidRPr="00847473">
              <w:rPr>
                <w:rFonts w:asciiTheme="minorHAnsi" w:hAnsiTheme="minorHAnsi" w:cstheme="minorHAnsi"/>
                <w:b/>
                <w:i/>
              </w:rPr>
              <w:t>Panelists:</w:t>
            </w:r>
            <w:r>
              <w:rPr>
                <w:rFonts w:asciiTheme="minorHAnsi" w:hAnsiTheme="minorHAnsi" w:cstheme="minorHAnsi"/>
              </w:rPr>
              <w:t>Getrude A</w:t>
            </w:r>
            <w:r w:rsidRPr="003B2A8F">
              <w:rPr>
                <w:rFonts w:asciiTheme="minorHAnsi" w:hAnsiTheme="minorHAnsi" w:cstheme="minorHAnsi"/>
              </w:rPr>
              <w:t>ngote</w:t>
            </w:r>
            <w:r>
              <w:rPr>
                <w:rFonts w:asciiTheme="minorHAnsi" w:hAnsiTheme="minorHAnsi" w:cstheme="minorHAnsi"/>
              </w:rPr>
              <w:t xml:space="preserve">, Kituo cha Sheria-Kenya, </w:t>
            </w:r>
            <w:r w:rsidRPr="003B2A8F">
              <w:rPr>
                <w:rFonts w:ascii="Maiandra GD" w:eastAsia="Calibri" w:hAnsi="Maiandra GD" w:cs="MS Shell Dlg 2"/>
              </w:rPr>
              <w:t>Julius Munthali</w:t>
            </w:r>
            <w:r>
              <w:rPr>
                <w:rFonts w:asciiTheme="minorHAnsi" w:hAnsiTheme="minorHAnsi" w:cstheme="minorHAnsi"/>
              </w:rPr>
              <w:t xml:space="preserve">Governance expert-Malawi, </w:t>
            </w:r>
            <w:r>
              <w:rPr>
                <w:rFonts w:asciiTheme="minorHAnsi" w:hAnsiTheme="minorHAnsi" w:cstheme="minorHAnsi"/>
                <w:i/>
              </w:rPr>
              <w:t xml:space="preserve">Sylvia Namubiru </w:t>
            </w:r>
            <w:r>
              <w:rPr>
                <w:rFonts w:asciiTheme="minorHAnsi" w:hAnsiTheme="minorHAnsi" w:cstheme="minorHAnsi"/>
              </w:rPr>
              <w:t xml:space="preserve">C.E.O Uganda Network for Legal Aid Providers, Dr. David Holness </w:t>
            </w:r>
            <w:r w:rsidRPr="00795BBC">
              <w:rPr>
                <w:rFonts w:asciiTheme="minorHAnsi" w:hAnsiTheme="minorHAnsi" w:cstheme="minorHAnsi"/>
              </w:rPr>
              <w:t>Director, University of Kw</w:t>
            </w:r>
            <w:r>
              <w:rPr>
                <w:rFonts w:asciiTheme="minorHAnsi" w:hAnsiTheme="minorHAnsi" w:cstheme="minorHAnsi"/>
              </w:rPr>
              <w:t>aZulu-Natal Law Clinic (Durban), Mr. Langa Mtshali- National Alliance for the Development of Community Advice-(NADCAO)-South Africa</w:t>
            </w:r>
          </w:p>
          <w:p w:rsidR="00617AC6" w:rsidRDefault="00617AC6" w:rsidP="00C75436">
            <w:pPr>
              <w:jc w:val="both"/>
              <w:rPr>
                <w:rFonts w:asciiTheme="minorHAnsi" w:hAnsiTheme="minorHAnsi" w:cstheme="minorHAnsi"/>
                <w:b/>
                <w:i/>
              </w:rPr>
            </w:pPr>
          </w:p>
          <w:p w:rsidR="00617AC6" w:rsidRPr="006457BE" w:rsidRDefault="00617AC6" w:rsidP="00C75436">
            <w:pPr>
              <w:jc w:val="both"/>
              <w:rPr>
                <w:rFonts w:asciiTheme="minorHAnsi" w:hAnsiTheme="minorHAnsi" w:cstheme="minorHAnsi"/>
              </w:rPr>
            </w:pPr>
            <w:r w:rsidRPr="001B11AB">
              <w:rPr>
                <w:rFonts w:asciiTheme="minorHAnsi" w:hAnsiTheme="minorHAnsi" w:cstheme="minorHAnsi"/>
                <w:b/>
                <w:i/>
              </w:rPr>
              <w:t xml:space="preserve">Moderator: </w:t>
            </w:r>
            <w:r w:rsidRPr="001B11AB">
              <w:rPr>
                <w:rFonts w:asciiTheme="minorHAnsi" w:hAnsiTheme="minorHAnsi" w:cstheme="minorHAnsi"/>
                <w:i/>
              </w:rPr>
              <w:t>Dr.</w:t>
            </w:r>
            <w:r>
              <w:rPr>
                <w:rFonts w:asciiTheme="minorHAnsi" w:hAnsiTheme="minorHAnsi" w:cstheme="minorHAnsi"/>
              </w:rPr>
              <w:t>Okech Owiti, Lecturer University of Nairobi-Kenya</w:t>
            </w:r>
          </w:p>
        </w:tc>
      </w:tr>
      <w:tr w:rsidR="00617AC6"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t>3:00pm – 3:30pm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Plenary</w:t>
            </w:r>
          </w:p>
        </w:tc>
      </w:tr>
      <w:tr w:rsidR="00617AC6" w:rsidTr="00C75436">
        <w:tc>
          <w:tcPr>
            <w:tcW w:w="2070" w:type="dxa"/>
            <w:shd w:val="clear" w:color="auto" w:fill="999999"/>
          </w:tcPr>
          <w:p w:rsidR="00617AC6" w:rsidRDefault="00617AC6" w:rsidP="00C75436">
            <w:pPr>
              <w:jc w:val="both"/>
              <w:rPr>
                <w:rFonts w:asciiTheme="minorHAnsi" w:hAnsiTheme="minorHAnsi" w:cstheme="minorHAnsi"/>
              </w:rPr>
            </w:pPr>
            <w:r w:rsidRPr="00036AD9">
              <w:rPr>
                <w:rFonts w:asciiTheme="minorHAnsi" w:hAnsiTheme="minorHAnsi" w:cstheme="minorHAnsi"/>
                <w:b/>
              </w:rPr>
              <w:t>3:30pm – 4:00</w:t>
            </w:r>
            <w:r>
              <w:rPr>
                <w:rFonts w:asciiTheme="minorHAnsi" w:hAnsiTheme="minorHAnsi" w:cstheme="minorHAnsi"/>
                <w:b/>
              </w:rPr>
              <w:t>pm</w:t>
            </w:r>
          </w:p>
        </w:tc>
        <w:tc>
          <w:tcPr>
            <w:tcW w:w="8010" w:type="dxa"/>
            <w:shd w:val="clear" w:color="auto" w:fill="999999"/>
          </w:tcPr>
          <w:p w:rsidR="00617AC6" w:rsidRDefault="00617AC6" w:rsidP="00C75436">
            <w:pPr>
              <w:jc w:val="both"/>
              <w:rPr>
                <w:rFonts w:asciiTheme="minorHAnsi" w:hAnsiTheme="minorHAnsi" w:cstheme="minorHAnsi"/>
              </w:rPr>
            </w:pPr>
            <w:r w:rsidRPr="00036AD9">
              <w:rPr>
                <w:rFonts w:asciiTheme="minorHAnsi" w:hAnsiTheme="minorHAnsi" w:cstheme="minorHAnsi"/>
                <w:b/>
              </w:rPr>
              <w:t>Coffee Break</w:t>
            </w:r>
          </w:p>
        </w:tc>
      </w:tr>
      <w:tr w:rsidR="00617AC6" w:rsidRPr="00036AD9" w:rsidTr="00C75436">
        <w:tc>
          <w:tcPr>
            <w:tcW w:w="2070" w:type="dxa"/>
          </w:tcPr>
          <w:p w:rsidR="00617AC6" w:rsidRPr="00036AD9" w:rsidRDefault="00617AC6" w:rsidP="00C75436">
            <w:pPr>
              <w:jc w:val="both"/>
              <w:rPr>
                <w:rFonts w:asciiTheme="minorHAnsi" w:hAnsiTheme="minorHAnsi" w:cstheme="minorHAnsi"/>
                <w:b/>
              </w:rPr>
            </w:pPr>
            <w:r>
              <w:rPr>
                <w:rFonts w:asciiTheme="minorHAnsi" w:hAnsiTheme="minorHAnsi" w:cstheme="minorHAnsi"/>
              </w:rPr>
              <w:t>4:00pm – 4:30 pm</w:t>
            </w:r>
          </w:p>
        </w:tc>
        <w:tc>
          <w:tcPr>
            <w:tcW w:w="8010" w:type="dxa"/>
          </w:tcPr>
          <w:p w:rsidR="00617AC6" w:rsidRDefault="00617AC6" w:rsidP="00C75436">
            <w:pPr>
              <w:jc w:val="both"/>
              <w:rPr>
                <w:rFonts w:asciiTheme="minorHAnsi" w:eastAsia="PMingLiU" w:hAnsiTheme="minorHAnsi" w:cstheme="minorHAnsi"/>
              </w:rPr>
            </w:pPr>
            <w:r>
              <w:rPr>
                <w:rFonts w:asciiTheme="minorHAnsi" w:eastAsia="PMingLiU" w:hAnsiTheme="minorHAnsi" w:cstheme="minorHAnsi"/>
              </w:rPr>
              <w:t xml:space="preserve">Group 1: Mapping of way forward on East Africa Regional Legal Aid networks- Focus group discussions </w:t>
            </w:r>
          </w:p>
          <w:p w:rsidR="00617AC6" w:rsidRDefault="00617AC6" w:rsidP="00C75436">
            <w:pPr>
              <w:jc w:val="both"/>
              <w:rPr>
                <w:rFonts w:asciiTheme="minorHAnsi" w:hAnsiTheme="minorHAnsi" w:cstheme="minorHAnsi"/>
                <w:b/>
              </w:rPr>
            </w:pPr>
          </w:p>
          <w:p w:rsidR="00617AC6" w:rsidRPr="00A17017" w:rsidRDefault="00617AC6" w:rsidP="00C75436">
            <w:pPr>
              <w:rPr>
                <w:rFonts w:asciiTheme="minorHAnsi" w:hAnsiTheme="minorHAnsi" w:cstheme="minorHAnsi"/>
                <w:i/>
              </w:rPr>
            </w:pPr>
            <w:r w:rsidRPr="00847473">
              <w:rPr>
                <w:rFonts w:asciiTheme="minorHAnsi" w:hAnsiTheme="minorHAnsi" w:cstheme="minorHAnsi"/>
                <w:b/>
                <w:i/>
              </w:rPr>
              <w:t>Panelists</w:t>
            </w:r>
            <w:r w:rsidRPr="00180089">
              <w:rPr>
                <w:rFonts w:asciiTheme="minorHAnsi" w:hAnsiTheme="minorHAnsi" w:cstheme="minorHAnsi"/>
                <w:b/>
              </w:rPr>
              <w:t>:</w:t>
            </w:r>
            <w:r>
              <w:rPr>
                <w:rFonts w:asciiTheme="minorHAnsi" w:hAnsiTheme="minorHAnsi" w:cstheme="minorHAnsi"/>
                <w:i/>
              </w:rPr>
              <w:t>Lambert Nsabimana and Christella Kankindi -</w:t>
            </w:r>
            <w:r w:rsidRPr="00A17017">
              <w:rPr>
                <w:rFonts w:asciiTheme="minorHAnsi" w:hAnsiTheme="minorHAnsi" w:cstheme="minorHAnsi"/>
                <w:i/>
              </w:rPr>
              <w:t xml:space="preserve">Burundi, </w:t>
            </w:r>
            <w:r>
              <w:rPr>
                <w:rFonts w:asciiTheme="minorHAnsi" w:hAnsiTheme="minorHAnsi" w:cstheme="minorHAnsi"/>
                <w:i/>
              </w:rPr>
              <w:t>Caroline Amondi</w:t>
            </w:r>
            <w:r w:rsidRPr="00A17017">
              <w:rPr>
                <w:rFonts w:asciiTheme="minorHAnsi" w:hAnsiTheme="minorHAnsi" w:cstheme="minorHAnsi"/>
                <w:i/>
              </w:rPr>
              <w:t xml:space="preserve">, </w:t>
            </w:r>
            <w:r>
              <w:rPr>
                <w:rFonts w:asciiTheme="minorHAnsi" w:hAnsiTheme="minorHAnsi" w:cstheme="minorHAnsi"/>
                <w:i/>
              </w:rPr>
              <w:t>Andrews Kananga-</w:t>
            </w:r>
            <w:r w:rsidRPr="00A17017">
              <w:rPr>
                <w:rFonts w:asciiTheme="minorHAnsi" w:hAnsiTheme="minorHAnsi" w:cstheme="minorHAnsi"/>
                <w:i/>
              </w:rPr>
              <w:t xml:space="preserve">Rwanda, </w:t>
            </w:r>
            <w:r>
              <w:rPr>
                <w:rFonts w:asciiTheme="minorHAnsi" w:hAnsiTheme="minorHAnsi" w:cstheme="minorHAnsi"/>
                <w:i/>
              </w:rPr>
              <w:t xml:space="preserve">Sylvia Namubiru- </w:t>
            </w:r>
            <w:r w:rsidRPr="00A17017">
              <w:rPr>
                <w:rFonts w:asciiTheme="minorHAnsi" w:hAnsiTheme="minorHAnsi" w:cstheme="minorHAnsi"/>
                <w:i/>
              </w:rPr>
              <w:t xml:space="preserve">Uganda, </w:t>
            </w:r>
            <w:r>
              <w:rPr>
                <w:rFonts w:asciiTheme="minorHAnsi" w:hAnsiTheme="minorHAnsi" w:cstheme="minorHAnsi"/>
                <w:i/>
              </w:rPr>
              <w:t>Felistas Muchi and Christina Kamili-</w:t>
            </w:r>
            <w:r w:rsidRPr="00A17017">
              <w:rPr>
                <w:rFonts w:asciiTheme="minorHAnsi" w:hAnsiTheme="minorHAnsi" w:cstheme="minorHAnsi"/>
                <w:i/>
              </w:rPr>
              <w:t>United Republic of Tanzania</w:t>
            </w:r>
            <w:r>
              <w:rPr>
                <w:rFonts w:asciiTheme="minorHAnsi" w:hAnsiTheme="minorHAnsi" w:cstheme="minorHAnsi"/>
                <w:i/>
              </w:rPr>
              <w:t>, Mohamed Abdillahi-Somalia</w:t>
            </w:r>
          </w:p>
          <w:p w:rsidR="00617AC6" w:rsidRPr="00A17017" w:rsidRDefault="00617AC6" w:rsidP="00C75436">
            <w:pPr>
              <w:rPr>
                <w:rFonts w:asciiTheme="minorHAnsi" w:hAnsiTheme="minorHAnsi" w:cstheme="minorHAnsi"/>
                <w:i/>
              </w:rPr>
            </w:pPr>
          </w:p>
          <w:p w:rsidR="00617AC6" w:rsidRDefault="00617AC6" w:rsidP="00C75436">
            <w:pPr>
              <w:jc w:val="both"/>
              <w:rPr>
                <w:rFonts w:asciiTheme="minorHAnsi" w:hAnsiTheme="minorHAnsi" w:cstheme="minorHAnsi"/>
                <w:i/>
              </w:rPr>
            </w:pPr>
            <w:r>
              <w:rPr>
                <w:rFonts w:asciiTheme="minorHAnsi" w:hAnsiTheme="minorHAnsi" w:cstheme="minorHAnsi"/>
                <w:i/>
              </w:rPr>
              <w:t>Group 2: The rest of participants fill the Needs assessment</w:t>
            </w:r>
          </w:p>
          <w:p w:rsidR="00617AC6" w:rsidRDefault="00617AC6" w:rsidP="00C75436">
            <w:pPr>
              <w:jc w:val="both"/>
              <w:rPr>
                <w:rFonts w:asciiTheme="minorHAnsi" w:hAnsiTheme="minorHAnsi" w:cstheme="minorHAnsi"/>
                <w:b/>
                <w:i/>
              </w:rPr>
            </w:pPr>
          </w:p>
          <w:p w:rsidR="00617AC6" w:rsidRDefault="00617AC6" w:rsidP="00C75436">
            <w:pPr>
              <w:jc w:val="both"/>
              <w:rPr>
                <w:rFonts w:asciiTheme="minorHAnsi" w:hAnsiTheme="minorHAnsi" w:cstheme="minorHAnsi"/>
                <w:i/>
              </w:rPr>
            </w:pPr>
            <w:r>
              <w:rPr>
                <w:rFonts w:asciiTheme="minorHAnsi" w:hAnsiTheme="minorHAnsi" w:cstheme="minorHAnsi"/>
                <w:b/>
                <w:i/>
              </w:rPr>
              <w:lastRenderedPageBreak/>
              <w:t>Facilitator</w:t>
            </w:r>
            <w:r w:rsidRPr="006353C8">
              <w:rPr>
                <w:rFonts w:asciiTheme="minorHAnsi" w:hAnsiTheme="minorHAnsi" w:cstheme="minorHAnsi"/>
                <w:b/>
                <w:i/>
              </w:rPr>
              <w:t xml:space="preserve">: </w:t>
            </w:r>
            <w:r>
              <w:rPr>
                <w:rFonts w:asciiTheme="minorHAnsi" w:hAnsiTheme="minorHAnsi" w:cstheme="minorHAnsi"/>
                <w:i/>
              </w:rPr>
              <w:t>Dr. K.I Laibuta-Kenya</w:t>
            </w:r>
          </w:p>
          <w:p w:rsidR="00617AC6" w:rsidRPr="00036AD9" w:rsidRDefault="00617AC6" w:rsidP="00C75436">
            <w:pPr>
              <w:jc w:val="both"/>
              <w:rPr>
                <w:rFonts w:asciiTheme="minorHAnsi" w:hAnsiTheme="minorHAnsi" w:cstheme="minorHAnsi"/>
                <w:b/>
              </w:rPr>
            </w:pPr>
          </w:p>
        </w:tc>
      </w:tr>
      <w:tr w:rsidR="00617AC6" w:rsidRPr="002B15C5" w:rsidTr="00C75436">
        <w:tc>
          <w:tcPr>
            <w:tcW w:w="2070" w:type="dxa"/>
          </w:tcPr>
          <w:p w:rsidR="00617AC6" w:rsidRDefault="00617AC6" w:rsidP="00C75436">
            <w:pPr>
              <w:jc w:val="both"/>
              <w:rPr>
                <w:rFonts w:asciiTheme="minorHAnsi" w:hAnsiTheme="minorHAnsi" w:cstheme="minorHAnsi"/>
              </w:rPr>
            </w:pPr>
            <w:r>
              <w:rPr>
                <w:rFonts w:asciiTheme="minorHAnsi" w:hAnsiTheme="minorHAnsi" w:cstheme="minorHAnsi"/>
              </w:rPr>
              <w:lastRenderedPageBreak/>
              <w:t>4:30pm-5:00pm</w:t>
            </w:r>
          </w:p>
        </w:tc>
        <w:tc>
          <w:tcPr>
            <w:tcW w:w="8010" w:type="dxa"/>
          </w:tcPr>
          <w:p w:rsidR="00617AC6" w:rsidRPr="002B15C5" w:rsidRDefault="00617AC6" w:rsidP="00C75436">
            <w:pPr>
              <w:jc w:val="both"/>
              <w:rPr>
                <w:rFonts w:asciiTheme="minorHAnsi" w:hAnsiTheme="minorHAnsi" w:cstheme="minorHAnsi"/>
              </w:rPr>
            </w:pPr>
            <w:r>
              <w:rPr>
                <w:rFonts w:asciiTheme="minorHAnsi" w:hAnsiTheme="minorHAnsi" w:cstheme="minorHAnsi"/>
              </w:rPr>
              <w:t xml:space="preserve">Plenary </w:t>
            </w:r>
          </w:p>
        </w:tc>
      </w:tr>
    </w:tbl>
    <w:tbl>
      <w:tblPr>
        <w:tblStyle w:val="TableGrid"/>
        <w:tblW w:w="10075" w:type="dxa"/>
        <w:tblLook w:val="04A0" w:firstRow="1" w:lastRow="0" w:firstColumn="1" w:lastColumn="0" w:noHBand="0" w:noVBand="1"/>
      </w:tblPr>
      <w:tblGrid>
        <w:gridCol w:w="10075"/>
      </w:tblGrid>
      <w:tr w:rsidR="00617AC6" w:rsidRPr="00220C83" w:rsidTr="00C75436">
        <w:tc>
          <w:tcPr>
            <w:tcW w:w="10075" w:type="dxa"/>
          </w:tcPr>
          <w:p w:rsidR="00617AC6" w:rsidRDefault="00617AC6" w:rsidP="00C75436">
            <w:pPr>
              <w:jc w:val="both"/>
              <w:rPr>
                <w:rFonts w:asciiTheme="minorHAnsi" w:hAnsiTheme="minorHAnsi" w:cstheme="minorHAnsi"/>
                <w:b/>
                <w:color w:val="C00000"/>
              </w:rPr>
            </w:pPr>
          </w:p>
          <w:p w:rsidR="00617AC6" w:rsidRPr="004E05B9" w:rsidRDefault="00617AC6" w:rsidP="00C75436">
            <w:pPr>
              <w:jc w:val="both"/>
              <w:rPr>
                <w:rFonts w:asciiTheme="minorHAnsi" w:hAnsiTheme="minorHAnsi" w:cstheme="minorHAnsi"/>
                <w:b/>
                <w:color w:val="0070C0"/>
              </w:rPr>
            </w:pPr>
            <w:r w:rsidRPr="004E05B9">
              <w:rPr>
                <w:rFonts w:asciiTheme="minorHAnsi" w:hAnsiTheme="minorHAnsi" w:cstheme="minorHAnsi"/>
                <w:b/>
                <w:color w:val="0070C0"/>
              </w:rPr>
              <w:t>DAY 4: WEDNESDAY 7</w:t>
            </w:r>
            <w:r w:rsidRPr="004E05B9">
              <w:rPr>
                <w:rFonts w:asciiTheme="minorHAnsi" w:hAnsiTheme="minorHAnsi" w:cstheme="minorHAnsi"/>
                <w:b/>
                <w:color w:val="0070C0"/>
                <w:vertAlign w:val="superscript"/>
              </w:rPr>
              <w:t>th</w:t>
            </w:r>
            <w:r w:rsidRPr="004E05B9">
              <w:rPr>
                <w:rFonts w:asciiTheme="minorHAnsi" w:hAnsiTheme="minorHAnsi" w:cstheme="minorHAnsi"/>
                <w:b/>
                <w:color w:val="0070C0"/>
              </w:rPr>
              <w:t xml:space="preserve"> November 2018 (COMBINED SESSION)</w:t>
            </w:r>
          </w:p>
          <w:p w:rsidR="00617AC6" w:rsidRPr="00220C83" w:rsidRDefault="00617AC6" w:rsidP="00C75436">
            <w:pPr>
              <w:rPr>
                <w:rFonts w:asciiTheme="minorHAnsi" w:hAnsiTheme="minorHAnsi" w:cstheme="minorHAnsi"/>
                <w:b/>
              </w:rPr>
            </w:pPr>
          </w:p>
        </w:tc>
      </w:tr>
    </w:tbl>
    <w:tbl>
      <w:tblPr>
        <w:tblStyle w:val="TableGrid1"/>
        <w:tblW w:w="10075" w:type="dxa"/>
        <w:tblLook w:val="04A0" w:firstRow="1" w:lastRow="0" w:firstColumn="1" w:lastColumn="0" w:noHBand="0" w:noVBand="1"/>
      </w:tblPr>
      <w:tblGrid>
        <w:gridCol w:w="2065"/>
        <w:gridCol w:w="8010"/>
      </w:tblGrid>
      <w:tr w:rsidR="00617AC6" w:rsidRPr="00220C83" w:rsidTr="00C75436">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t>9.00am -9:45 am</w:t>
            </w:r>
          </w:p>
        </w:tc>
        <w:tc>
          <w:tcPr>
            <w:tcW w:w="8010" w:type="dxa"/>
          </w:tcPr>
          <w:p w:rsidR="00617AC6" w:rsidRPr="002B15C5" w:rsidRDefault="00617AC6" w:rsidP="00C75436">
            <w:pPr>
              <w:jc w:val="both"/>
              <w:rPr>
                <w:rFonts w:asciiTheme="minorHAnsi" w:hAnsiTheme="minorHAnsi" w:cstheme="minorHAnsi"/>
              </w:rPr>
            </w:pPr>
            <w:r w:rsidRPr="002B15C5">
              <w:rPr>
                <w:rFonts w:asciiTheme="minorHAnsi" w:hAnsiTheme="minorHAnsi" w:cstheme="minorHAnsi"/>
              </w:rPr>
              <w:t xml:space="preserve">The Role of Legal </w:t>
            </w:r>
            <w:r>
              <w:rPr>
                <w:rFonts w:asciiTheme="minorHAnsi" w:hAnsiTheme="minorHAnsi" w:cstheme="minorHAnsi"/>
              </w:rPr>
              <w:t>Aid in Access to Justice</w:t>
            </w:r>
          </w:p>
          <w:p w:rsidR="00617AC6" w:rsidRPr="002B15C5" w:rsidRDefault="00617AC6" w:rsidP="00C75436">
            <w:pPr>
              <w:jc w:val="both"/>
              <w:rPr>
                <w:rFonts w:asciiTheme="minorHAnsi" w:hAnsiTheme="minorHAnsi" w:cstheme="minorHAnsi"/>
                <w:i/>
              </w:rPr>
            </w:pPr>
          </w:p>
          <w:p w:rsidR="00617AC6" w:rsidRPr="00DE74EE" w:rsidRDefault="00617AC6" w:rsidP="00C75436">
            <w:pPr>
              <w:jc w:val="both"/>
              <w:rPr>
                <w:rFonts w:asciiTheme="minorHAnsi" w:hAnsiTheme="minorHAnsi" w:cstheme="minorHAnsi"/>
                <w:i/>
              </w:rPr>
            </w:pPr>
            <w:r w:rsidRPr="00DE74EE">
              <w:rPr>
                <w:rFonts w:asciiTheme="minorHAnsi" w:hAnsiTheme="minorHAnsi" w:cstheme="minorHAnsi"/>
                <w:b/>
                <w:i/>
              </w:rPr>
              <w:t>Key Note Speaker:</w:t>
            </w:r>
            <w:r w:rsidRPr="0091404C">
              <w:rPr>
                <w:rFonts w:asciiTheme="minorHAnsi" w:hAnsiTheme="minorHAnsi" w:cstheme="minorHAnsi"/>
                <w:i/>
              </w:rPr>
              <w:t>Hon. Mr. Justice Philip N. Waki-Judge of Appeal, Court of Appeal-Kenya</w:t>
            </w:r>
          </w:p>
          <w:p w:rsidR="00617AC6" w:rsidRDefault="00617AC6" w:rsidP="00C75436">
            <w:pPr>
              <w:jc w:val="both"/>
              <w:rPr>
                <w:rFonts w:asciiTheme="minorHAnsi" w:hAnsiTheme="minorHAnsi" w:cstheme="minorHAnsi"/>
                <w:i/>
              </w:rPr>
            </w:pPr>
          </w:p>
          <w:p w:rsidR="00617AC6" w:rsidRPr="009815FE" w:rsidRDefault="00617AC6" w:rsidP="00C75436">
            <w:pPr>
              <w:rPr>
                <w:rFonts w:ascii="Calibri" w:hAnsi="Calibri" w:cs="Calibri"/>
                <w:i/>
              </w:rPr>
            </w:pPr>
            <w:r w:rsidRPr="009815FE">
              <w:rPr>
                <w:rFonts w:asciiTheme="minorHAnsi" w:hAnsiTheme="minorHAnsi" w:cstheme="minorHAnsi"/>
                <w:b/>
                <w:i/>
              </w:rPr>
              <w:t>Moderator:</w:t>
            </w:r>
            <w:r w:rsidRPr="009815FE">
              <w:rPr>
                <w:rFonts w:asciiTheme="minorHAnsi" w:hAnsiTheme="minorHAnsi" w:cstheme="minorHAnsi"/>
                <w:i/>
              </w:rPr>
              <w:t xml:space="preserve">  - </w:t>
            </w:r>
            <w:r w:rsidRPr="009815FE">
              <w:rPr>
                <w:rFonts w:ascii="Calibri" w:hAnsi="Calibri" w:cs="Calibri"/>
                <w:color w:val="212121"/>
                <w:shd w:val="clear" w:color="auto" w:fill="FFFFFF"/>
              </w:rPr>
              <w:t>Hon. Justice Dr. Henry Peter Adonyo-</w:t>
            </w:r>
            <w:r w:rsidRPr="009815FE">
              <w:rPr>
                <w:rFonts w:asciiTheme="minorHAnsi" w:hAnsiTheme="minorHAnsi" w:cstheme="minorHAnsi"/>
                <w:i/>
              </w:rPr>
              <w:t>EAJEC</w:t>
            </w:r>
          </w:p>
        </w:tc>
      </w:tr>
      <w:tr w:rsidR="00617AC6" w:rsidRPr="00220C83" w:rsidTr="00C75436">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t>9:45am-10:45</w:t>
            </w:r>
            <w:r w:rsidRPr="00220C83">
              <w:rPr>
                <w:rFonts w:asciiTheme="minorHAnsi" w:hAnsiTheme="minorHAnsi" w:cstheme="minorHAnsi"/>
              </w:rPr>
              <w:t xml:space="preserve"> am</w:t>
            </w:r>
          </w:p>
        </w:tc>
        <w:tc>
          <w:tcPr>
            <w:tcW w:w="8010" w:type="dxa"/>
          </w:tcPr>
          <w:p w:rsidR="00617AC6" w:rsidRPr="00A17721" w:rsidRDefault="00617AC6" w:rsidP="00C75436">
            <w:pPr>
              <w:jc w:val="both"/>
              <w:rPr>
                <w:rFonts w:asciiTheme="minorHAnsi" w:hAnsiTheme="minorHAnsi" w:cstheme="minorHAnsi"/>
              </w:rPr>
            </w:pPr>
            <w:r w:rsidRPr="00A17721">
              <w:rPr>
                <w:rFonts w:asciiTheme="minorHAnsi" w:hAnsiTheme="minorHAnsi" w:cstheme="minorHAnsi"/>
              </w:rPr>
              <w:t>Comparative and Institutional Frameworks for Legal Aid:</w:t>
            </w:r>
          </w:p>
          <w:p w:rsidR="00617AC6" w:rsidRDefault="00617AC6" w:rsidP="00C75436">
            <w:pPr>
              <w:jc w:val="both"/>
              <w:rPr>
                <w:rFonts w:asciiTheme="minorHAnsi" w:hAnsiTheme="minorHAnsi" w:cstheme="minorHAnsi"/>
                <w:b/>
                <w:i/>
              </w:rPr>
            </w:pPr>
          </w:p>
          <w:p w:rsidR="00617AC6" w:rsidRDefault="00617AC6" w:rsidP="00C75436">
            <w:pPr>
              <w:jc w:val="both"/>
              <w:rPr>
                <w:rFonts w:asciiTheme="minorHAnsi" w:hAnsiTheme="minorHAnsi" w:cstheme="minorHAnsi"/>
                <w:i/>
              </w:rPr>
            </w:pPr>
            <w:r w:rsidRPr="00D9767B">
              <w:rPr>
                <w:rFonts w:asciiTheme="minorHAnsi" w:hAnsiTheme="minorHAnsi" w:cstheme="minorHAnsi"/>
                <w:b/>
                <w:i/>
              </w:rPr>
              <w:t xml:space="preserve">Presenter: </w:t>
            </w:r>
            <w:r w:rsidRPr="00D9767B">
              <w:rPr>
                <w:rFonts w:asciiTheme="minorHAnsi" w:hAnsiTheme="minorHAnsi" w:cstheme="minorHAnsi"/>
                <w:i/>
              </w:rPr>
              <w:t>Justice Kathurima M’Inoti</w:t>
            </w:r>
            <w:r>
              <w:rPr>
                <w:rFonts w:asciiTheme="minorHAnsi" w:hAnsiTheme="minorHAnsi" w:cstheme="minorHAnsi"/>
                <w:i/>
              </w:rPr>
              <w:t>, Director Judicial Training Institute, Republic of Kenya.</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rPr>
            </w:pPr>
          </w:p>
          <w:p w:rsidR="00617AC6" w:rsidRPr="00A17721" w:rsidRDefault="00617AC6" w:rsidP="00C75436">
            <w:pPr>
              <w:jc w:val="both"/>
              <w:rPr>
                <w:rFonts w:asciiTheme="minorHAnsi" w:hAnsiTheme="minorHAnsi" w:cstheme="minorHAnsi"/>
              </w:rPr>
            </w:pPr>
            <w:r w:rsidRPr="00A17721">
              <w:rPr>
                <w:rFonts w:asciiTheme="minorHAnsi" w:hAnsiTheme="minorHAnsi" w:cstheme="minorHAnsi"/>
              </w:rPr>
              <w:t>Issues arising from the expansion of Legal Aid in the civil sphere</w:t>
            </w:r>
          </w:p>
          <w:p w:rsidR="00617AC6" w:rsidRPr="00773929" w:rsidRDefault="00617AC6" w:rsidP="00C75436">
            <w:pPr>
              <w:jc w:val="both"/>
              <w:rPr>
                <w:rFonts w:asciiTheme="minorHAnsi" w:hAnsiTheme="minorHAnsi" w:cstheme="minorHAnsi"/>
                <w:i/>
              </w:rPr>
            </w:pPr>
            <w:r w:rsidRPr="00773929">
              <w:rPr>
                <w:rFonts w:asciiTheme="minorHAnsi" w:hAnsiTheme="minorHAnsi" w:cstheme="minorHAnsi"/>
                <w:b/>
                <w:i/>
              </w:rPr>
              <w:t>Presenter</w:t>
            </w:r>
            <w:r>
              <w:rPr>
                <w:rFonts w:asciiTheme="minorHAnsi" w:hAnsiTheme="minorHAnsi" w:cstheme="minorHAnsi"/>
              </w:rPr>
              <w:t xml:space="preserve">: </w:t>
            </w:r>
            <w:r w:rsidRPr="00773929">
              <w:rPr>
                <w:rFonts w:asciiTheme="minorHAnsi" w:hAnsiTheme="minorHAnsi" w:cstheme="minorHAnsi"/>
                <w:i/>
              </w:rPr>
              <w:t>Ted Hill-Senior Legal Advisor-Program Development-IDLO</w:t>
            </w:r>
          </w:p>
          <w:p w:rsidR="00617AC6" w:rsidRPr="00773929" w:rsidRDefault="00617AC6" w:rsidP="00C75436">
            <w:pPr>
              <w:jc w:val="both"/>
              <w:rPr>
                <w:rFonts w:asciiTheme="minorHAnsi" w:hAnsiTheme="minorHAnsi" w:cstheme="minorHAnsi"/>
                <w:i/>
              </w:rPr>
            </w:pPr>
          </w:p>
          <w:p w:rsidR="00617AC6" w:rsidRPr="00D9767B" w:rsidRDefault="00617AC6" w:rsidP="00C75436">
            <w:pPr>
              <w:jc w:val="both"/>
              <w:rPr>
                <w:rFonts w:asciiTheme="minorHAnsi" w:hAnsiTheme="minorHAnsi" w:cstheme="minorHAnsi"/>
                <w:i/>
              </w:rPr>
            </w:pPr>
          </w:p>
          <w:p w:rsidR="00617AC6" w:rsidRPr="00220C83" w:rsidRDefault="00617AC6" w:rsidP="00C75436">
            <w:pPr>
              <w:jc w:val="both"/>
              <w:rPr>
                <w:rFonts w:asciiTheme="minorHAnsi" w:hAnsiTheme="minorHAnsi" w:cstheme="minorHAnsi"/>
                <w:i/>
              </w:rPr>
            </w:pPr>
            <w:r w:rsidRPr="00D9767B">
              <w:rPr>
                <w:rFonts w:asciiTheme="minorHAnsi" w:hAnsiTheme="minorHAnsi" w:cstheme="minorHAnsi"/>
                <w:b/>
                <w:i/>
              </w:rPr>
              <w:t>Moderator:</w:t>
            </w:r>
            <w:r w:rsidRPr="00831694">
              <w:rPr>
                <w:rFonts w:asciiTheme="minorHAnsi" w:hAnsiTheme="minorHAnsi" w:cstheme="minorHAnsi"/>
                <w:i/>
              </w:rPr>
              <w:t>Mr. Edouard Minani,Head, Professional Training Center of Justice</w:t>
            </w:r>
            <w:r>
              <w:rPr>
                <w:rFonts w:asciiTheme="minorHAnsi" w:hAnsiTheme="minorHAnsi" w:cstheme="minorHAnsi"/>
                <w:i/>
              </w:rPr>
              <w:t>, Republic of Burundi</w:t>
            </w:r>
          </w:p>
        </w:tc>
      </w:tr>
      <w:tr w:rsidR="00617AC6" w:rsidRPr="00220C83" w:rsidTr="00C75436">
        <w:tc>
          <w:tcPr>
            <w:tcW w:w="2065" w:type="dxa"/>
            <w:shd w:val="clear" w:color="auto" w:fill="A6A6A6" w:themeFill="background1" w:themeFillShade="A6"/>
          </w:tcPr>
          <w:p w:rsidR="00617AC6" w:rsidRPr="00220C83" w:rsidRDefault="00617AC6" w:rsidP="00C75436">
            <w:pPr>
              <w:jc w:val="both"/>
              <w:rPr>
                <w:rFonts w:asciiTheme="minorHAnsi" w:hAnsiTheme="minorHAnsi" w:cstheme="minorHAnsi"/>
              </w:rPr>
            </w:pPr>
            <w:r>
              <w:rPr>
                <w:rFonts w:asciiTheme="minorHAnsi" w:hAnsiTheme="minorHAnsi" w:cstheme="minorHAnsi"/>
              </w:rPr>
              <w:t>10:45</w:t>
            </w:r>
            <w:r w:rsidRPr="00220C83">
              <w:rPr>
                <w:rFonts w:asciiTheme="minorHAnsi" w:hAnsiTheme="minorHAnsi" w:cstheme="minorHAnsi"/>
              </w:rPr>
              <w:t>am</w:t>
            </w:r>
            <w:r>
              <w:rPr>
                <w:rFonts w:asciiTheme="minorHAnsi" w:hAnsiTheme="minorHAnsi" w:cstheme="minorHAnsi"/>
              </w:rPr>
              <w:t>-11</w:t>
            </w:r>
            <w:r w:rsidRPr="00220C83">
              <w:rPr>
                <w:rFonts w:asciiTheme="minorHAnsi" w:hAnsiTheme="minorHAnsi" w:cstheme="minorHAnsi"/>
              </w:rPr>
              <w:t>:</w:t>
            </w:r>
            <w:r>
              <w:rPr>
                <w:rFonts w:asciiTheme="minorHAnsi" w:hAnsiTheme="minorHAnsi" w:cstheme="minorHAnsi"/>
              </w:rPr>
              <w:t>15</w:t>
            </w:r>
            <w:r w:rsidRPr="00220C83">
              <w:rPr>
                <w:rFonts w:asciiTheme="minorHAnsi" w:hAnsiTheme="minorHAnsi" w:cstheme="minorHAnsi"/>
              </w:rPr>
              <w:t xml:space="preserve"> am</w:t>
            </w:r>
          </w:p>
        </w:tc>
        <w:tc>
          <w:tcPr>
            <w:tcW w:w="8010" w:type="dxa"/>
            <w:shd w:val="clear" w:color="auto" w:fill="A6A6A6" w:themeFill="background1" w:themeFillShade="A6"/>
          </w:tcPr>
          <w:p w:rsidR="00617AC6" w:rsidRPr="00220C83" w:rsidRDefault="00617AC6" w:rsidP="00C75436">
            <w:pPr>
              <w:jc w:val="both"/>
              <w:rPr>
                <w:rFonts w:asciiTheme="minorHAnsi" w:hAnsiTheme="minorHAnsi" w:cstheme="minorHAnsi"/>
                <w:b/>
              </w:rPr>
            </w:pPr>
            <w:r w:rsidRPr="00220C83">
              <w:rPr>
                <w:rFonts w:asciiTheme="minorHAnsi" w:hAnsiTheme="minorHAnsi" w:cstheme="minorHAnsi"/>
                <w:b/>
              </w:rPr>
              <w:t>Coffee Break</w:t>
            </w:r>
          </w:p>
        </w:tc>
      </w:tr>
      <w:tr w:rsidR="00617AC6" w:rsidRPr="00220C83" w:rsidTr="00C75436">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t>11</w:t>
            </w:r>
            <w:r w:rsidRPr="00220C83">
              <w:rPr>
                <w:rFonts w:asciiTheme="minorHAnsi" w:hAnsiTheme="minorHAnsi" w:cstheme="minorHAnsi"/>
              </w:rPr>
              <w:t>:</w:t>
            </w:r>
            <w:r>
              <w:rPr>
                <w:rFonts w:asciiTheme="minorHAnsi" w:hAnsiTheme="minorHAnsi" w:cstheme="minorHAnsi"/>
              </w:rPr>
              <w:t>15</w:t>
            </w:r>
            <w:r w:rsidRPr="00220C83">
              <w:rPr>
                <w:rFonts w:asciiTheme="minorHAnsi" w:hAnsiTheme="minorHAnsi" w:cstheme="minorHAnsi"/>
              </w:rPr>
              <w:t>am</w:t>
            </w:r>
            <w:r>
              <w:rPr>
                <w:rFonts w:asciiTheme="minorHAnsi" w:hAnsiTheme="minorHAnsi" w:cstheme="minorHAnsi"/>
              </w:rPr>
              <w:t xml:space="preserve"> - 11: 45</w:t>
            </w:r>
          </w:p>
        </w:tc>
        <w:tc>
          <w:tcPr>
            <w:tcW w:w="8010" w:type="dxa"/>
          </w:tcPr>
          <w:p w:rsidR="00617AC6" w:rsidRPr="001A2F9F" w:rsidRDefault="00617AC6" w:rsidP="00C75436">
            <w:pPr>
              <w:jc w:val="both"/>
              <w:rPr>
                <w:rFonts w:asciiTheme="minorHAnsi" w:hAnsiTheme="minorHAnsi" w:cstheme="minorHAnsi"/>
              </w:rPr>
            </w:pPr>
            <w:r>
              <w:rPr>
                <w:rFonts w:asciiTheme="minorHAnsi" w:hAnsiTheme="minorHAnsi" w:cstheme="minorHAnsi"/>
              </w:rPr>
              <w:t xml:space="preserve">Plenary </w:t>
            </w:r>
          </w:p>
        </w:tc>
      </w:tr>
      <w:tr w:rsidR="00617AC6" w:rsidRPr="00220C83" w:rsidTr="00C75436">
        <w:tc>
          <w:tcPr>
            <w:tcW w:w="2065" w:type="dxa"/>
          </w:tcPr>
          <w:p w:rsidR="00617AC6" w:rsidRDefault="00617AC6" w:rsidP="00C75436">
            <w:pPr>
              <w:jc w:val="both"/>
              <w:rPr>
                <w:rFonts w:asciiTheme="minorHAnsi" w:hAnsiTheme="minorHAnsi" w:cstheme="minorHAnsi"/>
              </w:rPr>
            </w:pPr>
            <w:r>
              <w:rPr>
                <w:rFonts w:asciiTheme="minorHAnsi" w:hAnsiTheme="minorHAnsi" w:cstheme="minorHAnsi"/>
              </w:rPr>
              <w:t>11:45 – 12:30pm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 xml:space="preserve">Judiciary Experience with Legal Aid: </w:t>
            </w:r>
          </w:p>
          <w:p w:rsidR="00617AC6" w:rsidRPr="00330E0A"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b/>
                <w:i/>
              </w:rPr>
            </w:pPr>
            <w:r w:rsidRPr="00415039">
              <w:rPr>
                <w:rFonts w:asciiTheme="minorHAnsi" w:hAnsiTheme="minorHAnsi" w:cstheme="minorHAnsi"/>
                <w:b/>
                <w:i/>
              </w:rPr>
              <w:t>Panelists:</w:t>
            </w:r>
            <w:r w:rsidRPr="00C25C15">
              <w:rPr>
                <w:rFonts w:asciiTheme="minorHAnsi" w:hAnsiTheme="minorHAnsi" w:cstheme="minorHAnsi"/>
                <w:i/>
              </w:rPr>
              <w:t>Partner States – EAJEC Members from Partner States</w:t>
            </w:r>
          </w:p>
          <w:p w:rsidR="00617AC6" w:rsidRDefault="00617AC6" w:rsidP="00C75436">
            <w:pPr>
              <w:jc w:val="both"/>
              <w:rPr>
                <w:rFonts w:asciiTheme="minorHAnsi" w:hAnsiTheme="minorHAnsi" w:cstheme="minorHAnsi"/>
                <w:b/>
                <w:i/>
              </w:rPr>
            </w:pPr>
          </w:p>
          <w:p w:rsidR="00617AC6" w:rsidRPr="00831694" w:rsidRDefault="00617AC6" w:rsidP="00C75436">
            <w:pPr>
              <w:jc w:val="both"/>
              <w:rPr>
                <w:rFonts w:asciiTheme="minorHAnsi" w:hAnsiTheme="minorHAnsi" w:cstheme="minorHAnsi"/>
                <w:b/>
                <w:i/>
              </w:rPr>
            </w:pPr>
            <w:r w:rsidRPr="004819A9">
              <w:rPr>
                <w:rFonts w:asciiTheme="minorHAnsi" w:hAnsiTheme="minorHAnsi" w:cstheme="minorHAnsi"/>
                <w:b/>
                <w:i/>
              </w:rPr>
              <w:t xml:space="preserve">Moderator: </w:t>
            </w:r>
            <w:r w:rsidRPr="003560CE">
              <w:rPr>
                <w:rFonts w:ascii="Calibri" w:hAnsi="Calibri" w:cs="Calibri"/>
                <w:color w:val="000000"/>
                <w:shd w:val="clear" w:color="auto" w:fill="FFFFFF"/>
              </w:rPr>
              <w:t>Ms. Florence Ochago, Principal Legal Officer</w:t>
            </w:r>
            <w:r w:rsidRPr="004819A9">
              <w:rPr>
                <w:rFonts w:asciiTheme="minorHAnsi" w:hAnsiTheme="minorHAnsi" w:cstheme="minorHAnsi"/>
                <w:b/>
                <w:i/>
              </w:rPr>
              <w:t xml:space="preserve">, </w:t>
            </w:r>
            <w:r w:rsidRPr="00706556">
              <w:rPr>
                <w:rFonts w:asciiTheme="minorHAnsi" w:hAnsiTheme="minorHAnsi" w:cstheme="minorHAnsi"/>
                <w:i/>
              </w:rPr>
              <w:t xml:space="preserve"> (EAC)</w:t>
            </w:r>
          </w:p>
        </w:tc>
      </w:tr>
      <w:tr w:rsidR="00617AC6" w:rsidRPr="00220C83" w:rsidTr="00C75436">
        <w:tc>
          <w:tcPr>
            <w:tcW w:w="2065" w:type="dxa"/>
            <w:shd w:val="clear" w:color="auto" w:fill="A6A6A6" w:themeFill="background1" w:themeFillShade="A6"/>
          </w:tcPr>
          <w:p w:rsidR="00617AC6" w:rsidRPr="00036AD9" w:rsidRDefault="00617AC6" w:rsidP="00C75436">
            <w:pPr>
              <w:jc w:val="both"/>
              <w:rPr>
                <w:rFonts w:asciiTheme="minorHAnsi" w:hAnsiTheme="minorHAnsi" w:cstheme="minorHAnsi"/>
                <w:b/>
              </w:rPr>
            </w:pPr>
            <w:r w:rsidRPr="00036AD9">
              <w:rPr>
                <w:rFonts w:asciiTheme="minorHAnsi" w:hAnsiTheme="minorHAnsi" w:cstheme="minorHAnsi"/>
                <w:b/>
              </w:rPr>
              <w:t>12:30 pm– 2:00pm</w:t>
            </w:r>
          </w:p>
        </w:tc>
        <w:tc>
          <w:tcPr>
            <w:tcW w:w="8010" w:type="dxa"/>
            <w:shd w:val="clear" w:color="auto" w:fill="A6A6A6" w:themeFill="background1" w:themeFillShade="A6"/>
          </w:tcPr>
          <w:p w:rsidR="00617AC6" w:rsidRDefault="00617AC6" w:rsidP="00C75436">
            <w:pPr>
              <w:jc w:val="both"/>
              <w:rPr>
                <w:rFonts w:asciiTheme="minorHAnsi" w:hAnsiTheme="minorHAnsi" w:cstheme="minorHAnsi"/>
                <w:b/>
              </w:rPr>
            </w:pPr>
            <w:r w:rsidRPr="00036AD9">
              <w:rPr>
                <w:rFonts w:asciiTheme="minorHAnsi" w:hAnsiTheme="minorHAnsi" w:cstheme="minorHAnsi"/>
                <w:b/>
              </w:rPr>
              <w:t>Lunch Break</w:t>
            </w:r>
          </w:p>
          <w:p w:rsidR="00617AC6" w:rsidRPr="00036AD9" w:rsidRDefault="00617AC6" w:rsidP="00C75436">
            <w:pPr>
              <w:jc w:val="both"/>
              <w:rPr>
                <w:rFonts w:asciiTheme="minorHAnsi" w:hAnsiTheme="minorHAnsi" w:cstheme="minorHAnsi"/>
                <w:b/>
              </w:rPr>
            </w:pPr>
          </w:p>
        </w:tc>
      </w:tr>
      <w:tr w:rsidR="00617AC6" w:rsidRPr="00220C83" w:rsidTr="00C75436">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t>2:00pm</w:t>
            </w:r>
            <w:r w:rsidRPr="00220C83">
              <w:rPr>
                <w:rFonts w:asciiTheme="minorHAnsi" w:hAnsiTheme="minorHAnsi" w:cstheme="minorHAnsi"/>
              </w:rPr>
              <w:t xml:space="preserve"> –</w:t>
            </w:r>
            <w:r>
              <w:rPr>
                <w:rFonts w:asciiTheme="minorHAnsi" w:hAnsiTheme="minorHAnsi" w:cstheme="minorHAnsi"/>
              </w:rPr>
              <w:t xml:space="preserve">2:30 </w:t>
            </w:r>
            <w:r w:rsidRPr="00220C83">
              <w:rPr>
                <w:rFonts w:asciiTheme="minorHAnsi" w:hAnsiTheme="minorHAnsi" w:cstheme="minorHAnsi"/>
              </w:rPr>
              <w:t>pm</w:t>
            </w:r>
          </w:p>
        </w:tc>
        <w:tc>
          <w:tcPr>
            <w:tcW w:w="8010" w:type="dxa"/>
          </w:tcPr>
          <w:p w:rsidR="00617AC6" w:rsidRPr="00330E0A" w:rsidRDefault="00617AC6" w:rsidP="00C75436">
            <w:pPr>
              <w:jc w:val="both"/>
              <w:rPr>
                <w:rFonts w:asciiTheme="minorHAnsi" w:hAnsiTheme="minorHAnsi" w:cstheme="minorHAnsi"/>
              </w:rPr>
            </w:pPr>
            <w:r>
              <w:rPr>
                <w:rFonts w:asciiTheme="minorHAnsi" w:hAnsiTheme="minorHAnsi" w:cstheme="minorHAnsi"/>
              </w:rPr>
              <w:t>Judiciary Experience with Legal Aid: (CONTINUED)</w:t>
            </w:r>
          </w:p>
          <w:p w:rsidR="00617AC6" w:rsidRDefault="00617AC6" w:rsidP="00C75436">
            <w:pPr>
              <w:jc w:val="both"/>
              <w:rPr>
                <w:rFonts w:asciiTheme="minorHAnsi" w:hAnsiTheme="minorHAnsi" w:cstheme="minorHAnsi"/>
                <w:b/>
                <w:i/>
              </w:rPr>
            </w:pPr>
            <w:r w:rsidRPr="00415039">
              <w:rPr>
                <w:rFonts w:asciiTheme="minorHAnsi" w:hAnsiTheme="minorHAnsi" w:cstheme="minorHAnsi"/>
                <w:b/>
                <w:i/>
              </w:rPr>
              <w:t>Panelists:</w:t>
            </w:r>
            <w:r w:rsidRPr="00C25C15">
              <w:rPr>
                <w:rFonts w:asciiTheme="minorHAnsi" w:hAnsiTheme="minorHAnsi" w:cstheme="minorHAnsi"/>
                <w:i/>
              </w:rPr>
              <w:t>Partner States – EAJEC Members from Partner States</w:t>
            </w:r>
          </w:p>
          <w:p w:rsidR="00617AC6" w:rsidRPr="00706556" w:rsidRDefault="00617AC6" w:rsidP="00C75436">
            <w:pPr>
              <w:jc w:val="both"/>
              <w:rPr>
                <w:rFonts w:asciiTheme="minorHAnsi" w:hAnsiTheme="minorHAnsi" w:cstheme="minorHAnsi"/>
                <w:i/>
              </w:rPr>
            </w:pPr>
            <w:r w:rsidRPr="004819A9">
              <w:rPr>
                <w:rFonts w:asciiTheme="minorHAnsi" w:hAnsiTheme="minorHAnsi" w:cstheme="minorHAnsi"/>
                <w:b/>
                <w:i/>
              </w:rPr>
              <w:t xml:space="preserve">Moderator: </w:t>
            </w:r>
            <w:r w:rsidRPr="003560CE">
              <w:rPr>
                <w:rFonts w:ascii="Calibri" w:hAnsi="Calibri" w:cs="Calibri"/>
                <w:color w:val="000000"/>
                <w:shd w:val="clear" w:color="auto" w:fill="FFFFFF"/>
              </w:rPr>
              <w:t>Ms. Florence Ochago, Principal Legal Officer</w:t>
            </w:r>
            <w:r w:rsidRPr="004819A9">
              <w:rPr>
                <w:rFonts w:asciiTheme="minorHAnsi" w:hAnsiTheme="minorHAnsi" w:cstheme="minorHAnsi"/>
                <w:b/>
                <w:i/>
              </w:rPr>
              <w:t xml:space="preserve">, </w:t>
            </w:r>
            <w:r w:rsidRPr="00706556">
              <w:rPr>
                <w:rFonts w:asciiTheme="minorHAnsi" w:hAnsiTheme="minorHAnsi" w:cstheme="minorHAnsi"/>
                <w:i/>
              </w:rPr>
              <w:t xml:space="preserve"> (EAC)</w:t>
            </w:r>
          </w:p>
        </w:tc>
      </w:tr>
      <w:tr w:rsidR="00617AC6" w:rsidRPr="00220C83" w:rsidTr="00C75436">
        <w:trPr>
          <w:trHeight w:val="377"/>
        </w:trPr>
        <w:tc>
          <w:tcPr>
            <w:tcW w:w="2065" w:type="dxa"/>
            <w:tcBorders>
              <w:bottom w:val="single" w:sz="4" w:space="0" w:color="auto"/>
            </w:tcBorders>
          </w:tcPr>
          <w:p w:rsidR="00617AC6" w:rsidRDefault="00617AC6" w:rsidP="00C75436">
            <w:pPr>
              <w:jc w:val="both"/>
              <w:rPr>
                <w:rFonts w:asciiTheme="minorHAnsi" w:hAnsiTheme="minorHAnsi" w:cstheme="minorHAnsi"/>
              </w:rPr>
            </w:pPr>
            <w:r>
              <w:rPr>
                <w:rFonts w:asciiTheme="minorHAnsi" w:hAnsiTheme="minorHAnsi" w:cstheme="minorHAnsi"/>
              </w:rPr>
              <w:t>2:30pm-3: 00pm</w:t>
            </w:r>
          </w:p>
        </w:tc>
        <w:tc>
          <w:tcPr>
            <w:tcW w:w="8010" w:type="dxa"/>
            <w:tcBorders>
              <w:bottom w:val="single" w:sz="4" w:space="0" w:color="auto"/>
            </w:tcBorders>
          </w:tcPr>
          <w:p w:rsidR="00617AC6" w:rsidRPr="00B03859" w:rsidRDefault="00617AC6" w:rsidP="00C75436">
            <w:pPr>
              <w:jc w:val="both"/>
              <w:rPr>
                <w:rFonts w:asciiTheme="minorHAnsi" w:hAnsiTheme="minorHAnsi" w:cstheme="minorHAnsi"/>
              </w:rPr>
            </w:pPr>
            <w:r>
              <w:rPr>
                <w:rFonts w:asciiTheme="minorHAnsi" w:hAnsiTheme="minorHAnsi" w:cstheme="minorHAnsi"/>
              </w:rPr>
              <w:t>Plenary</w:t>
            </w:r>
          </w:p>
        </w:tc>
      </w:tr>
      <w:tr w:rsidR="00617AC6" w:rsidRPr="00220C83" w:rsidTr="00C75436">
        <w:tc>
          <w:tcPr>
            <w:tcW w:w="2065" w:type="dxa"/>
          </w:tcPr>
          <w:p w:rsidR="00617AC6" w:rsidRDefault="00617AC6" w:rsidP="00C75436">
            <w:pPr>
              <w:jc w:val="both"/>
              <w:rPr>
                <w:rFonts w:asciiTheme="minorHAnsi" w:hAnsiTheme="minorHAnsi" w:cstheme="minorHAnsi"/>
              </w:rPr>
            </w:pPr>
            <w:r>
              <w:rPr>
                <w:rFonts w:asciiTheme="minorHAnsi" w:hAnsiTheme="minorHAnsi" w:cstheme="minorHAnsi"/>
              </w:rPr>
              <w:t>3:00pm – 4:00 pm</w:t>
            </w:r>
          </w:p>
        </w:tc>
        <w:tc>
          <w:tcPr>
            <w:tcW w:w="8010" w:type="dxa"/>
          </w:tcPr>
          <w:p w:rsidR="00617AC6" w:rsidRPr="00F97A5F" w:rsidRDefault="00617AC6" w:rsidP="00C75436">
            <w:pPr>
              <w:jc w:val="both"/>
              <w:rPr>
                <w:rFonts w:asciiTheme="minorHAnsi" w:eastAsia="PMingLiU" w:hAnsiTheme="minorHAnsi" w:cstheme="minorHAnsi"/>
              </w:rPr>
            </w:pPr>
            <w:r>
              <w:rPr>
                <w:rFonts w:asciiTheme="minorHAnsi" w:eastAsia="PMingLiU" w:hAnsiTheme="minorHAnsi" w:cstheme="minorHAnsi"/>
              </w:rPr>
              <w:t>Sharing Experiences on I</w:t>
            </w:r>
            <w:r w:rsidRPr="00415039">
              <w:rPr>
                <w:rFonts w:asciiTheme="minorHAnsi" w:eastAsia="PMingLiU" w:hAnsiTheme="minorHAnsi" w:cstheme="minorHAnsi"/>
              </w:rPr>
              <w:t>nformal Justice Systems in dispensing justice.</w:t>
            </w:r>
          </w:p>
          <w:p w:rsidR="00617AC6" w:rsidRPr="00987EB8" w:rsidRDefault="00617AC6" w:rsidP="00C75436">
            <w:pPr>
              <w:jc w:val="both"/>
              <w:rPr>
                <w:rFonts w:asciiTheme="minorHAnsi" w:hAnsiTheme="minorHAnsi" w:cstheme="minorHAnsi"/>
                <w:i/>
              </w:rPr>
            </w:pPr>
            <w:r w:rsidRPr="00987EB8">
              <w:rPr>
                <w:rFonts w:asciiTheme="minorHAnsi" w:hAnsiTheme="minorHAnsi" w:cstheme="minorHAnsi"/>
                <w:b/>
                <w:i/>
              </w:rPr>
              <w:t>Panelists:</w:t>
            </w:r>
          </w:p>
          <w:p w:rsidR="00617AC6" w:rsidRDefault="00617AC6" w:rsidP="00617AC6">
            <w:pPr>
              <w:pStyle w:val="ListParagraph"/>
              <w:numPr>
                <w:ilvl w:val="0"/>
                <w:numId w:val="26"/>
              </w:numPr>
              <w:contextualSpacing/>
              <w:jc w:val="both"/>
              <w:rPr>
                <w:rFonts w:asciiTheme="minorHAnsi" w:hAnsiTheme="minorHAnsi"/>
              </w:rPr>
            </w:pPr>
            <w:r w:rsidRPr="00987EB8">
              <w:rPr>
                <w:rFonts w:asciiTheme="minorHAnsi" w:hAnsiTheme="minorHAnsi"/>
              </w:rPr>
              <w:t xml:space="preserve">Hon Justice (Prof) Joel Ngugi, </w:t>
            </w:r>
            <w:r>
              <w:rPr>
                <w:rFonts w:asciiTheme="minorHAnsi" w:hAnsiTheme="minorHAnsi"/>
              </w:rPr>
              <w:t>Chairperson -</w:t>
            </w:r>
            <w:r w:rsidRPr="00987EB8">
              <w:rPr>
                <w:rFonts w:asciiTheme="minorHAnsi" w:hAnsiTheme="minorHAnsi"/>
              </w:rPr>
              <w:t xml:space="preserve"> AJS Taskforce - Kenya</w:t>
            </w:r>
          </w:p>
          <w:p w:rsidR="00617AC6" w:rsidRPr="00987EB8" w:rsidRDefault="00617AC6" w:rsidP="00617AC6">
            <w:pPr>
              <w:pStyle w:val="ListParagraph"/>
              <w:numPr>
                <w:ilvl w:val="0"/>
                <w:numId w:val="26"/>
              </w:numPr>
              <w:contextualSpacing/>
              <w:jc w:val="both"/>
              <w:rPr>
                <w:rFonts w:asciiTheme="minorHAnsi" w:hAnsiTheme="minorHAnsi"/>
              </w:rPr>
            </w:pPr>
            <w:r w:rsidRPr="00987EB8">
              <w:rPr>
                <w:rFonts w:asciiTheme="minorHAnsi" w:hAnsiTheme="minorHAnsi"/>
              </w:rPr>
              <w:t>Hon Justice Dr. Benjamin Baak Deng</w:t>
            </w:r>
            <w:r>
              <w:rPr>
                <w:rFonts w:asciiTheme="minorHAnsi" w:hAnsiTheme="minorHAnsi"/>
              </w:rPr>
              <w:t xml:space="preserve"> -Justice Baak Deng is a Judge of the Supreme Court of the Republic of South S</w:t>
            </w:r>
            <w:r w:rsidRPr="00987EB8">
              <w:rPr>
                <w:rFonts w:asciiTheme="minorHAnsi" w:hAnsiTheme="minorHAnsi"/>
              </w:rPr>
              <w:t xml:space="preserve">udan. </w:t>
            </w:r>
          </w:p>
          <w:p w:rsidR="00617AC6" w:rsidRPr="00987EB8" w:rsidRDefault="00617AC6" w:rsidP="00617AC6">
            <w:pPr>
              <w:pStyle w:val="ListParagraph"/>
              <w:widowControl w:val="0"/>
              <w:numPr>
                <w:ilvl w:val="0"/>
                <w:numId w:val="26"/>
              </w:numPr>
              <w:autoSpaceDE w:val="0"/>
              <w:autoSpaceDN w:val="0"/>
              <w:adjustRightInd w:val="0"/>
              <w:contextualSpacing/>
              <w:jc w:val="both"/>
              <w:rPr>
                <w:rFonts w:asciiTheme="minorHAnsi" w:hAnsiTheme="minorHAnsi" w:cs="Arial"/>
                <w:b/>
              </w:rPr>
            </w:pPr>
            <w:r w:rsidRPr="00987EB8">
              <w:rPr>
                <w:rFonts w:asciiTheme="minorHAnsi" w:hAnsiTheme="minorHAnsi" w:cs="Arial"/>
              </w:rPr>
              <w:t>Dr. Kayihura M. Didas</w:t>
            </w:r>
            <w:r>
              <w:rPr>
                <w:rFonts w:asciiTheme="minorHAnsi" w:hAnsiTheme="minorHAnsi" w:cs="Arial"/>
              </w:rPr>
              <w:t xml:space="preserve"> -</w:t>
            </w:r>
            <w:r w:rsidRPr="00987EB8">
              <w:rPr>
                <w:rFonts w:asciiTheme="minorHAnsi" w:hAnsiTheme="minorHAnsi" w:cs="Arial"/>
              </w:rPr>
              <w:t>Dr. Kayihura</w:t>
            </w:r>
            <w:r>
              <w:rPr>
                <w:rFonts w:asciiTheme="minorHAnsi" w:hAnsiTheme="minorHAnsi" w:cs="Arial"/>
              </w:rPr>
              <w:t xml:space="preserve"> Is the Director of The Institute o</w:t>
            </w:r>
            <w:r w:rsidRPr="00987EB8">
              <w:rPr>
                <w:rFonts w:asciiTheme="minorHAnsi" w:hAnsiTheme="minorHAnsi" w:cs="Arial"/>
              </w:rPr>
              <w:t>f Legal Practice And Development (ILPD) In Rwanda</w:t>
            </w:r>
            <w:r>
              <w:rPr>
                <w:rFonts w:asciiTheme="minorHAnsi" w:hAnsiTheme="minorHAnsi" w:cs="Arial"/>
                <w:b/>
              </w:rPr>
              <w:t>.</w:t>
            </w:r>
          </w:p>
          <w:p w:rsidR="00617AC6" w:rsidRDefault="00617AC6" w:rsidP="00617AC6">
            <w:pPr>
              <w:pStyle w:val="ListParagraph"/>
              <w:numPr>
                <w:ilvl w:val="0"/>
                <w:numId w:val="18"/>
              </w:numPr>
              <w:contextualSpacing/>
              <w:jc w:val="both"/>
              <w:rPr>
                <w:rFonts w:asciiTheme="minorHAnsi" w:hAnsiTheme="minorHAnsi" w:cstheme="minorHAnsi"/>
                <w:i/>
              </w:rPr>
            </w:pPr>
            <w:r>
              <w:rPr>
                <w:rFonts w:asciiTheme="minorHAnsi" w:hAnsiTheme="minorHAnsi" w:cstheme="minorHAnsi"/>
                <w:i/>
              </w:rPr>
              <w:t>Hon. Justice Ann Williams-</w:t>
            </w:r>
            <w:r w:rsidRPr="004819A9">
              <w:rPr>
                <w:rFonts w:asciiTheme="minorHAnsi" w:hAnsiTheme="minorHAnsi" w:cstheme="minorHAnsi"/>
                <w:i/>
              </w:rPr>
              <w:t>JonesDay USA</w:t>
            </w:r>
          </w:p>
          <w:p w:rsidR="00617AC6" w:rsidRPr="00F97A5F" w:rsidRDefault="00617AC6" w:rsidP="00617AC6">
            <w:pPr>
              <w:pStyle w:val="ListParagraph"/>
              <w:numPr>
                <w:ilvl w:val="0"/>
                <w:numId w:val="18"/>
              </w:numPr>
              <w:contextualSpacing/>
              <w:jc w:val="both"/>
              <w:rPr>
                <w:rFonts w:asciiTheme="minorHAnsi" w:hAnsiTheme="minorHAnsi" w:cstheme="minorHAnsi"/>
                <w:i/>
              </w:rPr>
            </w:pPr>
            <w:r>
              <w:rPr>
                <w:rFonts w:asciiTheme="minorHAnsi" w:hAnsiTheme="minorHAnsi" w:cstheme="minorHAnsi"/>
                <w:i/>
              </w:rPr>
              <w:t>Mohamed Abdillah Qablan - Attorney General's Office SOMALIA</w:t>
            </w:r>
          </w:p>
          <w:p w:rsidR="00617AC6" w:rsidRPr="00CD368A" w:rsidRDefault="00617AC6" w:rsidP="00C75436">
            <w:pPr>
              <w:jc w:val="both"/>
              <w:rPr>
                <w:rFonts w:asciiTheme="minorHAnsi" w:hAnsiTheme="minorHAnsi" w:cstheme="minorHAnsi"/>
                <w:b/>
                <w:i/>
              </w:rPr>
            </w:pPr>
            <w:r w:rsidRPr="006353C8">
              <w:rPr>
                <w:rFonts w:asciiTheme="minorHAnsi" w:hAnsiTheme="minorHAnsi" w:cstheme="minorHAnsi"/>
                <w:b/>
                <w:i/>
              </w:rPr>
              <w:t xml:space="preserve">Moderator: </w:t>
            </w:r>
            <w:r w:rsidRPr="001368BA">
              <w:rPr>
                <w:rFonts w:asciiTheme="minorHAnsi" w:hAnsiTheme="minorHAnsi" w:cstheme="minorHAnsi"/>
                <w:i/>
              </w:rPr>
              <w:t xml:space="preserve">Hon. </w:t>
            </w:r>
            <w:r>
              <w:rPr>
                <w:rFonts w:asciiTheme="minorHAnsi" w:hAnsiTheme="minorHAnsi" w:cstheme="minorHAnsi"/>
                <w:i/>
              </w:rPr>
              <w:t>Justice Elnaza Luvanda- High Court of Tanzania</w:t>
            </w:r>
          </w:p>
        </w:tc>
      </w:tr>
      <w:tr w:rsidR="00617AC6" w:rsidRPr="00220C83" w:rsidTr="00C75436">
        <w:tc>
          <w:tcPr>
            <w:tcW w:w="2065" w:type="dxa"/>
            <w:shd w:val="clear" w:color="auto" w:fill="17365D" w:themeFill="text2" w:themeFillShade="BF"/>
          </w:tcPr>
          <w:p w:rsidR="00617AC6" w:rsidRDefault="00617AC6" w:rsidP="00C75436">
            <w:pPr>
              <w:jc w:val="both"/>
              <w:rPr>
                <w:rFonts w:asciiTheme="minorHAnsi" w:hAnsiTheme="minorHAnsi" w:cstheme="minorHAnsi"/>
              </w:rPr>
            </w:pPr>
            <w:r>
              <w:rPr>
                <w:rFonts w:asciiTheme="minorHAnsi" w:hAnsiTheme="minorHAnsi" w:cstheme="minorHAnsi"/>
              </w:rPr>
              <w:t>4.00</w:t>
            </w:r>
          </w:p>
        </w:tc>
        <w:tc>
          <w:tcPr>
            <w:tcW w:w="8010" w:type="dxa"/>
            <w:shd w:val="clear" w:color="auto" w:fill="17365D" w:themeFill="text2" w:themeFillShade="BF"/>
          </w:tcPr>
          <w:p w:rsidR="00617AC6" w:rsidRDefault="00617AC6" w:rsidP="00C75436">
            <w:pPr>
              <w:jc w:val="both"/>
              <w:rPr>
                <w:rFonts w:asciiTheme="minorHAnsi" w:eastAsia="PMingLiU" w:hAnsiTheme="minorHAnsi" w:cstheme="minorHAnsi"/>
              </w:rPr>
            </w:pPr>
            <w:r>
              <w:rPr>
                <w:rFonts w:asciiTheme="minorHAnsi" w:eastAsia="PMingLiU" w:hAnsiTheme="minorHAnsi" w:cstheme="minorHAnsi"/>
              </w:rPr>
              <w:t>TEA BREAK     AND NETWORKING</w:t>
            </w:r>
          </w:p>
        </w:tc>
      </w:tr>
    </w:tbl>
    <w:tbl>
      <w:tblPr>
        <w:tblStyle w:val="TableGrid"/>
        <w:tblW w:w="10075" w:type="dxa"/>
        <w:tblLook w:val="04A0" w:firstRow="1" w:lastRow="0" w:firstColumn="1" w:lastColumn="0" w:noHBand="0" w:noVBand="1"/>
      </w:tblPr>
      <w:tblGrid>
        <w:gridCol w:w="2065"/>
        <w:gridCol w:w="8010"/>
      </w:tblGrid>
      <w:tr w:rsidR="00617AC6" w:rsidRPr="00220C83" w:rsidTr="00C75436">
        <w:tc>
          <w:tcPr>
            <w:tcW w:w="10075" w:type="dxa"/>
            <w:gridSpan w:val="2"/>
          </w:tcPr>
          <w:p w:rsidR="00617AC6" w:rsidRDefault="00617AC6" w:rsidP="00C75436">
            <w:pPr>
              <w:jc w:val="both"/>
              <w:rPr>
                <w:rFonts w:asciiTheme="minorHAnsi" w:hAnsiTheme="minorHAnsi" w:cstheme="minorHAnsi"/>
                <w:b/>
                <w:color w:val="C00000"/>
              </w:rPr>
            </w:pPr>
          </w:p>
          <w:p w:rsidR="00617AC6" w:rsidRPr="004E05B9" w:rsidRDefault="00617AC6" w:rsidP="00C75436">
            <w:pPr>
              <w:jc w:val="both"/>
              <w:rPr>
                <w:rFonts w:asciiTheme="minorHAnsi" w:hAnsiTheme="minorHAnsi" w:cstheme="minorHAnsi"/>
                <w:b/>
                <w:color w:val="0070C0"/>
              </w:rPr>
            </w:pPr>
            <w:r w:rsidRPr="004E05B9">
              <w:rPr>
                <w:rFonts w:asciiTheme="minorHAnsi" w:hAnsiTheme="minorHAnsi" w:cstheme="minorHAnsi"/>
                <w:b/>
                <w:color w:val="0070C0"/>
              </w:rPr>
              <w:t>DAY 5: Thursday 8</w:t>
            </w:r>
            <w:r w:rsidRPr="004E05B9">
              <w:rPr>
                <w:rFonts w:asciiTheme="minorHAnsi" w:hAnsiTheme="minorHAnsi" w:cstheme="minorHAnsi"/>
                <w:b/>
                <w:color w:val="0070C0"/>
                <w:vertAlign w:val="superscript"/>
              </w:rPr>
              <w:t>th</w:t>
            </w:r>
            <w:r w:rsidRPr="004E05B9">
              <w:rPr>
                <w:rFonts w:asciiTheme="minorHAnsi" w:hAnsiTheme="minorHAnsi" w:cstheme="minorHAnsi"/>
                <w:b/>
                <w:color w:val="0070C0"/>
              </w:rPr>
              <w:t xml:space="preserve"> November 2018</w:t>
            </w:r>
          </w:p>
          <w:p w:rsidR="00617AC6" w:rsidRPr="00220C83" w:rsidRDefault="00617AC6" w:rsidP="00C75436">
            <w:pPr>
              <w:rPr>
                <w:rFonts w:asciiTheme="minorHAnsi" w:hAnsiTheme="minorHAnsi" w:cstheme="minorHAnsi"/>
                <w:b/>
              </w:rPr>
            </w:pPr>
          </w:p>
        </w:tc>
      </w:tr>
      <w:tr w:rsidR="00617AC6" w:rsidRPr="00220C83" w:rsidTr="00C75436">
        <w:tc>
          <w:tcPr>
            <w:tcW w:w="2065" w:type="dxa"/>
          </w:tcPr>
          <w:p w:rsidR="00617AC6" w:rsidRPr="00220C83" w:rsidRDefault="00617AC6" w:rsidP="00C75436">
            <w:pPr>
              <w:jc w:val="both"/>
              <w:rPr>
                <w:rFonts w:asciiTheme="minorHAnsi" w:hAnsiTheme="minorHAnsi" w:cstheme="minorHAnsi"/>
              </w:rPr>
            </w:pPr>
            <w:r>
              <w:rPr>
                <w:rFonts w:asciiTheme="minorHAnsi" w:hAnsiTheme="minorHAnsi" w:cstheme="minorHAnsi"/>
              </w:rPr>
              <w:lastRenderedPageBreak/>
              <w:t>9:00am– 10:00</w:t>
            </w:r>
            <w:r w:rsidRPr="00220C83">
              <w:rPr>
                <w:rFonts w:asciiTheme="minorHAnsi" w:hAnsiTheme="minorHAnsi" w:cstheme="minorHAnsi"/>
              </w:rPr>
              <w:t xml:space="preserve"> am</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Reconceptualising Legal Aid and Access to Justice</w:t>
            </w:r>
          </w:p>
          <w:p w:rsidR="00617AC6" w:rsidRDefault="00617AC6" w:rsidP="00C75436">
            <w:pPr>
              <w:jc w:val="both"/>
              <w:rPr>
                <w:rFonts w:asciiTheme="minorHAnsi" w:hAnsiTheme="minorHAnsi" w:cstheme="minorHAnsi"/>
              </w:rPr>
            </w:pPr>
          </w:p>
          <w:p w:rsidR="00617AC6" w:rsidRPr="00CC1AA1" w:rsidRDefault="00617AC6" w:rsidP="00C75436">
            <w:pPr>
              <w:jc w:val="both"/>
              <w:rPr>
                <w:rFonts w:asciiTheme="minorHAnsi" w:hAnsiTheme="minorHAnsi" w:cstheme="minorHAnsi"/>
                <w:b/>
              </w:rPr>
            </w:pPr>
            <w:r w:rsidRPr="00CC1AA1">
              <w:rPr>
                <w:rFonts w:asciiTheme="minorHAnsi" w:hAnsiTheme="minorHAnsi" w:cstheme="minorHAnsi"/>
                <w:b/>
              </w:rPr>
              <w:t>Presenter: Dr Okech Owit</w:t>
            </w:r>
            <w:r>
              <w:rPr>
                <w:rFonts w:asciiTheme="minorHAnsi" w:hAnsiTheme="minorHAnsi" w:cstheme="minorHAnsi"/>
                <w:b/>
              </w:rPr>
              <w:t>i – Lecturer University of Nairobi - Kenya</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rPr>
            </w:pPr>
            <w:r>
              <w:rPr>
                <w:rFonts w:asciiTheme="minorHAnsi" w:hAnsiTheme="minorHAnsi" w:cstheme="minorHAnsi"/>
              </w:rPr>
              <w:t>Understanding the Role and C</w:t>
            </w:r>
            <w:r w:rsidRPr="006353C8">
              <w:rPr>
                <w:rFonts w:asciiTheme="minorHAnsi" w:hAnsiTheme="minorHAnsi" w:cstheme="minorHAnsi"/>
              </w:rPr>
              <w:t>hall</w:t>
            </w:r>
            <w:r>
              <w:rPr>
                <w:rFonts w:asciiTheme="minorHAnsi" w:hAnsiTheme="minorHAnsi" w:cstheme="minorHAnsi"/>
              </w:rPr>
              <w:t>enges of Legal Aid Networks in A</w:t>
            </w:r>
            <w:r w:rsidRPr="006353C8">
              <w:rPr>
                <w:rFonts w:asciiTheme="minorHAnsi" w:hAnsiTheme="minorHAnsi" w:cstheme="minorHAnsi"/>
              </w:rPr>
              <w:t xml:space="preserve">ccessing Justice at the Regional level </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i/>
              </w:rPr>
            </w:pPr>
            <w:r>
              <w:rPr>
                <w:rFonts w:asciiTheme="minorHAnsi" w:hAnsiTheme="minorHAnsi" w:cstheme="minorHAnsi"/>
                <w:b/>
                <w:i/>
              </w:rPr>
              <w:t>Presenter</w:t>
            </w:r>
            <w:r w:rsidRPr="006353C8">
              <w:rPr>
                <w:rFonts w:asciiTheme="minorHAnsi" w:hAnsiTheme="minorHAnsi" w:cstheme="minorHAnsi"/>
                <w:b/>
                <w:i/>
              </w:rPr>
              <w:t xml:space="preserve">: </w:t>
            </w:r>
            <w:r>
              <w:rPr>
                <w:rFonts w:asciiTheme="minorHAnsi" w:hAnsiTheme="minorHAnsi" w:cstheme="minorHAnsi"/>
                <w:b/>
                <w:i/>
              </w:rPr>
              <w:t>Mr. Paul R. Kaunda-Vice President for Eastern Africa, Pan African Lawyers Union (PALU)</w:t>
            </w:r>
          </w:p>
          <w:p w:rsidR="00617AC6" w:rsidRPr="006353C8" w:rsidRDefault="00617AC6" w:rsidP="00C75436">
            <w:pPr>
              <w:jc w:val="both"/>
              <w:rPr>
                <w:rFonts w:asciiTheme="minorHAnsi" w:hAnsiTheme="minorHAnsi" w:cstheme="minorHAnsi"/>
              </w:rPr>
            </w:pPr>
          </w:p>
          <w:p w:rsidR="00617AC6" w:rsidRPr="00A63976" w:rsidRDefault="00617AC6" w:rsidP="00C75436">
            <w:pPr>
              <w:jc w:val="both"/>
              <w:rPr>
                <w:rFonts w:asciiTheme="minorHAnsi" w:hAnsiTheme="minorHAnsi" w:cstheme="minorHAnsi"/>
                <w:i/>
              </w:rPr>
            </w:pPr>
            <w:r w:rsidRPr="006353C8">
              <w:rPr>
                <w:rFonts w:asciiTheme="minorHAnsi" w:hAnsiTheme="minorHAnsi" w:cstheme="minorHAnsi"/>
                <w:b/>
                <w:i/>
              </w:rPr>
              <w:t xml:space="preserve">Moderator: </w:t>
            </w:r>
            <w:r>
              <w:rPr>
                <w:rFonts w:asciiTheme="minorHAnsi" w:hAnsiTheme="minorHAnsi" w:cstheme="minorHAnsi"/>
                <w:i/>
              </w:rPr>
              <w:t>Samuel Mohochi</w:t>
            </w:r>
            <w:r w:rsidRPr="00A17017">
              <w:rPr>
                <w:rFonts w:asciiTheme="minorHAnsi" w:hAnsiTheme="minorHAnsi" w:cstheme="minorHAnsi"/>
                <w:i/>
              </w:rPr>
              <w:t xml:space="preserve">- </w:t>
            </w:r>
            <w:r>
              <w:rPr>
                <w:rFonts w:asciiTheme="minorHAnsi" w:hAnsiTheme="minorHAnsi" w:cstheme="minorHAnsi"/>
                <w:i/>
              </w:rPr>
              <w:t>Executive Director ICJ and Chair Paralegal Support Network (PASUNE) Kenya</w:t>
            </w:r>
          </w:p>
        </w:tc>
      </w:tr>
      <w:tr w:rsidR="00617AC6" w:rsidRPr="00220C83" w:rsidTr="00C75436">
        <w:tc>
          <w:tcPr>
            <w:tcW w:w="2065" w:type="dxa"/>
          </w:tcPr>
          <w:p w:rsidR="00617AC6" w:rsidRDefault="00617AC6" w:rsidP="00C75436">
            <w:pPr>
              <w:jc w:val="both"/>
              <w:rPr>
                <w:rFonts w:asciiTheme="minorHAnsi" w:hAnsiTheme="minorHAnsi" w:cstheme="minorHAnsi"/>
              </w:rPr>
            </w:pPr>
            <w:r>
              <w:rPr>
                <w:rFonts w:asciiTheme="minorHAnsi" w:hAnsiTheme="minorHAnsi" w:cstheme="minorHAnsi"/>
              </w:rPr>
              <w:t>10:00am- 11:00am</w:t>
            </w:r>
          </w:p>
        </w:tc>
        <w:tc>
          <w:tcPr>
            <w:tcW w:w="8010" w:type="dxa"/>
          </w:tcPr>
          <w:p w:rsidR="00617AC6" w:rsidRDefault="00617AC6" w:rsidP="00C75436">
            <w:pPr>
              <w:jc w:val="both"/>
              <w:rPr>
                <w:rFonts w:asciiTheme="minorHAnsi" w:hAnsiTheme="minorHAnsi" w:cstheme="minorHAnsi"/>
              </w:rPr>
            </w:pPr>
            <w:r w:rsidRPr="00DB4FEB">
              <w:rPr>
                <w:rFonts w:asciiTheme="minorHAnsi" w:hAnsiTheme="minorHAnsi" w:cstheme="minorHAnsi"/>
              </w:rPr>
              <w:t>Building linkages for effective legal aid delivery: the role of State and Non- State Agencies</w:t>
            </w:r>
          </w:p>
          <w:p w:rsidR="00617AC6" w:rsidRDefault="00617AC6" w:rsidP="00C75436">
            <w:pPr>
              <w:jc w:val="both"/>
              <w:rPr>
                <w:rFonts w:asciiTheme="minorHAnsi" w:hAnsiTheme="minorHAnsi" w:cstheme="minorHAnsi"/>
                <w:b/>
                <w:i/>
              </w:rPr>
            </w:pPr>
          </w:p>
          <w:p w:rsidR="00617AC6" w:rsidRPr="00AF1BAB" w:rsidRDefault="00617AC6" w:rsidP="00C75436">
            <w:pPr>
              <w:jc w:val="both"/>
              <w:rPr>
                <w:rFonts w:asciiTheme="minorHAnsi" w:hAnsiTheme="minorHAnsi" w:cstheme="minorHAnsi"/>
                <w:i/>
                <w:color w:val="FF0000"/>
              </w:rPr>
            </w:pPr>
            <w:r>
              <w:rPr>
                <w:rFonts w:asciiTheme="minorHAnsi" w:hAnsiTheme="minorHAnsi" w:cstheme="minorHAnsi"/>
                <w:b/>
                <w:i/>
              </w:rPr>
              <w:t>Presente</w:t>
            </w:r>
            <w:r w:rsidRPr="00DB4FEB">
              <w:rPr>
                <w:rFonts w:asciiTheme="minorHAnsi" w:hAnsiTheme="minorHAnsi" w:cstheme="minorHAnsi"/>
                <w:b/>
                <w:i/>
              </w:rPr>
              <w:t>r:</w:t>
            </w:r>
            <w:r w:rsidRPr="00DB4FEB">
              <w:rPr>
                <w:rFonts w:asciiTheme="minorHAnsi" w:hAnsiTheme="minorHAnsi" w:cstheme="minorHAnsi"/>
                <w:i/>
              </w:rPr>
              <w:t xml:space="preserve">Dr. </w:t>
            </w:r>
            <w:r>
              <w:rPr>
                <w:rFonts w:asciiTheme="minorHAnsi" w:hAnsiTheme="minorHAnsi" w:cstheme="minorHAnsi"/>
                <w:i/>
              </w:rPr>
              <w:t xml:space="preserve">K.I. </w:t>
            </w:r>
            <w:r w:rsidRPr="00DB4FEB">
              <w:rPr>
                <w:rFonts w:asciiTheme="minorHAnsi" w:hAnsiTheme="minorHAnsi" w:cstheme="minorHAnsi"/>
                <w:i/>
              </w:rPr>
              <w:t>Laibuta</w:t>
            </w:r>
            <w:r>
              <w:rPr>
                <w:rFonts w:asciiTheme="minorHAnsi" w:hAnsiTheme="minorHAnsi" w:cstheme="minorHAnsi"/>
                <w:i/>
              </w:rPr>
              <w:t>, Dr. Jerry Makokoane-COO-Legal Aid South Africa</w:t>
            </w:r>
          </w:p>
          <w:p w:rsidR="00617AC6" w:rsidRPr="00DB4FEB" w:rsidRDefault="00617AC6" w:rsidP="00C75436">
            <w:pPr>
              <w:jc w:val="both"/>
              <w:rPr>
                <w:rFonts w:asciiTheme="minorHAnsi" w:hAnsiTheme="minorHAnsi" w:cstheme="minorHAnsi"/>
              </w:rPr>
            </w:pPr>
          </w:p>
          <w:p w:rsidR="00617AC6" w:rsidRPr="00487826" w:rsidRDefault="00617AC6" w:rsidP="00C75436">
            <w:pPr>
              <w:jc w:val="both"/>
              <w:rPr>
                <w:rFonts w:asciiTheme="minorHAnsi" w:hAnsiTheme="minorHAnsi" w:cstheme="minorHAnsi"/>
                <w:i/>
              </w:rPr>
            </w:pPr>
            <w:r w:rsidRPr="00DB4FEB">
              <w:rPr>
                <w:rFonts w:asciiTheme="minorHAnsi" w:hAnsiTheme="minorHAnsi" w:cstheme="minorHAnsi"/>
                <w:b/>
                <w:i/>
              </w:rPr>
              <w:t xml:space="preserve">Moderator: </w:t>
            </w:r>
            <w:r>
              <w:rPr>
                <w:rFonts w:asciiTheme="minorHAnsi" w:hAnsiTheme="minorHAnsi" w:cstheme="minorHAnsi"/>
                <w:i/>
              </w:rPr>
              <w:t>Dr. Steve Ouma-Deputy Director Research and Policy-JTI.</w:t>
            </w:r>
          </w:p>
        </w:tc>
      </w:tr>
      <w:tr w:rsidR="00617AC6" w:rsidRPr="000F0991" w:rsidTr="00C75436">
        <w:trPr>
          <w:trHeight w:val="411"/>
        </w:trPr>
        <w:tc>
          <w:tcPr>
            <w:tcW w:w="2065" w:type="dxa"/>
          </w:tcPr>
          <w:p w:rsidR="00617AC6" w:rsidRPr="000F0991" w:rsidRDefault="00617AC6" w:rsidP="00C75436">
            <w:pPr>
              <w:jc w:val="both"/>
              <w:rPr>
                <w:rFonts w:asciiTheme="minorHAnsi" w:hAnsiTheme="minorHAnsi" w:cstheme="minorHAnsi"/>
                <w:b/>
              </w:rPr>
            </w:pPr>
            <w:r w:rsidRPr="000F0991">
              <w:rPr>
                <w:rFonts w:asciiTheme="minorHAnsi" w:hAnsiTheme="minorHAnsi" w:cstheme="minorHAnsi"/>
                <w:b/>
              </w:rPr>
              <w:t>11:00am- 11:30am</w:t>
            </w:r>
          </w:p>
        </w:tc>
        <w:tc>
          <w:tcPr>
            <w:tcW w:w="8010" w:type="dxa"/>
          </w:tcPr>
          <w:p w:rsidR="00617AC6" w:rsidRPr="000F0991" w:rsidRDefault="00617AC6" w:rsidP="00C75436">
            <w:pPr>
              <w:jc w:val="both"/>
              <w:rPr>
                <w:rFonts w:asciiTheme="minorHAnsi" w:hAnsiTheme="minorHAnsi" w:cstheme="minorHAnsi"/>
                <w:b/>
              </w:rPr>
            </w:pPr>
            <w:r w:rsidRPr="000F0991">
              <w:rPr>
                <w:rFonts w:asciiTheme="minorHAnsi" w:hAnsiTheme="minorHAnsi" w:cstheme="minorHAnsi"/>
                <w:b/>
              </w:rPr>
              <w:t>Coffee Break</w:t>
            </w:r>
          </w:p>
          <w:p w:rsidR="00617AC6" w:rsidRPr="000F0991" w:rsidRDefault="00617AC6" w:rsidP="00C75436">
            <w:pPr>
              <w:jc w:val="both"/>
              <w:rPr>
                <w:rFonts w:asciiTheme="minorHAnsi" w:hAnsiTheme="minorHAnsi" w:cstheme="minorHAnsi"/>
                <w:b/>
              </w:rPr>
            </w:pPr>
          </w:p>
        </w:tc>
      </w:tr>
      <w:tr w:rsidR="00617AC6" w:rsidRPr="00220C83" w:rsidTr="00C75436">
        <w:tc>
          <w:tcPr>
            <w:tcW w:w="2065" w:type="dxa"/>
          </w:tcPr>
          <w:p w:rsidR="00617AC6" w:rsidRDefault="00617AC6" w:rsidP="00C75436">
            <w:pPr>
              <w:jc w:val="both"/>
              <w:rPr>
                <w:rFonts w:asciiTheme="minorHAnsi" w:hAnsiTheme="minorHAnsi" w:cstheme="minorHAnsi"/>
              </w:rPr>
            </w:pPr>
            <w:r>
              <w:rPr>
                <w:rFonts w:asciiTheme="minorHAnsi" w:hAnsiTheme="minorHAnsi" w:cstheme="minorHAnsi"/>
              </w:rPr>
              <w:t xml:space="preserve">11:30pm-12.30pm  </w:t>
            </w:r>
          </w:p>
        </w:tc>
        <w:tc>
          <w:tcPr>
            <w:tcW w:w="8010" w:type="dxa"/>
          </w:tcPr>
          <w:p w:rsidR="00617AC6" w:rsidRDefault="00617AC6" w:rsidP="00C75436">
            <w:pPr>
              <w:jc w:val="both"/>
              <w:rPr>
                <w:rFonts w:asciiTheme="minorHAnsi" w:hAnsiTheme="minorHAnsi" w:cstheme="minorHAnsi"/>
              </w:rPr>
            </w:pPr>
            <w:r>
              <w:rPr>
                <w:rFonts w:asciiTheme="minorHAnsi" w:hAnsiTheme="minorHAnsi" w:cstheme="minorHAnsi"/>
              </w:rPr>
              <w:t xml:space="preserve">Presentation of the Resolutions and the Recommendations of the Conference </w:t>
            </w:r>
          </w:p>
          <w:p w:rsidR="00617AC6" w:rsidRDefault="00617AC6" w:rsidP="00C75436">
            <w:pPr>
              <w:jc w:val="both"/>
              <w:rPr>
                <w:rFonts w:asciiTheme="minorHAnsi" w:hAnsiTheme="minorHAnsi" w:cstheme="minorHAnsi"/>
              </w:rPr>
            </w:pPr>
          </w:p>
          <w:p w:rsidR="00617AC6" w:rsidRDefault="00617AC6" w:rsidP="00C75436">
            <w:pPr>
              <w:jc w:val="both"/>
              <w:rPr>
                <w:rFonts w:asciiTheme="minorHAnsi" w:hAnsiTheme="minorHAnsi" w:cstheme="minorHAnsi"/>
                <w:i/>
              </w:rPr>
            </w:pPr>
            <w:r w:rsidRPr="002060AE">
              <w:rPr>
                <w:rFonts w:asciiTheme="minorHAnsi" w:hAnsiTheme="minorHAnsi" w:cstheme="minorHAnsi"/>
                <w:b/>
                <w:i/>
              </w:rPr>
              <w:t>Presenter:</w:t>
            </w:r>
            <w:r>
              <w:rPr>
                <w:rFonts w:asciiTheme="minorHAnsi" w:hAnsiTheme="minorHAnsi" w:cstheme="minorHAnsi"/>
                <w:i/>
              </w:rPr>
              <w:t xml:space="preserve"> Dr. Steve Ouma-Deputy Director Research and Policy-JTI</w:t>
            </w:r>
          </w:p>
          <w:p w:rsidR="00617AC6" w:rsidRPr="002060AE" w:rsidRDefault="00617AC6" w:rsidP="00C75436">
            <w:pPr>
              <w:jc w:val="both"/>
              <w:rPr>
                <w:rFonts w:asciiTheme="minorHAnsi" w:hAnsiTheme="minorHAnsi" w:cstheme="minorHAnsi"/>
                <w:i/>
              </w:rPr>
            </w:pPr>
          </w:p>
        </w:tc>
      </w:tr>
      <w:tr w:rsidR="00617AC6" w:rsidRPr="00220C83" w:rsidTr="00C75436">
        <w:tc>
          <w:tcPr>
            <w:tcW w:w="2065" w:type="dxa"/>
          </w:tcPr>
          <w:p w:rsidR="00617AC6" w:rsidRDefault="00617AC6" w:rsidP="00C75436">
            <w:pPr>
              <w:jc w:val="both"/>
              <w:rPr>
                <w:rFonts w:asciiTheme="minorHAnsi" w:hAnsiTheme="minorHAnsi" w:cstheme="minorHAnsi"/>
              </w:rPr>
            </w:pPr>
            <w:r>
              <w:rPr>
                <w:rFonts w:asciiTheme="minorHAnsi" w:hAnsiTheme="minorHAnsi" w:cstheme="minorHAnsi"/>
              </w:rPr>
              <w:t>12.30 -1.30pm</w:t>
            </w:r>
          </w:p>
        </w:tc>
        <w:tc>
          <w:tcPr>
            <w:tcW w:w="8010" w:type="dxa"/>
          </w:tcPr>
          <w:p w:rsidR="00617AC6" w:rsidRDefault="00617AC6" w:rsidP="00C75436">
            <w:pPr>
              <w:jc w:val="both"/>
              <w:rPr>
                <w:rFonts w:asciiTheme="minorHAnsi" w:hAnsiTheme="minorHAnsi" w:cstheme="minorHAnsi"/>
                <w:b/>
              </w:rPr>
            </w:pPr>
            <w:r w:rsidRPr="009A4E59">
              <w:rPr>
                <w:rFonts w:asciiTheme="minorHAnsi" w:hAnsiTheme="minorHAnsi" w:cstheme="minorHAnsi"/>
                <w:b/>
              </w:rPr>
              <w:t>C</w:t>
            </w:r>
            <w:r>
              <w:rPr>
                <w:rFonts w:asciiTheme="minorHAnsi" w:hAnsiTheme="minorHAnsi" w:cstheme="minorHAnsi"/>
                <w:b/>
              </w:rPr>
              <w:t>losing remarks</w:t>
            </w:r>
          </w:p>
          <w:p w:rsidR="00617AC6" w:rsidRDefault="00617AC6" w:rsidP="00617AC6">
            <w:pPr>
              <w:pStyle w:val="ListParagraph"/>
              <w:numPr>
                <w:ilvl w:val="0"/>
                <w:numId w:val="25"/>
              </w:numPr>
              <w:contextualSpacing/>
              <w:jc w:val="both"/>
              <w:rPr>
                <w:rFonts w:asciiTheme="minorHAnsi" w:hAnsiTheme="minorHAnsi" w:cstheme="minorHAnsi"/>
                <w:b/>
                <w:i/>
              </w:rPr>
            </w:pPr>
            <w:r w:rsidRPr="000E0970">
              <w:rPr>
                <w:rFonts w:asciiTheme="minorHAnsi" w:hAnsiTheme="minorHAnsi" w:cstheme="minorHAnsi"/>
                <w:b/>
                <w:i/>
              </w:rPr>
              <w:t>Ms. Florence Ochago</w:t>
            </w:r>
            <w:r>
              <w:rPr>
                <w:rFonts w:asciiTheme="minorHAnsi" w:hAnsiTheme="minorHAnsi" w:cstheme="minorHAnsi"/>
                <w:b/>
                <w:i/>
              </w:rPr>
              <w:t>, Principal Legal Officer</w:t>
            </w:r>
          </w:p>
          <w:p w:rsidR="00617AC6" w:rsidRDefault="00617AC6" w:rsidP="00617AC6">
            <w:pPr>
              <w:pStyle w:val="ListParagraph"/>
              <w:numPr>
                <w:ilvl w:val="0"/>
                <w:numId w:val="25"/>
              </w:numPr>
              <w:contextualSpacing/>
              <w:jc w:val="both"/>
              <w:rPr>
                <w:rFonts w:asciiTheme="minorHAnsi" w:hAnsiTheme="minorHAnsi" w:cstheme="minorHAnsi"/>
                <w:b/>
                <w:i/>
              </w:rPr>
            </w:pPr>
            <w:r>
              <w:rPr>
                <w:rFonts w:asciiTheme="minorHAnsi" w:hAnsiTheme="minorHAnsi" w:cstheme="minorHAnsi"/>
                <w:b/>
                <w:i/>
              </w:rPr>
              <w:t>Robert Kibor- Vice Chairperson of NLAS</w:t>
            </w:r>
          </w:p>
          <w:p w:rsidR="00617AC6" w:rsidRPr="002835B8" w:rsidRDefault="00617AC6" w:rsidP="00617AC6">
            <w:pPr>
              <w:pStyle w:val="ListParagraph"/>
              <w:numPr>
                <w:ilvl w:val="0"/>
                <w:numId w:val="25"/>
              </w:numPr>
              <w:contextualSpacing/>
              <w:jc w:val="both"/>
              <w:rPr>
                <w:rFonts w:asciiTheme="minorHAnsi" w:hAnsiTheme="minorHAnsi" w:cstheme="minorHAnsi"/>
                <w:b/>
                <w:i/>
              </w:rPr>
            </w:pPr>
            <w:r w:rsidRPr="002835B8">
              <w:rPr>
                <w:rFonts w:asciiTheme="minorHAnsi" w:hAnsiTheme="minorHAnsi" w:cstheme="minorHAnsi"/>
                <w:b/>
                <w:i/>
              </w:rPr>
              <w:t>Romualdo Mavedzenge-Country Director, International Development Law    Organization (IDLO)- Kenya</w:t>
            </w:r>
          </w:p>
          <w:p w:rsidR="00617AC6" w:rsidRDefault="00617AC6" w:rsidP="00C75436">
            <w:pPr>
              <w:jc w:val="both"/>
              <w:rPr>
                <w:rFonts w:asciiTheme="minorHAnsi" w:hAnsiTheme="minorHAnsi" w:cstheme="minorHAnsi"/>
              </w:rPr>
            </w:pPr>
            <w:r w:rsidRPr="000E0970">
              <w:rPr>
                <w:rFonts w:ascii="Calibri" w:hAnsi="Calibri" w:cs="Calibri"/>
                <w:b/>
                <w:i/>
                <w:color w:val="212121"/>
                <w:shd w:val="clear" w:color="auto" w:fill="FFFFFF"/>
              </w:rPr>
              <w:t>Hon. Justice Dr. Henry Peter Adonyo-</w:t>
            </w:r>
            <w:r>
              <w:rPr>
                <w:rFonts w:asciiTheme="minorHAnsi" w:hAnsiTheme="minorHAnsi" w:cstheme="minorHAnsi"/>
                <w:b/>
                <w:i/>
              </w:rPr>
              <w:t>EAJEC</w:t>
            </w:r>
          </w:p>
        </w:tc>
      </w:tr>
      <w:tr w:rsidR="00617AC6" w:rsidRPr="00220C83" w:rsidTr="00C75436">
        <w:tc>
          <w:tcPr>
            <w:tcW w:w="2065" w:type="dxa"/>
            <w:shd w:val="clear" w:color="auto" w:fill="A6A6A6" w:themeFill="background1" w:themeFillShade="A6"/>
          </w:tcPr>
          <w:p w:rsidR="00617AC6" w:rsidRPr="00220C83" w:rsidRDefault="00617AC6" w:rsidP="00C75436">
            <w:pPr>
              <w:jc w:val="both"/>
              <w:rPr>
                <w:rFonts w:asciiTheme="minorHAnsi" w:hAnsiTheme="minorHAnsi" w:cstheme="minorHAnsi"/>
              </w:rPr>
            </w:pPr>
            <w:r>
              <w:rPr>
                <w:rFonts w:asciiTheme="minorHAnsi" w:hAnsiTheme="minorHAnsi" w:cstheme="minorHAnsi"/>
                <w:b/>
              </w:rPr>
              <w:t>1:30pm - 2.3</w:t>
            </w:r>
            <w:r w:rsidRPr="00220C83">
              <w:rPr>
                <w:rFonts w:asciiTheme="minorHAnsi" w:hAnsiTheme="minorHAnsi" w:cstheme="minorHAnsi"/>
                <w:b/>
              </w:rPr>
              <w:t>0</w:t>
            </w:r>
            <w:r>
              <w:rPr>
                <w:rFonts w:asciiTheme="minorHAnsi" w:hAnsiTheme="minorHAnsi" w:cstheme="minorHAnsi"/>
                <w:b/>
              </w:rPr>
              <w:t>pm</w:t>
            </w:r>
          </w:p>
        </w:tc>
        <w:tc>
          <w:tcPr>
            <w:tcW w:w="8010" w:type="dxa"/>
            <w:shd w:val="clear" w:color="auto" w:fill="A6A6A6" w:themeFill="background1" w:themeFillShade="A6"/>
          </w:tcPr>
          <w:p w:rsidR="00617AC6" w:rsidRPr="00220C83" w:rsidRDefault="00617AC6" w:rsidP="00C75436">
            <w:pPr>
              <w:jc w:val="both"/>
              <w:rPr>
                <w:rFonts w:asciiTheme="minorHAnsi" w:hAnsiTheme="minorHAnsi" w:cstheme="minorHAnsi"/>
                <w:b/>
              </w:rPr>
            </w:pPr>
            <w:r>
              <w:rPr>
                <w:rFonts w:asciiTheme="minorHAnsi" w:hAnsiTheme="minorHAnsi" w:cstheme="minorHAnsi"/>
                <w:b/>
              </w:rPr>
              <w:t>Lunch</w:t>
            </w:r>
            <w:r w:rsidRPr="00220C83">
              <w:rPr>
                <w:rFonts w:asciiTheme="minorHAnsi" w:hAnsiTheme="minorHAnsi" w:cstheme="minorHAnsi"/>
                <w:b/>
              </w:rPr>
              <w:t xml:space="preserve"> Break</w:t>
            </w:r>
          </w:p>
        </w:tc>
      </w:tr>
      <w:tr w:rsidR="00617AC6" w:rsidRPr="00220C83" w:rsidTr="00C75436">
        <w:tc>
          <w:tcPr>
            <w:tcW w:w="10075" w:type="dxa"/>
            <w:gridSpan w:val="2"/>
          </w:tcPr>
          <w:p w:rsidR="00617AC6" w:rsidRDefault="00617AC6" w:rsidP="00C75436">
            <w:pPr>
              <w:jc w:val="both"/>
              <w:rPr>
                <w:rFonts w:asciiTheme="minorHAnsi" w:hAnsiTheme="minorHAnsi" w:cstheme="minorHAnsi"/>
                <w:b/>
                <w:color w:val="C00000"/>
              </w:rPr>
            </w:pPr>
          </w:p>
          <w:p w:rsidR="00617AC6" w:rsidRPr="000E0970" w:rsidRDefault="00617AC6" w:rsidP="00C75436">
            <w:pPr>
              <w:pStyle w:val="ListParagraph"/>
              <w:jc w:val="both"/>
              <w:rPr>
                <w:rFonts w:asciiTheme="minorHAnsi" w:hAnsiTheme="minorHAnsi" w:cstheme="minorHAnsi"/>
                <w:b/>
                <w:i/>
              </w:rPr>
            </w:pPr>
            <w:r>
              <w:rPr>
                <w:rFonts w:asciiTheme="minorHAnsi" w:hAnsiTheme="minorHAnsi" w:cstheme="minorHAnsi"/>
                <w:b/>
                <w:i/>
              </w:rPr>
              <w:t xml:space="preserve">Afternoon - Networking </w:t>
            </w:r>
          </w:p>
          <w:p w:rsidR="00617AC6" w:rsidRPr="000950AD" w:rsidRDefault="00617AC6" w:rsidP="00C75436">
            <w:pPr>
              <w:jc w:val="both"/>
              <w:rPr>
                <w:rFonts w:asciiTheme="minorHAnsi" w:hAnsiTheme="minorHAnsi" w:cstheme="minorHAnsi"/>
                <w:b/>
                <w:color w:val="0070C0"/>
              </w:rPr>
            </w:pPr>
          </w:p>
        </w:tc>
      </w:tr>
      <w:tr w:rsidR="00617AC6" w:rsidRPr="00220C83" w:rsidTr="00C75436">
        <w:tc>
          <w:tcPr>
            <w:tcW w:w="10075" w:type="dxa"/>
            <w:gridSpan w:val="2"/>
          </w:tcPr>
          <w:p w:rsidR="00617AC6" w:rsidRDefault="00617AC6" w:rsidP="00C75436">
            <w:pPr>
              <w:jc w:val="both"/>
              <w:rPr>
                <w:rFonts w:asciiTheme="minorHAnsi" w:hAnsiTheme="minorHAnsi" w:cstheme="minorHAnsi"/>
                <w:b/>
                <w:color w:val="C00000"/>
              </w:rPr>
            </w:pPr>
            <w:r w:rsidRPr="004E05B9">
              <w:rPr>
                <w:rFonts w:asciiTheme="minorHAnsi" w:hAnsiTheme="minorHAnsi" w:cstheme="minorHAnsi"/>
                <w:b/>
                <w:color w:val="0070C0"/>
              </w:rPr>
              <w:t>DAY 6: Friday 9</w:t>
            </w:r>
            <w:r w:rsidRPr="004E05B9">
              <w:rPr>
                <w:rFonts w:asciiTheme="minorHAnsi" w:hAnsiTheme="minorHAnsi" w:cstheme="minorHAnsi"/>
                <w:b/>
                <w:color w:val="0070C0"/>
                <w:vertAlign w:val="superscript"/>
              </w:rPr>
              <w:t>th</w:t>
            </w:r>
            <w:r w:rsidRPr="004E05B9">
              <w:rPr>
                <w:rFonts w:asciiTheme="minorHAnsi" w:hAnsiTheme="minorHAnsi" w:cstheme="minorHAnsi"/>
                <w:b/>
                <w:color w:val="0070C0"/>
              </w:rPr>
              <w:t xml:space="preserve"> November 2018</w:t>
            </w:r>
            <w:r>
              <w:rPr>
                <w:rFonts w:asciiTheme="minorHAnsi" w:hAnsiTheme="minorHAnsi" w:cstheme="minorHAnsi"/>
                <w:b/>
                <w:color w:val="0070C0"/>
              </w:rPr>
              <w:t xml:space="preserve">:  </w:t>
            </w:r>
            <w:r w:rsidRPr="00220C83">
              <w:rPr>
                <w:rFonts w:asciiTheme="minorHAnsi" w:hAnsiTheme="minorHAnsi" w:cstheme="minorHAnsi"/>
                <w:b/>
              </w:rPr>
              <w:t>Departure</w:t>
            </w:r>
            <w:r>
              <w:rPr>
                <w:rFonts w:asciiTheme="minorHAnsi" w:hAnsiTheme="minorHAnsi" w:cstheme="minorHAnsi"/>
                <w:b/>
              </w:rPr>
              <w:t>-check out before 10 a.m.</w:t>
            </w:r>
          </w:p>
        </w:tc>
      </w:tr>
    </w:tbl>
    <w:p w:rsidR="00617AC6" w:rsidRDefault="00617AC6" w:rsidP="00617AC6">
      <w:pPr>
        <w:jc w:val="both"/>
        <w:rPr>
          <w:rFonts w:asciiTheme="minorHAnsi" w:hAnsiTheme="minorHAnsi" w:cstheme="minorHAnsi"/>
        </w:rPr>
      </w:pPr>
    </w:p>
    <w:p w:rsidR="00617AC6" w:rsidRPr="00BF0B11" w:rsidRDefault="00617AC6" w:rsidP="00BF0B11">
      <w:pPr>
        <w:jc w:val="both"/>
        <w:rPr>
          <w:rFonts w:asciiTheme="majorHAnsi" w:hAnsiTheme="majorHAnsi" w:cs="Calibri"/>
        </w:rPr>
      </w:pPr>
    </w:p>
    <w:sectPr w:rsidR="00617AC6" w:rsidRPr="00BF0B11" w:rsidSect="00186A40">
      <w:footerReference w:type="default" r:id="rId25"/>
      <w:pgSz w:w="12240" w:h="15840"/>
      <w:pgMar w:top="54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526F" w:rsidRDefault="00E8526F" w:rsidP="002C0139">
      <w:r>
        <w:separator/>
      </w:r>
    </w:p>
  </w:endnote>
  <w:endnote w:type="continuationSeparator" w:id="0">
    <w:p w:rsidR="00E8526F" w:rsidRDefault="00E8526F" w:rsidP="002C0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HelveticaNeue-Light">
    <w:panose1 w:val="00000000000000000000"/>
    <w:charset w:val="00"/>
    <w:family w:val="auto"/>
    <w:notTrueType/>
    <w:pitch w:val="default"/>
    <w:sig w:usb0="00000003" w:usb1="00000000" w:usb2="00000000" w:usb3="00000000" w:csb0="00000001" w:csb1="00000000"/>
  </w:font>
  <w:font w:name="HelveticaNeue-Medium">
    <w:panose1 w:val="00000000000000000000"/>
    <w:charset w:val="00"/>
    <w:family w:val="swiss"/>
    <w:notTrueType/>
    <w:pitch w:val="default"/>
    <w:sig w:usb0="00000003" w:usb1="00000000" w:usb2="00000000" w:usb3="00000000" w:csb0="00000001" w:csb1="00000000"/>
  </w:font>
  <w:font w:name="AdvTTec369687">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Maiandra GD">
    <w:panose1 w:val="020E0502030308020204"/>
    <w:charset w:val="00"/>
    <w:family w:val="swiss"/>
    <w:pitch w:val="variable"/>
    <w:sig w:usb0="00000003" w:usb1="00000000" w:usb2="00000000" w:usb3="00000000" w:csb0="00000001" w:csb1="00000000"/>
  </w:font>
  <w:font w:name="MS Shell Dlg 2">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850985"/>
      <w:docPartObj>
        <w:docPartGallery w:val="Page Numbers (Bottom of Page)"/>
        <w:docPartUnique/>
      </w:docPartObj>
    </w:sdtPr>
    <w:sdtEndPr/>
    <w:sdtContent>
      <w:p w:rsidR="00173283" w:rsidRDefault="00E8526F">
        <w:pPr>
          <w:pStyle w:val="Footer"/>
          <w:jc w:val="center"/>
        </w:pPr>
        <w:r>
          <w:fldChar w:fldCharType="begin"/>
        </w:r>
        <w:r>
          <w:instrText xml:space="preserve"> PAGE   \* MERGEFORMAT </w:instrText>
        </w:r>
        <w:r>
          <w:fldChar w:fldCharType="separate"/>
        </w:r>
        <w:r w:rsidR="001B58E6">
          <w:rPr>
            <w:noProof/>
          </w:rPr>
          <w:t>1</w:t>
        </w:r>
        <w:r>
          <w:rPr>
            <w:noProof/>
          </w:rPr>
          <w:fldChar w:fldCharType="end"/>
        </w:r>
      </w:p>
    </w:sdtContent>
  </w:sdt>
  <w:p w:rsidR="00173283" w:rsidRDefault="0017328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526F" w:rsidRDefault="00E8526F" w:rsidP="002C0139">
      <w:r>
        <w:separator/>
      </w:r>
    </w:p>
  </w:footnote>
  <w:footnote w:type="continuationSeparator" w:id="0">
    <w:p w:rsidR="00E8526F" w:rsidRDefault="00E8526F" w:rsidP="002C0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E4851"/>
    <w:multiLevelType w:val="hybridMultilevel"/>
    <w:tmpl w:val="0B504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103C1B"/>
    <w:multiLevelType w:val="hybridMultilevel"/>
    <w:tmpl w:val="762AAC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9C7981"/>
    <w:multiLevelType w:val="hybridMultilevel"/>
    <w:tmpl w:val="3DE4DC42"/>
    <w:lvl w:ilvl="0" w:tplc="2E5E5A0E">
      <w:start w:val="3"/>
      <w:numFmt w:val="decimal"/>
      <w:lvlText w:val="%1."/>
      <w:lvlJc w:val="left"/>
      <w:pPr>
        <w:ind w:left="360" w:hanging="360"/>
      </w:pPr>
      <w:rPr>
        <w:rFonts w:hint="default"/>
      </w:rPr>
    </w:lvl>
    <w:lvl w:ilvl="1" w:tplc="92CADE60">
      <w:start w:val="1"/>
      <w:numFmt w:val="low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AEB1AC2"/>
    <w:multiLevelType w:val="hybridMultilevel"/>
    <w:tmpl w:val="9370A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66222"/>
    <w:multiLevelType w:val="hybridMultilevel"/>
    <w:tmpl w:val="0BA65F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092798"/>
    <w:multiLevelType w:val="hybridMultilevel"/>
    <w:tmpl w:val="F6385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795673"/>
    <w:multiLevelType w:val="hybridMultilevel"/>
    <w:tmpl w:val="E7B0F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6DB1777"/>
    <w:multiLevelType w:val="hybridMultilevel"/>
    <w:tmpl w:val="9DCAB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B32123B"/>
    <w:multiLevelType w:val="hybridMultilevel"/>
    <w:tmpl w:val="8FDC81F6"/>
    <w:lvl w:ilvl="0" w:tplc="0409000F">
      <w:start w:val="1"/>
      <w:numFmt w:val="decimal"/>
      <w:lvlText w:val="%1."/>
      <w:lvlJc w:val="left"/>
      <w:pPr>
        <w:ind w:left="360" w:hanging="360"/>
      </w:pPr>
      <w:rPr>
        <w:rFonts w:hint="default"/>
      </w:rPr>
    </w:lvl>
    <w:lvl w:ilvl="1" w:tplc="2584C6DC">
      <w:start w:val="1"/>
      <w:numFmt w:val="lowerLetter"/>
      <w:lvlText w:val="%2."/>
      <w:lvlJc w:val="left"/>
      <w:pPr>
        <w:ind w:left="1080" w:hanging="360"/>
      </w:pPr>
      <w:rPr>
        <w:b w:val="0"/>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F1D1B54"/>
    <w:multiLevelType w:val="hybridMultilevel"/>
    <w:tmpl w:val="BAC0E650"/>
    <w:lvl w:ilvl="0" w:tplc="04060001">
      <w:start w:val="1"/>
      <w:numFmt w:val="bullet"/>
      <w:lvlText w:val=""/>
      <w:lvlJc w:val="left"/>
      <w:pPr>
        <w:tabs>
          <w:tab w:val="num" w:pos="432"/>
        </w:tabs>
        <w:ind w:left="432" w:hanging="360"/>
      </w:pPr>
      <w:rPr>
        <w:rFonts w:ascii="Symbol" w:hAnsi="Symbol" w:hint="default"/>
      </w:rPr>
    </w:lvl>
    <w:lvl w:ilvl="1" w:tplc="04060003" w:tentative="1">
      <w:start w:val="1"/>
      <w:numFmt w:val="bullet"/>
      <w:lvlText w:val="o"/>
      <w:lvlJc w:val="left"/>
      <w:pPr>
        <w:tabs>
          <w:tab w:val="num" w:pos="1152"/>
        </w:tabs>
        <w:ind w:left="1152" w:hanging="360"/>
      </w:pPr>
      <w:rPr>
        <w:rFonts w:ascii="Courier New" w:hAnsi="Courier New" w:cs="Courier New" w:hint="default"/>
      </w:rPr>
    </w:lvl>
    <w:lvl w:ilvl="2" w:tplc="04060005" w:tentative="1">
      <w:start w:val="1"/>
      <w:numFmt w:val="bullet"/>
      <w:lvlText w:val=""/>
      <w:lvlJc w:val="left"/>
      <w:pPr>
        <w:tabs>
          <w:tab w:val="num" w:pos="1872"/>
        </w:tabs>
        <w:ind w:left="1872" w:hanging="360"/>
      </w:pPr>
      <w:rPr>
        <w:rFonts w:ascii="Wingdings" w:hAnsi="Wingdings" w:hint="default"/>
      </w:rPr>
    </w:lvl>
    <w:lvl w:ilvl="3" w:tplc="04060001" w:tentative="1">
      <w:start w:val="1"/>
      <w:numFmt w:val="bullet"/>
      <w:lvlText w:val=""/>
      <w:lvlJc w:val="left"/>
      <w:pPr>
        <w:tabs>
          <w:tab w:val="num" w:pos="2592"/>
        </w:tabs>
        <w:ind w:left="2592" w:hanging="360"/>
      </w:pPr>
      <w:rPr>
        <w:rFonts w:ascii="Symbol" w:hAnsi="Symbol" w:hint="default"/>
      </w:rPr>
    </w:lvl>
    <w:lvl w:ilvl="4" w:tplc="04060003" w:tentative="1">
      <w:start w:val="1"/>
      <w:numFmt w:val="bullet"/>
      <w:lvlText w:val="o"/>
      <w:lvlJc w:val="left"/>
      <w:pPr>
        <w:tabs>
          <w:tab w:val="num" w:pos="3312"/>
        </w:tabs>
        <w:ind w:left="3312" w:hanging="360"/>
      </w:pPr>
      <w:rPr>
        <w:rFonts w:ascii="Courier New" w:hAnsi="Courier New" w:cs="Courier New" w:hint="default"/>
      </w:rPr>
    </w:lvl>
    <w:lvl w:ilvl="5" w:tplc="04060005" w:tentative="1">
      <w:start w:val="1"/>
      <w:numFmt w:val="bullet"/>
      <w:lvlText w:val=""/>
      <w:lvlJc w:val="left"/>
      <w:pPr>
        <w:tabs>
          <w:tab w:val="num" w:pos="4032"/>
        </w:tabs>
        <w:ind w:left="4032" w:hanging="360"/>
      </w:pPr>
      <w:rPr>
        <w:rFonts w:ascii="Wingdings" w:hAnsi="Wingdings" w:hint="default"/>
      </w:rPr>
    </w:lvl>
    <w:lvl w:ilvl="6" w:tplc="04060001" w:tentative="1">
      <w:start w:val="1"/>
      <w:numFmt w:val="bullet"/>
      <w:lvlText w:val=""/>
      <w:lvlJc w:val="left"/>
      <w:pPr>
        <w:tabs>
          <w:tab w:val="num" w:pos="4752"/>
        </w:tabs>
        <w:ind w:left="4752" w:hanging="360"/>
      </w:pPr>
      <w:rPr>
        <w:rFonts w:ascii="Symbol" w:hAnsi="Symbol" w:hint="default"/>
      </w:rPr>
    </w:lvl>
    <w:lvl w:ilvl="7" w:tplc="04060003" w:tentative="1">
      <w:start w:val="1"/>
      <w:numFmt w:val="bullet"/>
      <w:lvlText w:val="o"/>
      <w:lvlJc w:val="left"/>
      <w:pPr>
        <w:tabs>
          <w:tab w:val="num" w:pos="5472"/>
        </w:tabs>
        <w:ind w:left="5472" w:hanging="360"/>
      </w:pPr>
      <w:rPr>
        <w:rFonts w:ascii="Courier New" w:hAnsi="Courier New" w:cs="Courier New" w:hint="default"/>
      </w:rPr>
    </w:lvl>
    <w:lvl w:ilvl="8" w:tplc="04060005" w:tentative="1">
      <w:start w:val="1"/>
      <w:numFmt w:val="bullet"/>
      <w:lvlText w:val=""/>
      <w:lvlJc w:val="left"/>
      <w:pPr>
        <w:tabs>
          <w:tab w:val="num" w:pos="6192"/>
        </w:tabs>
        <w:ind w:left="6192" w:hanging="360"/>
      </w:pPr>
      <w:rPr>
        <w:rFonts w:ascii="Wingdings" w:hAnsi="Wingdings" w:hint="default"/>
      </w:rPr>
    </w:lvl>
  </w:abstractNum>
  <w:abstractNum w:abstractNumId="10">
    <w:nsid w:val="2F726661"/>
    <w:multiLevelType w:val="hybridMultilevel"/>
    <w:tmpl w:val="E84C6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1954E45"/>
    <w:multiLevelType w:val="hybridMultilevel"/>
    <w:tmpl w:val="F202F9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35843EEA"/>
    <w:multiLevelType w:val="hybridMultilevel"/>
    <w:tmpl w:val="46546838"/>
    <w:lvl w:ilvl="0" w:tplc="92CADE60">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7D34C8"/>
    <w:multiLevelType w:val="multilevel"/>
    <w:tmpl w:val="A3E05834"/>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4">
    <w:nsid w:val="43DB6453"/>
    <w:multiLevelType w:val="hybridMultilevel"/>
    <w:tmpl w:val="46546838"/>
    <w:lvl w:ilvl="0" w:tplc="92CADE60">
      <w:start w:val="1"/>
      <w:numFmt w:val="lowerLetter"/>
      <w:lvlText w:val="%1."/>
      <w:lvlJc w:val="left"/>
      <w:pPr>
        <w:ind w:left="108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69505B5"/>
    <w:multiLevelType w:val="hybridMultilevel"/>
    <w:tmpl w:val="2A846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344174"/>
    <w:multiLevelType w:val="hybridMultilevel"/>
    <w:tmpl w:val="16844614"/>
    <w:lvl w:ilvl="0" w:tplc="9252C5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6D7400A"/>
    <w:multiLevelType w:val="hybridMultilevel"/>
    <w:tmpl w:val="B5FAB0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7EB0F1F"/>
    <w:multiLevelType w:val="hybridMultilevel"/>
    <w:tmpl w:val="9A1E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C10DA4"/>
    <w:multiLevelType w:val="hybridMultilevel"/>
    <w:tmpl w:val="DB2E1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61A3353"/>
    <w:multiLevelType w:val="hybridMultilevel"/>
    <w:tmpl w:val="563460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88624C2"/>
    <w:multiLevelType w:val="hybridMultilevel"/>
    <w:tmpl w:val="B306821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530AED"/>
    <w:multiLevelType w:val="hybridMultilevel"/>
    <w:tmpl w:val="9FCE3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55525C"/>
    <w:multiLevelType w:val="hybridMultilevel"/>
    <w:tmpl w:val="A4E80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6987130"/>
    <w:multiLevelType w:val="hybridMultilevel"/>
    <w:tmpl w:val="118EE786"/>
    <w:lvl w:ilvl="0" w:tplc="CED0A4FE">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73A4291"/>
    <w:multiLevelType w:val="hybridMultilevel"/>
    <w:tmpl w:val="8E607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B3B587E"/>
    <w:multiLevelType w:val="hybridMultilevel"/>
    <w:tmpl w:val="74D47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20"/>
  </w:num>
  <w:num w:numId="3">
    <w:abstractNumId w:val="8"/>
  </w:num>
  <w:num w:numId="4">
    <w:abstractNumId w:val="2"/>
  </w:num>
  <w:num w:numId="5">
    <w:abstractNumId w:val="13"/>
  </w:num>
  <w:num w:numId="6">
    <w:abstractNumId w:val="21"/>
  </w:num>
  <w:num w:numId="7">
    <w:abstractNumId w:val="26"/>
  </w:num>
  <w:num w:numId="8">
    <w:abstractNumId w:val="14"/>
  </w:num>
  <w:num w:numId="9">
    <w:abstractNumId w:val="12"/>
  </w:num>
  <w:num w:numId="10">
    <w:abstractNumId w:val="4"/>
  </w:num>
  <w:num w:numId="11">
    <w:abstractNumId w:val="1"/>
  </w:num>
  <w:num w:numId="12">
    <w:abstractNumId w:val="24"/>
  </w:num>
  <w:num w:numId="13">
    <w:abstractNumId w:val="17"/>
  </w:num>
  <w:num w:numId="14">
    <w:abstractNumId w:val="0"/>
  </w:num>
  <w:num w:numId="15">
    <w:abstractNumId w:val="22"/>
  </w:num>
  <w:num w:numId="16">
    <w:abstractNumId w:val="7"/>
  </w:num>
  <w:num w:numId="17">
    <w:abstractNumId w:val="10"/>
  </w:num>
  <w:num w:numId="18">
    <w:abstractNumId w:val="15"/>
  </w:num>
  <w:num w:numId="19">
    <w:abstractNumId w:val="25"/>
  </w:num>
  <w:num w:numId="20">
    <w:abstractNumId w:val="23"/>
  </w:num>
  <w:num w:numId="21">
    <w:abstractNumId w:val="9"/>
  </w:num>
  <w:num w:numId="22">
    <w:abstractNumId w:val="11"/>
  </w:num>
  <w:num w:numId="23">
    <w:abstractNumId w:val="18"/>
  </w:num>
  <w:num w:numId="24">
    <w:abstractNumId w:val="3"/>
  </w:num>
  <w:num w:numId="25">
    <w:abstractNumId w:val="19"/>
  </w:num>
  <w:num w:numId="26">
    <w:abstractNumId w:val="6"/>
  </w:num>
  <w:num w:numId="27">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214D2"/>
    <w:rsid w:val="00001F90"/>
    <w:rsid w:val="00002239"/>
    <w:rsid w:val="000024B5"/>
    <w:rsid w:val="00003AEA"/>
    <w:rsid w:val="000066DF"/>
    <w:rsid w:val="000103A2"/>
    <w:rsid w:val="00010A77"/>
    <w:rsid w:val="000121C8"/>
    <w:rsid w:val="00014433"/>
    <w:rsid w:val="00021989"/>
    <w:rsid w:val="00024957"/>
    <w:rsid w:val="0002513B"/>
    <w:rsid w:val="00025668"/>
    <w:rsid w:val="00026136"/>
    <w:rsid w:val="000261D3"/>
    <w:rsid w:val="00027E20"/>
    <w:rsid w:val="000337D8"/>
    <w:rsid w:val="0003615C"/>
    <w:rsid w:val="00036912"/>
    <w:rsid w:val="000429F4"/>
    <w:rsid w:val="0004385D"/>
    <w:rsid w:val="00044428"/>
    <w:rsid w:val="000461A0"/>
    <w:rsid w:val="00050855"/>
    <w:rsid w:val="00050C42"/>
    <w:rsid w:val="000539A3"/>
    <w:rsid w:val="00053FD5"/>
    <w:rsid w:val="000546BA"/>
    <w:rsid w:val="00055B59"/>
    <w:rsid w:val="0005673C"/>
    <w:rsid w:val="0005747A"/>
    <w:rsid w:val="0006545E"/>
    <w:rsid w:val="00066835"/>
    <w:rsid w:val="00071168"/>
    <w:rsid w:val="00071A66"/>
    <w:rsid w:val="0008012F"/>
    <w:rsid w:val="0008192E"/>
    <w:rsid w:val="000834DC"/>
    <w:rsid w:val="0008360F"/>
    <w:rsid w:val="00083716"/>
    <w:rsid w:val="00084E67"/>
    <w:rsid w:val="00084EC2"/>
    <w:rsid w:val="00084FB9"/>
    <w:rsid w:val="000850A5"/>
    <w:rsid w:val="00092ADE"/>
    <w:rsid w:val="0009665B"/>
    <w:rsid w:val="00096755"/>
    <w:rsid w:val="000A05F8"/>
    <w:rsid w:val="000A6214"/>
    <w:rsid w:val="000B0C32"/>
    <w:rsid w:val="000B1BD0"/>
    <w:rsid w:val="000B5CE5"/>
    <w:rsid w:val="000B750A"/>
    <w:rsid w:val="000B79F9"/>
    <w:rsid w:val="000C04E9"/>
    <w:rsid w:val="000C3596"/>
    <w:rsid w:val="000C3690"/>
    <w:rsid w:val="000C3CE9"/>
    <w:rsid w:val="000C46ED"/>
    <w:rsid w:val="000C538A"/>
    <w:rsid w:val="000C7F06"/>
    <w:rsid w:val="000D058D"/>
    <w:rsid w:val="000D0EFB"/>
    <w:rsid w:val="000D2EC3"/>
    <w:rsid w:val="000D3EC5"/>
    <w:rsid w:val="000D3F02"/>
    <w:rsid w:val="000D51FB"/>
    <w:rsid w:val="000E1569"/>
    <w:rsid w:val="000E57B3"/>
    <w:rsid w:val="000F0072"/>
    <w:rsid w:val="000F2800"/>
    <w:rsid w:val="000F368F"/>
    <w:rsid w:val="000F4E90"/>
    <w:rsid w:val="000F6A5E"/>
    <w:rsid w:val="001010EA"/>
    <w:rsid w:val="001018AB"/>
    <w:rsid w:val="00103080"/>
    <w:rsid w:val="00104BC9"/>
    <w:rsid w:val="0010575E"/>
    <w:rsid w:val="001067A8"/>
    <w:rsid w:val="00106B41"/>
    <w:rsid w:val="00110C98"/>
    <w:rsid w:val="00113DE9"/>
    <w:rsid w:val="001146A2"/>
    <w:rsid w:val="00117070"/>
    <w:rsid w:val="0011774D"/>
    <w:rsid w:val="0012011E"/>
    <w:rsid w:val="0012044F"/>
    <w:rsid w:val="00121EDD"/>
    <w:rsid w:val="001225B4"/>
    <w:rsid w:val="001272FE"/>
    <w:rsid w:val="00127B29"/>
    <w:rsid w:val="00130868"/>
    <w:rsid w:val="001314AC"/>
    <w:rsid w:val="00131D4B"/>
    <w:rsid w:val="0013489D"/>
    <w:rsid w:val="00136BF7"/>
    <w:rsid w:val="00136D49"/>
    <w:rsid w:val="00137B56"/>
    <w:rsid w:val="001403AA"/>
    <w:rsid w:val="00140D97"/>
    <w:rsid w:val="00142E85"/>
    <w:rsid w:val="001444BB"/>
    <w:rsid w:val="001457BB"/>
    <w:rsid w:val="001469B6"/>
    <w:rsid w:val="00153473"/>
    <w:rsid w:val="00163AB5"/>
    <w:rsid w:val="00164085"/>
    <w:rsid w:val="001641D6"/>
    <w:rsid w:val="00170544"/>
    <w:rsid w:val="00173283"/>
    <w:rsid w:val="0017699F"/>
    <w:rsid w:val="001821E9"/>
    <w:rsid w:val="0018356D"/>
    <w:rsid w:val="0018416F"/>
    <w:rsid w:val="00185457"/>
    <w:rsid w:val="00186A40"/>
    <w:rsid w:val="001871BE"/>
    <w:rsid w:val="00190BE2"/>
    <w:rsid w:val="0019104A"/>
    <w:rsid w:val="0019218E"/>
    <w:rsid w:val="00192BA8"/>
    <w:rsid w:val="0019481D"/>
    <w:rsid w:val="001965B3"/>
    <w:rsid w:val="00196F20"/>
    <w:rsid w:val="001A0743"/>
    <w:rsid w:val="001A1327"/>
    <w:rsid w:val="001A1D04"/>
    <w:rsid w:val="001A38A1"/>
    <w:rsid w:val="001A3D4A"/>
    <w:rsid w:val="001A5CC0"/>
    <w:rsid w:val="001A7F28"/>
    <w:rsid w:val="001B06EE"/>
    <w:rsid w:val="001B0DA9"/>
    <w:rsid w:val="001B20BA"/>
    <w:rsid w:val="001B58E6"/>
    <w:rsid w:val="001B5F99"/>
    <w:rsid w:val="001B6246"/>
    <w:rsid w:val="001B76E4"/>
    <w:rsid w:val="001B7A87"/>
    <w:rsid w:val="001B7E7A"/>
    <w:rsid w:val="001C4729"/>
    <w:rsid w:val="001C56F3"/>
    <w:rsid w:val="001C6F0B"/>
    <w:rsid w:val="001C71BE"/>
    <w:rsid w:val="001D0638"/>
    <w:rsid w:val="001D09F0"/>
    <w:rsid w:val="001D1394"/>
    <w:rsid w:val="001D1B1B"/>
    <w:rsid w:val="001D204D"/>
    <w:rsid w:val="001D787B"/>
    <w:rsid w:val="001D7CAB"/>
    <w:rsid w:val="001D7FE5"/>
    <w:rsid w:val="001E2A26"/>
    <w:rsid w:val="001E3030"/>
    <w:rsid w:val="001F1D85"/>
    <w:rsid w:val="001F5525"/>
    <w:rsid w:val="001F64B4"/>
    <w:rsid w:val="001F6BD6"/>
    <w:rsid w:val="00202C5B"/>
    <w:rsid w:val="002048D6"/>
    <w:rsid w:val="002066AA"/>
    <w:rsid w:val="00211310"/>
    <w:rsid w:val="00212B53"/>
    <w:rsid w:val="00213559"/>
    <w:rsid w:val="00214D6E"/>
    <w:rsid w:val="002173CD"/>
    <w:rsid w:val="002226F3"/>
    <w:rsid w:val="002256E0"/>
    <w:rsid w:val="0022690C"/>
    <w:rsid w:val="002345CF"/>
    <w:rsid w:val="002463BE"/>
    <w:rsid w:val="0025109A"/>
    <w:rsid w:val="002517BA"/>
    <w:rsid w:val="002540FE"/>
    <w:rsid w:val="002604C1"/>
    <w:rsid w:val="00260DBA"/>
    <w:rsid w:val="00261A3F"/>
    <w:rsid w:val="002641A5"/>
    <w:rsid w:val="002667DD"/>
    <w:rsid w:val="00267EAF"/>
    <w:rsid w:val="002731FC"/>
    <w:rsid w:val="00274532"/>
    <w:rsid w:val="002769EF"/>
    <w:rsid w:val="002800AA"/>
    <w:rsid w:val="002836B7"/>
    <w:rsid w:val="00283DEF"/>
    <w:rsid w:val="00284636"/>
    <w:rsid w:val="00284B81"/>
    <w:rsid w:val="002874CF"/>
    <w:rsid w:val="00287912"/>
    <w:rsid w:val="002908E3"/>
    <w:rsid w:val="00292931"/>
    <w:rsid w:val="00294358"/>
    <w:rsid w:val="00296C07"/>
    <w:rsid w:val="002A547D"/>
    <w:rsid w:val="002A61EB"/>
    <w:rsid w:val="002A6AD4"/>
    <w:rsid w:val="002A6ED6"/>
    <w:rsid w:val="002A75FD"/>
    <w:rsid w:val="002B0094"/>
    <w:rsid w:val="002B43A3"/>
    <w:rsid w:val="002B4D42"/>
    <w:rsid w:val="002B6AA9"/>
    <w:rsid w:val="002C0139"/>
    <w:rsid w:val="002C01A0"/>
    <w:rsid w:val="002C06D6"/>
    <w:rsid w:val="002C2D16"/>
    <w:rsid w:val="002C5C3B"/>
    <w:rsid w:val="002C72BE"/>
    <w:rsid w:val="002D4D65"/>
    <w:rsid w:val="002D5325"/>
    <w:rsid w:val="002D5BA7"/>
    <w:rsid w:val="002D6A1A"/>
    <w:rsid w:val="002D70BA"/>
    <w:rsid w:val="002E1E67"/>
    <w:rsid w:val="002E78E0"/>
    <w:rsid w:val="002F11A4"/>
    <w:rsid w:val="002F142B"/>
    <w:rsid w:val="002F48FA"/>
    <w:rsid w:val="002F5FEE"/>
    <w:rsid w:val="002F6176"/>
    <w:rsid w:val="002F622E"/>
    <w:rsid w:val="002F66BB"/>
    <w:rsid w:val="00301F51"/>
    <w:rsid w:val="00304831"/>
    <w:rsid w:val="003060FE"/>
    <w:rsid w:val="003132B4"/>
    <w:rsid w:val="003163D4"/>
    <w:rsid w:val="00324309"/>
    <w:rsid w:val="003266DE"/>
    <w:rsid w:val="00327593"/>
    <w:rsid w:val="003279D0"/>
    <w:rsid w:val="0033110F"/>
    <w:rsid w:val="00331884"/>
    <w:rsid w:val="003320F6"/>
    <w:rsid w:val="0033771F"/>
    <w:rsid w:val="0034067E"/>
    <w:rsid w:val="003440E6"/>
    <w:rsid w:val="00345A13"/>
    <w:rsid w:val="0034621C"/>
    <w:rsid w:val="0034684B"/>
    <w:rsid w:val="00347948"/>
    <w:rsid w:val="0035027D"/>
    <w:rsid w:val="003538AA"/>
    <w:rsid w:val="0036336D"/>
    <w:rsid w:val="00364516"/>
    <w:rsid w:val="003646BB"/>
    <w:rsid w:val="00365E53"/>
    <w:rsid w:val="0036794F"/>
    <w:rsid w:val="00367DFF"/>
    <w:rsid w:val="00371500"/>
    <w:rsid w:val="003715FE"/>
    <w:rsid w:val="00374DE2"/>
    <w:rsid w:val="0037640A"/>
    <w:rsid w:val="003827C3"/>
    <w:rsid w:val="0038331C"/>
    <w:rsid w:val="00383BC4"/>
    <w:rsid w:val="00383FAA"/>
    <w:rsid w:val="00385E6B"/>
    <w:rsid w:val="003908B1"/>
    <w:rsid w:val="00391BE3"/>
    <w:rsid w:val="00394245"/>
    <w:rsid w:val="00395403"/>
    <w:rsid w:val="003A3AEA"/>
    <w:rsid w:val="003B0D71"/>
    <w:rsid w:val="003B4901"/>
    <w:rsid w:val="003B51B7"/>
    <w:rsid w:val="003B74FB"/>
    <w:rsid w:val="003C0177"/>
    <w:rsid w:val="003C36C9"/>
    <w:rsid w:val="003C53AF"/>
    <w:rsid w:val="003C60B7"/>
    <w:rsid w:val="003C7FEB"/>
    <w:rsid w:val="003D29E7"/>
    <w:rsid w:val="003D2B71"/>
    <w:rsid w:val="003D73A4"/>
    <w:rsid w:val="003E1B74"/>
    <w:rsid w:val="003E2236"/>
    <w:rsid w:val="003E3EE0"/>
    <w:rsid w:val="003E5636"/>
    <w:rsid w:val="003E5FDB"/>
    <w:rsid w:val="003E753D"/>
    <w:rsid w:val="003F02E5"/>
    <w:rsid w:val="003F2375"/>
    <w:rsid w:val="003F3D4F"/>
    <w:rsid w:val="003F4D78"/>
    <w:rsid w:val="003F680F"/>
    <w:rsid w:val="003F7940"/>
    <w:rsid w:val="003F79E1"/>
    <w:rsid w:val="0040091B"/>
    <w:rsid w:val="00401BFB"/>
    <w:rsid w:val="004024B8"/>
    <w:rsid w:val="00404F34"/>
    <w:rsid w:val="00405007"/>
    <w:rsid w:val="00405191"/>
    <w:rsid w:val="0040546F"/>
    <w:rsid w:val="0040551F"/>
    <w:rsid w:val="004109DF"/>
    <w:rsid w:val="00412A00"/>
    <w:rsid w:val="00420D81"/>
    <w:rsid w:val="00423D72"/>
    <w:rsid w:val="004318ED"/>
    <w:rsid w:val="00431FA2"/>
    <w:rsid w:val="00432F53"/>
    <w:rsid w:val="0043383C"/>
    <w:rsid w:val="00433A11"/>
    <w:rsid w:val="00437973"/>
    <w:rsid w:val="0044229E"/>
    <w:rsid w:val="004428FF"/>
    <w:rsid w:val="00443A5A"/>
    <w:rsid w:val="00443A90"/>
    <w:rsid w:val="004452DF"/>
    <w:rsid w:val="00453A64"/>
    <w:rsid w:val="0046696F"/>
    <w:rsid w:val="00466F0A"/>
    <w:rsid w:val="00467DC2"/>
    <w:rsid w:val="00473C0F"/>
    <w:rsid w:val="00475BEB"/>
    <w:rsid w:val="00475FA7"/>
    <w:rsid w:val="0047640C"/>
    <w:rsid w:val="00477C81"/>
    <w:rsid w:val="004802EA"/>
    <w:rsid w:val="00482F26"/>
    <w:rsid w:val="00487449"/>
    <w:rsid w:val="00490B0E"/>
    <w:rsid w:val="00491C25"/>
    <w:rsid w:val="00493A17"/>
    <w:rsid w:val="00494965"/>
    <w:rsid w:val="004A0DE9"/>
    <w:rsid w:val="004A125F"/>
    <w:rsid w:val="004B147C"/>
    <w:rsid w:val="004B2811"/>
    <w:rsid w:val="004B2F67"/>
    <w:rsid w:val="004B6D75"/>
    <w:rsid w:val="004C036E"/>
    <w:rsid w:val="004C291A"/>
    <w:rsid w:val="004C75EB"/>
    <w:rsid w:val="004D0905"/>
    <w:rsid w:val="004D23AF"/>
    <w:rsid w:val="004D2DD6"/>
    <w:rsid w:val="004D5872"/>
    <w:rsid w:val="004D5CD4"/>
    <w:rsid w:val="004E3D04"/>
    <w:rsid w:val="004E79D2"/>
    <w:rsid w:val="004F252A"/>
    <w:rsid w:val="004F3F59"/>
    <w:rsid w:val="004F6218"/>
    <w:rsid w:val="004F76B1"/>
    <w:rsid w:val="00505064"/>
    <w:rsid w:val="00510498"/>
    <w:rsid w:val="0051176E"/>
    <w:rsid w:val="0051452F"/>
    <w:rsid w:val="00516FA4"/>
    <w:rsid w:val="00517309"/>
    <w:rsid w:val="005214D2"/>
    <w:rsid w:val="005223C5"/>
    <w:rsid w:val="00523608"/>
    <w:rsid w:val="0052672D"/>
    <w:rsid w:val="005323B4"/>
    <w:rsid w:val="0053676E"/>
    <w:rsid w:val="00550762"/>
    <w:rsid w:val="00550F6F"/>
    <w:rsid w:val="00552133"/>
    <w:rsid w:val="00553486"/>
    <w:rsid w:val="00555CD6"/>
    <w:rsid w:val="005660AD"/>
    <w:rsid w:val="00567703"/>
    <w:rsid w:val="005712BB"/>
    <w:rsid w:val="00571FF4"/>
    <w:rsid w:val="00573FE9"/>
    <w:rsid w:val="00574A34"/>
    <w:rsid w:val="0058431F"/>
    <w:rsid w:val="0058729E"/>
    <w:rsid w:val="00590A46"/>
    <w:rsid w:val="005939DC"/>
    <w:rsid w:val="005962AE"/>
    <w:rsid w:val="00596776"/>
    <w:rsid w:val="005971E6"/>
    <w:rsid w:val="005A192A"/>
    <w:rsid w:val="005A1D3F"/>
    <w:rsid w:val="005A5086"/>
    <w:rsid w:val="005B5511"/>
    <w:rsid w:val="005C6BE6"/>
    <w:rsid w:val="005C6D37"/>
    <w:rsid w:val="005D0A8B"/>
    <w:rsid w:val="005D2668"/>
    <w:rsid w:val="005D2E4F"/>
    <w:rsid w:val="005D4E1A"/>
    <w:rsid w:val="005D568C"/>
    <w:rsid w:val="005E33BE"/>
    <w:rsid w:val="005E3BE6"/>
    <w:rsid w:val="005E3DB1"/>
    <w:rsid w:val="005E4ED1"/>
    <w:rsid w:val="005F0D89"/>
    <w:rsid w:val="005F12BE"/>
    <w:rsid w:val="005F18EC"/>
    <w:rsid w:val="005F5109"/>
    <w:rsid w:val="005F5F06"/>
    <w:rsid w:val="006004FD"/>
    <w:rsid w:val="00600564"/>
    <w:rsid w:val="00600A92"/>
    <w:rsid w:val="0060493D"/>
    <w:rsid w:val="00606CC7"/>
    <w:rsid w:val="00611D92"/>
    <w:rsid w:val="00613379"/>
    <w:rsid w:val="006137AA"/>
    <w:rsid w:val="00617AC6"/>
    <w:rsid w:val="00623686"/>
    <w:rsid w:val="00624FD8"/>
    <w:rsid w:val="00626A76"/>
    <w:rsid w:val="0063046F"/>
    <w:rsid w:val="00630A50"/>
    <w:rsid w:val="00630CF9"/>
    <w:rsid w:val="0063264B"/>
    <w:rsid w:val="006341D7"/>
    <w:rsid w:val="00635263"/>
    <w:rsid w:val="0063617F"/>
    <w:rsid w:val="006402F7"/>
    <w:rsid w:val="006424F2"/>
    <w:rsid w:val="00644556"/>
    <w:rsid w:val="00644A20"/>
    <w:rsid w:val="00646B56"/>
    <w:rsid w:val="006476BF"/>
    <w:rsid w:val="006504F4"/>
    <w:rsid w:val="00655A44"/>
    <w:rsid w:val="00657004"/>
    <w:rsid w:val="00666B6D"/>
    <w:rsid w:val="00670652"/>
    <w:rsid w:val="006712D0"/>
    <w:rsid w:val="0067199D"/>
    <w:rsid w:val="0067384D"/>
    <w:rsid w:val="006756E7"/>
    <w:rsid w:val="006757F2"/>
    <w:rsid w:val="00676C01"/>
    <w:rsid w:val="00684099"/>
    <w:rsid w:val="00685076"/>
    <w:rsid w:val="00685C08"/>
    <w:rsid w:val="00690AB0"/>
    <w:rsid w:val="00690AF2"/>
    <w:rsid w:val="006915A2"/>
    <w:rsid w:val="00692D80"/>
    <w:rsid w:val="00695BFF"/>
    <w:rsid w:val="00696AC9"/>
    <w:rsid w:val="00696D9D"/>
    <w:rsid w:val="00696F18"/>
    <w:rsid w:val="006971B1"/>
    <w:rsid w:val="006A3FED"/>
    <w:rsid w:val="006A41B1"/>
    <w:rsid w:val="006A47E9"/>
    <w:rsid w:val="006A7830"/>
    <w:rsid w:val="006B13A4"/>
    <w:rsid w:val="006B7037"/>
    <w:rsid w:val="006C3AEC"/>
    <w:rsid w:val="006C4F9B"/>
    <w:rsid w:val="006D0175"/>
    <w:rsid w:val="006D023C"/>
    <w:rsid w:val="006D1348"/>
    <w:rsid w:val="006D1EE9"/>
    <w:rsid w:val="006D3298"/>
    <w:rsid w:val="006D3589"/>
    <w:rsid w:val="006D48DF"/>
    <w:rsid w:val="006D4A8A"/>
    <w:rsid w:val="006D4F49"/>
    <w:rsid w:val="006D54BD"/>
    <w:rsid w:val="006D5691"/>
    <w:rsid w:val="006D62EA"/>
    <w:rsid w:val="006D75AB"/>
    <w:rsid w:val="006E22C8"/>
    <w:rsid w:val="006F0B3C"/>
    <w:rsid w:val="006F49D9"/>
    <w:rsid w:val="006F69A4"/>
    <w:rsid w:val="006F7FA2"/>
    <w:rsid w:val="00706B1F"/>
    <w:rsid w:val="00714BF7"/>
    <w:rsid w:val="00717310"/>
    <w:rsid w:val="007178F6"/>
    <w:rsid w:val="00720CBA"/>
    <w:rsid w:val="00721EA2"/>
    <w:rsid w:val="00725F6C"/>
    <w:rsid w:val="007268AD"/>
    <w:rsid w:val="00726DEE"/>
    <w:rsid w:val="00727FA2"/>
    <w:rsid w:val="007324FA"/>
    <w:rsid w:val="00732BD2"/>
    <w:rsid w:val="007349E3"/>
    <w:rsid w:val="00736033"/>
    <w:rsid w:val="007409A5"/>
    <w:rsid w:val="00741E42"/>
    <w:rsid w:val="00747D92"/>
    <w:rsid w:val="0075086D"/>
    <w:rsid w:val="00750F3A"/>
    <w:rsid w:val="00751F69"/>
    <w:rsid w:val="00760E13"/>
    <w:rsid w:val="00762F79"/>
    <w:rsid w:val="007676C0"/>
    <w:rsid w:val="0077106F"/>
    <w:rsid w:val="00775D49"/>
    <w:rsid w:val="00780317"/>
    <w:rsid w:val="00782179"/>
    <w:rsid w:val="00782AD3"/>
    <w:rsid w:val="00782B5F"/>
    <w:rsid w:val="00784170"/>
    <w:rsid w:val="00785D48"/>
    <w:rsid w:val="00785EB1"/>
    <w:rsid w:val="00790D79"/>
    <w:rsid w:val="007969E5"/>
    <w:rsid w:val="007A47D1"/>
    <w:rsid w:val="007B5966"/>
    <w:rsid w:val="007C0DF6"/>
    <w:rsid w:val="007C219B"/>
    <w:rsid w:val="007C2CBE"/>
    <w:rsid w:val="007C3C5F"/>
    <w:rsid w:val="007C656C"/>
    <w:rsid w:val="007C6ECD"/>
    <w:rsid w:val="007D2AE2"/>
    <w:rsid w:val="007D32B5"/>
    <w:rsid w:val="007D4D62"/>
    <w:rsid w:val="007D5821"/>
    <w:rsid w:val="007D5E98"/>
    <w:rsid w:val="007D6706"/>
    <w:rsid w:val="007E0769"/>
    <w:rsid w:val="007E440A"/>
    <w:rsid w:val="007E4EED"/>
    <w:rsid w:val="007F3828"/>
    <w:rsid w:val="007F3CAA"/>
    <w:rsid w:val="007F469E"/>
    <w:rsid w:val="007F484F"/>
    <w:rsid w:val="007F51DA"/>
    <w:rsid w:val="00802005"/>
    <w:rsid w:val="0080437C"/>
    <w:rsid w:val="0080668F"/>
    <w:rsid w:val="00806DBB"/>
    <w:rsid w:val="00810A9F"/>
    <w:rsid w:val="00811579"/>
    <w:rsid w:val="0081215E"/>
    <w:rsid w:val="00812C2F"/>
    <w:rsid w:val="00813F89"/>
    <w:rsid w:val="008170B8"/>
    <w:rsid w:val="00825883"/>
    <w:rsid w:val="00825C4F"/>
    <w:rsid w:val="00830BF1"/>
    <w:rsid w:val="00833C32"/>
    <w:rsid w:val="008411C0"/>
    <w:rsid w:val="008411D1"/>
    <w:rsid w:val="0084180C"/>
    <w:rsid w:val="00843FD9"/>
    <w:rsid w:val="00845E3A"/>
    <w:rsid w:val="008465E1"/>
    <w:rsid w:val="00851C52"/>
    <w:rsid w:val="00852D30"/>
    <w:rsid w:val="008531CB"/>
    <w:rsid w:val="00853C20"/>
    <w:rsid w:val="00854385"/>
    <w:rsid w:val="00860031"/>
    <w:rsid w:val="008619D7"/>
    <w:rsid w:val="00861D5B"/>
    <w:rsid w:val="008625B7"/>
    <w:rsid w:val="00863BBF"/>
    <w:rsid w:val="008656C3"/>
    <w:rsid w:val="00866C13"/>
    <w:rsid w:val="00867226"/>
    <w:rsid w:val="00870265"/>
    <w:rsid w:val="008710CC"/>
    <w:rsid w:val="00874252"/>
    <w:rsid w:val="008764AD"/>
    <w:rsid w:val="00882BB7"/>
    <w:rsid w:val="008852F3"/>
    <w:rsid w:val="00894E25"/>
    <w:rsid w:val="008A3875"/>
    <w:rsid w:val="008A4296"/>
    <w:rsid w:val="008A457A"/>
    <w:rsid w:val="008A6E84"/>
    <w:rsid w:val="008B1ED1"/>
    <w:rsid w:val="008B2C16"/>
    <w:rsid w:val="008B5117"/>
    <w:rsid w:val="008B6547"/>
    <w:rsid w:val="008B7B7D"/>
    <w:rsid w:val="008C04E8"/>
    <w:rsid w:val="008C57C1"/>
    <w:rsid w:val="008C5B0F"/>
    <w:rsid w:val="008C6E1E"/>
    <w:rsid w:val="008D2D03"/>
    <w:rsid w:val="008D3826"/>
    <w:rsid w:val="008D3A3C"/>
    <w:rsid w:val="008D445D"/>
    <w:rsid w:val="008D4E17"/>
    <w:rsid w:val="008D4E57"/>
    <w:rsid w:val="008E4ED0"/>
    <w:rsid w:val="008E52AA"/>
    <w:rsid w:val="008F02BB"/>
    <w:rsid w:val="008F3536"/>
    <w:rsid w:val="008F432D"/>
    <w:rsid w:val="008F5824"/>
    <w:rsid w:val="00902688"/>
    <w:rsid w:val="009030B1"/>
    <w:rsid w:val="009043E6"/>
    <w:rsid w:val="009050FD"/>
    <w:rsid w:val="009063EC"/>
    <w:rsid w:val="0091226E"/>
    <w:rsid w:val="0092576B"/>
    <w:rsid w:val="0092688A"/>
    <w:rsid w:val="00927A64"/>
    <w:rsid w:val="00927CF9"/>
    <w:rsid w:val="009300F6"/>
    <w:rsid w:val="009310F5"/>
    <w:rsid w:val="009324F8"/>
    <w:rsid w:val="0093254D"/>
    <w:rsid w:val="009331FD"/>
    <w:rsid w:val="00934425"/>
    <w:rsid w:val="009352DB"/>
    <w:rsid w:val="00936C96"/>
    <w:rsid w:val="0093755B"/>
    <w:rsid w:val="00940248"/>
    <w:rsid w:val="00944534"/>
    <w:rsid w:val="0094674F"/>
    <w:rsid w:val="009514B5"/>
    <w:rsid w:val="00952665"/>
    <w:rsid w:val="0095266F"/>
    <w:rsid w:val="00953C35"/>
    <w:rsid w:val="0095513C"/>
    <w:rsid w:val="00960078"/>
    <w:rsid w:val="00963C1E"/>
    <w:rsid w:val="00972D63"/>
    <w:rsid w:val="00972F4B"/>
    <w:rsid w:val="009810F0"/>
    <w:rsid w:val="0098161A"/>
    <w:rsid w:val="00987DA5"/>
    <w:rsid w:val="00990140"/>
    <w:rsid w:val="009928ED"/>
    <w:rsid w:val="00994DFE"/>
    <w:rsid w:val="009A6050"/>
    <w:rsid w:val="009A6E33"/>
    <w:rsid w:val="009B006E"/>
    <w:rsid w:val="009B011B"/>
    <w:rsid w:val="009B0DDE"/>
    <w:rsid w:val="009B1FA2"/>
    <w:rsid w:val="009B3E23"/>
    <w:rsid w:val="009B4C0A"/>
    <w:rsid w:val="009B54FD"/>
    <w:rsid w:val="009C1C27"/>
    <w:rsid w:val="009C2FDF"/>
    <w:rsid w:val="009C4019"/>
    <w:rsid w:val="009C4340"/>
    <w:rsid w:val="009C5D7D"/>
    <w:rsid w:val="009C6761"/>
    <w:rsid w:val="009D0FD1"/>
    <w:rsid w:val="009D290F"/>
    <w:rsid w:val="009D4884"/>
    <w:rsid w:val="009E21AF"/>
    <w:rsid w:val="009E2A24"/>
    <w:rsid w:val="009E5ABC"/>
    <w:rsid w:val="009F23AA"/>
    <w:rsid w:val="009F561F"/>
    <w:rsid w:val="009F5FA9"/>
    <w:rsid w:val="00A035E7"/>
    <w:rsid w:val="00A06F76"/>
    <w:rsid w:val="00A07328"/>
    <w:rsid w:val="00A20404"/>
    <w:rsid w:val="00A25D8F"/>
    <w:rsid w:val="00A272F6"/>
    <w:rsid w:val="00A27EB9"/>
    <w:rsid w:val="00A3014C"/>
    <w:rsid w:val="00A32141"/>
    <w:rsid w:val="00A3596D"/>
    <w:rsid w:val="00A3649A"/>
    <w:rsid w:val="00A40DA9"/>
    <w:rsid w:val="00A426D1"/>
    <w:rsid w:val="00A46CB3"/>
    <w:rsid w:val="00A54B79"/>
    <w:rsid w:val="00A617AF"/>
    <w:rsid w:val="00A64075"/>
    <w:rsid w:val="00A66036"/>
    <w:rsid w:val="00A678C3"/>
    <w:rsid w:val="00A7115B"/>
    <w:rsid w:val="00A7623A"/>
    <w:rsid w:val="00A7737C"/>
    <w:rsid w:val="00A83ECF"/>
    <w:rsid w:val="00A86171"/>
    <w:rsid w:val="00A93F50"/>
    <w:rsid w:val="00A95319"/>
    <w:rsid w:val="00A963A8"/>
    <w:rsid w:val="00A96CA2"/>
    <w:rsid w:val="00A96EA8"/>
    <w:rsid w:val="00A97599"/>
    <w:rsid w:val="00AA6A01"/>
    <w:rsid w:val="00AA77CE"/>
    <w:rsid w:val="00AC5059"/>
    <w:rsid w:val="00AC7499"/>
    <w:rsid w:val="00AC76A4"/>
    <w:rsid w:val="00AD7F25"/>
    <w:rsid w:val="00AE1DE7"/>
    <w:rsid w:val="00AE326C"/>
    <w:rsid w:val="00AE3616"/>
    <w:rsid w:val="00AE3E81"/>
    <w:rsid w:val="00AE4B2C"/>
    <w:rsid w:val="00AE7381"/>
    <w:rsid w:val="00AF0561"/>
    <w:rsid w:val="00AF0B13"/>
    <w:rsid w:val="00AF5A81"/>
    <w:rsid w:val="00B0076C"/>
    <w:rsid w:val="00B01775"/>
    <w:rsid w:val="00B0211C"/>
    <w:rsid w:val="00B04591"/>
    <w:rsid w:val="00B0655B"/>
    <w:rsid w:val="00B06BC6"/>
    <w:rsid w:val="00B1028A"/>
    <w:rsid w:val="00B10A14"/>
    <w:rsid w:val="00B11332"/>
    <w:rsid w:val="00B130B9"/>
    <w:rsid w:val="00B23C4F"/>
    <w:rsid w:val="00B23D19"/>
    <w:rsid w:val="00B2557A"/>
    <w:rsid w:val="00B27469"/>
    <w:rsid w:val="00B320F9"/>
    <w:rsid w:val="00B34C8A"/>
    <w:rsid w:val="00B3739E"/>
    <w:rsid w:val="00B4108B"/>
    <w:rsid w:val="00B44D4A"/>
    <w:rsid w:val="00B47545"/>
    <w:rsid w:val="00B518CC"/>
    <w:rsid w:val="00B52358"/>
    <w:rsid w:val="00B55C4B"/>
    <w:rsid w:val="00B60289"/>
    <w:rsid w:val="00B625A3"/>
    <w:rsid w:val="00B625CC"/>
    <w:rsid w:val="00B641D9"/>
    <w:rsid w:val="00B647D3"/>
    <w:rsid w:val="00B65654"/>
    <w:rsid w:val="00B65AA3"/>
    <w:rsid w:val="00B67559"/>
    <w:rsid w:val="00B704C9"/>
    <w:rsid w:val="00B71897"/>
    <w:rsid w:val="00B730C9"/>
    <w:rsid w:val="00B74293"/>
    <w:rsid w:val="00B74BDA"/>
    <w:rsid w:val="00B74BFC"/>
    <w:rsid w:val="00B74C04"/>
    <w:rsid w:val="00B7556C"/>
    <w:rsid w:val="00B765BA"/>
    <w:rsid w:val="00B77687"/>
    <w:rsid w:val="00B8615B"/>
    <w:rsid w:val="00B917DD"/>
    <w:rsid w:val="00B91CE3"/>
    <w:rsid w:val="00B959CD"/>
    <w:rsid w:val="00BA0AF2"/>
    <w:rsid w:val="00BA26C4"/>
    <w:rsid w:val="00BA538B"/>
    <w:rsid w:val="00BA570E"/>
    <w:rsid w:val="00BA64B2"/>
    <w:rsid w:val="00BB6E74"/>
    <w:rsid w:val="00BB752B"/>
    <w:rsid w:val="00BC41BA"/>
    <w:rsid w:val="00BC529C"/>
    <w:rsid w:val="00BD18E4"/>
    <w:rsid w:val="00BD2A2D"/>
    <w:rsid w:val="00BD30B5"/>
    <w:rsid w:val="00BD62FC"/>
    <w:rsid w:val="00BE0123"/>
    <w:rsid w:val="00BE01D3"/>
    <w:rsid w:val="00BE2F48"/>
    <w:rsid w:val="00BE4081"/>
    <w:rsid w:val="00BE43C4"/>
    <w:rsid w:val="00BE6C56"/>
    <w:rsid w:val="00BF0B11"/>
    <w:rsid w:val="00BF2145"/>
    <w:rsid w:val="00BF27EE"/>
    <w:rsid w:val="00BF4266"/>
    <w:rsid w:val="00BF61FD"/>
    <w:rsid w:val="00BF7E5C"/>
    <w:rsid w:val="00C01F7F"/>
    <w:rsid w:val="00C043E2"/>
    <w:rsid w:val="00C0666E"/>
    <w:rsid w:val="00C07F57"/>
    <w:rsid w:val="00C07FC8"/>
    <w:rsid w:val="00C23E58"/>
    <w:rsid w:val="00C3475C"/>
    <w:rsid w:val="00C40600"/>
    <w:rsid w:val="00C432F2"/>
    <w:rsid w:val="00C44EBA"/>
    <w:rsid w:val="00C45129"/>
    <w:rsid w:val="00C451F1"/>
    <w:rsid w:val="00C47CE5"/>
    <w:rsid w:val="00C5096C"/>
    <w:rsid w:val="00C54544"/>
    <w:rsid w:val="00C54A7B"/>
    <w:rsid w:val="00C5573D"/>
    <w:rsid w:val="00C55BF9"/>
    <w:rsid w:val="00C55C05"/>
    <w:rsid w:val="00C6015D"/>
    <w:rsid w:val="00C60B26"/>
    <w:rsid w:val="00C64561"/>
    <w:rsid w:val="00C653C8"/>
    <w:rsid w:val="00C7056C"/>
    <w:rsid w:val="00C70CB8"/>
    <w:rsid w:val="00C70CC7"/>
    <w:rsid w:val="00C7186E"/>
    <w:rsid w:val="00C724A2"/>
    <w:rsid w:val="00C73A3B"/>
    <w:rsid w:val="00C73CEA"/>
    <w:rsid w:val="00C742D1"/>
    <w:rsid w:val="00C74445"/>
    <w:rsid w:val="00C74BB6"/>
    <w:rsid w:val="00C75436"/>
    <w:rsid w:val="00C77BFB"/>
    <w:rsid w:val="00C800A6"/>
    <w:rsid w:val="00C833DB"/>
    <w:rsid w:val="00C85C33"/>
    <w:rsid w:val="00C8671D"/>
    <w:rsid w:val="00C86DA6"/>
    <w:rsid w:val="00C90B72"/>
    <w:rsid w:val="00C911D8"/>
    <w:rsid w:val="00C91FAD"/>
    <w:rsid w:val="00C94EB6"/>
    <w:rsid w:val="00C94FC3"/>
    <w:rsid w:val="00C96212"/>
    <w:rsid w:val="00C977A9"/>
    <w:rsid w:val="00CA0899"/>
    <w:rsid w:val="00CA42A3"/>
    <w:rsid w:val="00CA6CE7"/>
    <w:rsid w:val="00CB0E64"/>
    <w:rsid w:val="00CB1D52"/>
    <w:rsid w:val="00CB2218"/>
    <w:rsid w:val="00CB34C0"/>
    <w:rsid w:val="00CB392C"/>
    <w:rsid w:val="00CB3F22"/>
    <w:rsid w:val="00CB5153"/>
    <w:rsid w:val="00CB6325"/>
    <w:rsid w:val="00CB71EB"/>
    <w:rsid w:val="00CB7266"/>
    <w:rsid w:val="00CC2C0E"/>
    <w:rsid w:val="00CC53F8"/>
    <w:rsid w:val="00CD2C71"/>
    <w:rsid w:val="00CD36AE"/>
    <w:rsid w:val="00CD479C"/>
    <w:rsid w:val="00CD67FA"/>
    <w:rsid w:val="00CD6D91"/>
    <w:rsid w:val="00CE0F3F"/>
    <w:rsid w:val="00CE3D65"/>
    <w:rsid w:val="00CE4311"/>
    <w:rsid w:val="00CE503C"/>
    <w:rsid w:val="00CE5304"/>
    <w:rsid w:val="00CE6314"/>
    <w:rsid w:val="00CF1723"/>
    <w:rsid w:val="00CF226A"/>
    <w:rsid w:val="00CF5EB5"/>
    <w:rsid w:val="00CF7982"/>
    <w:rsid w:val="00CF7A50"/>
    <w:rsid w:val="00D00421"/>
    <w:rsid w:val="00D008B1"/>
    <w:rsid w:val="00D0160B"/>
    <w:rsid w:val="00D06BE1"/>
    <w:rsid w:val="00D11D37"/>
    <w:rsid w:val="00D142A6"/>
    <w:rsid w:val="00D16EF9"/>
    <w:rsid w:val="00D21357"/>
    <w:rsid w:val="00D23477"/>
    <w:rsid w:val="00D25402"/>
    <w:rsid w:val="00D313F0"/>
    <w:rsid w:val="00D33274"/>
    <w:rsid w:val="00D34725"/>
    <w:rsid w:val="00D379AF"/>
    <w:rsid w:val="00D4390E"/>
    <w:rsid w:val="00D4510D"/>
    <w:rsid w:val="00D461CD"/>
    <w:rsid w:val="00D47435"/>
    <w:rsid w:val="00D47EB6"/>
    <w:rsid w:val="00D50194"/>
    <w:rsid w:val="00D51C3C"/>
    <w:rsid w:val="00D64187"/>
    <w:rsid w:val="00D64215"/>
    <w:rsid w:val="00D64D06"/>
    <w:rsid w:val="00D65CE1"/>
    <w:rsid w:val="00D737A0"/>
    <w:rsid w:val="00D74E0F"/>
    <w:rsid w:val="00D7650C"/>
    <w:rsid w:val="00D76E83"/>
    <w:rsid w:val="00D818FA"/>
    <w:rsid w:val="00D81EB6"/>
    <w:rsid w:val="00D83C42"/>
    <w:rsid w:val="00D86D74"/>
    <w:rsid w:val="00D87AB4"/>
    <w:rsid w:val="00D90280"/>
    <w:rsid w:val="00D90CDF"/>
    <w:rsid w:val="00D92CF3"/>
    <w:rsid w:val="00D94A44"/>
    <w:rsid w:val="00D95589"/>
    <w:rsid w:val="00D9650D"/>
    <w:rsid w:val="00DA19EA"/>
    <w:rsid w:val="00DA215A"/>
    <w:rsid w:val="00DA2EDE"/>
    <w:rsid w:val="00DA3786"/>
    <w:rsid w:val="00DA5E69"/>
    <w:rsid w:val="00DA78E3"/>
    <w:rsid w:val="00DB1CB6"/>
    <w:rsid w:val="00DB1FF2"/>
    <w:rsid w:val="00DB23CD"/>
    <w:rsid w:val="00DB3036"/>
    <w:rsid w:val="00DB6F6B"/>
    <w:rsid w:val="00DC0C6D"/>
    <w:rsid w:val="00DD21BD"/>
    <w:rsid w:val="00DD2926"/>
    <w:rsid w:val="00DD2D99"/>
    <w:rsid w:val="00DD54CB"/>
    <w:rsid w:val="00DE03C6"/>
    <w:rsid w:val="00DE0B1E"/>
    <w:rsid w:val="00DE367B"/>
    <w:rsid w:val="00DE36DD"/>
    <w:rsid w:val="00DE5D1A"/>
    <w:rsid w:val="00DE6A2C"/>
    <w:rsid w:val="00DE6D7E"/>
    <w:rsid w:val="00DE735B"/>
    <w:rsid w:val="00DF0797"/>
    <w:rsid w:val="00DF10E6"/>
    <w:rsid w:val="00DF137E"/>
    <w:rsid w:val="00DF2B34"/>
    <w:rsid w:val="00DF35F1"/>
    <w:rsid w:val="00DF7E32"/>
    <w:rsid w:val="00E00CC5"/>
    <w:rsid w:val="00E01B16"/>
    <w:rsid w:val="00E02A8D"/>
    <w:rsid w:val="00E04159"/>
    <w:rsid w:val="00E0423F"/>
    <w:rsid w:val="00E07AD6"/>
    <w:rsid w:val="00E150EB"/>
    <w:rsid w:val="00E179C7"/>
    <w:rsid w:val="00E22137"/>
    <w:rsid w:val="00E268B4"/>
    <w:rsid w:val="00E30F4D"/>
    <w:rsid w:val="00E34B62"/>
    <w:rsid w:val="00E3650D"/>
    <w:rsid w:val="00E3713F"/>
    <w:rsid w:val="00E40CC9"/>
    <w:rsid w:val="00E44B66"/>
    <w:rsid w:val="00E45BEF"/>
    <w:rsid w:val="00E45E5F"/>
    <w:rsid w:val="00E474E5"/>
    <w:rsid w:val="00E5221B"/>
    <w:rsid w:val="00E523B9"/>
    <w:rsid w:val="00E53A1A"/>
    <w:rsid w:val="00E53DE9"/>
    <w:rsid w:val="00E54275"/>
    <w:rsid w:val="00E56716"/>
    <w:rsid w:val="00E57245"/>
    <w:rsid w:val="00E57322"/>
    <w:rsid w:val="00E61373"/>
    <w:rsid w:val="00E700DE"/>
    <w:rsid w:val="00E76CD5"/>
    <w:rsid w:val="00E77DD4"/>
    <w:rsid w:val="00E8086D"/>
    <w:rsid w:val="00E8340B"/>
    <w:rsid w:val="00E84713"/>
    <w:rsid w:val="00E84DC8"/>
    <w:rsid w:val="00E8526F"/>
    <w:rsid w:val="00E87F64"/>
    <w:rsid w:val="00E920B9"/>
    <w:rsid w:val="00E9218D"/>
    <w:rsid w:val="00EA5790"/>
    <w:rsid w:val="00EA7EB8"/>
    <w:rsid w:val="00EB2AD9"/>
    <w:rsid w:val="00EB3158"/>
    <w:rsid w:val="00EB4F98"/>
    <w:rsid w:val="00EB680B"/>
    <w:rsid w:val="00EC02D7"/>
    <w:rsid w:val="00EC1D9D"/>
    <w:rsid w:val="00EC2EA1"/>
    <w:rsid w:val="00EC6616"/>
    <w:rsid w:val="00ED0B4F"/>
    <w:rsid w:val="00ED1095"/>
    <w:rsid w:val="00ED1552"/>
    <w:rsid w:val="00ED500F"/>
    <w:rsid w:val="00ED5072"/>
    <w:rsid w:val="00ED7AF7"/>
    <w:rsid w:val="00EE30AA"/>
    <w:rsid w:val="00EE322A"/>
    <w:rsid w:val="00EE381E"/>
    <w:rsid w:val="00EE3A16"/>
    <w:rsid w:val="00EE601C"/>
    <w:rsid w:val="00EE61AC"/>
    <w:rsid w:val="00EF0F94"/>
    <w:rsid w:val="00EF3188"/>
    <w:rsid w:val="00EF360F"/>
    <w:rsid w:val="00EF5513"/>
    <w:rsid w:val="00EF6793"/>
    <w:rsid w:val="00EF7044"/>
    <w:rsid w:val="00F00871"/>
    <w:rsid w:val="00F011E3"/>
    <w:rsid w:val="00F11017"/>
    <w:rsid w:val="00F16A46"/>
    <w:rsid w:val="00F23B87"/>
    <w:rsid w:val="00F241C9"/>
    <w:rsid w:val="00F24296"/>
    <w:rsid w:val="00F277F1"/>
    <w:rsid w:val="00F30223"/>
    <w:rsid w:val="00F31C01"/>
    <w:rsid w:val="00F3542E"/>
    <w:rsid w:val="00F363F4"/>
    <w:rsid w:val="00F4636F"/>
    <w:rsid w:val="00F501F9"/>
    <w:rsid w:val="00F51176"/>
    <w:rsid w:val="00F54113"/>
    <w:rsid w:val="00F54A09"/>
    <w:rsid w:val="00F66AB9"/>
    <w:rsid w:val="00F745EA"/>
    <w:rsid w:val="00F773C4"/>
    <w:rsid w:val="00F77C43"/>
    <w:rsid w:val="00F81281"/>
    <w:rsid w:val="00F8148A"/>
    <w:rsid w:val="00F81D10"/>
    <w:rsid w:val="00F83C71"/>
    <w:rsid w:val="00F841FF"/>
    <w:rsid w:val="00F871CE"/>
    <w:rsid w:val="00F91C1F"/>
    <w:rsid w:val="00F92478"/>
    <w:rsid w:val="00F9355D"/>
    <w:rsid w:val="00F93E8E"/>
    <w:rsid w:val="00F952F5"/>
    <w:rsid w:val="00FA20CB"/>
    <w:rsid w:val="00FA3DFB"/>
    <w:rsid w:val="00FA4ED4"/>
    <w:rsid w:val="00FC1297"/>
    <w:rsid w:val="00FC1DFE"/>
    <w:rsid w:val="00FC2455"/>
    <w:rsid w:val="00FC3672"/>
    <w:rsid w:val="00FD0361"/>
    <w:rsid w:val="00FD0DE3"/>
    <w:rsid w:val="00FD36CC"/>
    <w:rsid w:val="00FD42E0"/>
    <w:rsid w:val="00FD7ABD"/>
    <w:rsid w:val="00FD7E72"/>
    <w:rsid w:val="00FE2BEA"/>
    <w:rsid w:val="00FF1621"/>
    <w:rsid w:val="00FF2A9C"/>
    <w:rsid w:val="00FF3A94"/>
    <w:rsid w:val="00FF73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705ACA-6976-496F-A708-0B13F1919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14D2"/>
    <w:rPr>
      <w:rFonts w:ascii="Times New Roman" w:eastAsia="Times New Roman" w:hAnsi="Times New Roman"/>
      <w:sz w:val="24"/>
      <w:szCs w:val="24"/>
    </w:rPr>
  </w:style>
  <w:style w:type="paragraph" w:styleId="Heading1">
    <w:name w:val="heading 1"/>
    <w:basedOn w:val="Normal"/>
    <w:link w:val="Heading1Char"/>
    <w:uiPriority w:val="9"/>
    <w:qFormat/>
    <w:rsid w:val="004428FF"/>
    <w:pPr>
      <w:numPr>
        <w:numId w:val="5"/>
      </w:numPr>
      <w:jc w:val="both"/>
      <w:outlineLvl w:val="0"/>
    </w:pPr>
    <w:rPr>
      <w:rFonts w:ascii="Calisto MT" w:hAnsi="Calisto MT" w:cs="Calibri"/>
      <w:b/>
      <w:color w:val="000000"/>
    </w:rPr>
  </w:style>
  <w:style w:type="paragraph" w:styleId="Heading2">
    <w:name w:val="heading 2"/>
    <w:basedOn w:val="ListParagraph"/>
    <w:next w:val="Normal"/>
    <w:link w:val="Heading2Char"/>
    <w:uiPriority w:val="9"/>
    <w:unhideWhenUsed/>
    <w:qFormat/>
    <w:rsid w:val="009B3E23"/>
    <w:pPr>
      <w:numPr>
        <w:ilvl w:val="1"/>
        <w:numId w:val="5"/>
      </w:numPr>
      <w:jc w:val="both"/>
      <w:outlineLvl w:val="1"/>
    </w:pPr>
    <w:rPr>
      <w:rFonts w:ascii="Calisto MT" w:hAnsi="Calisto MT" w:cs="Calibri"/>
      <w:b/>
      <w:color w:val="000000"/>
    </w:rPr>
  </w:style>
  <w:style w:type="paragraph" w:styleId="Heading3">
    <w:name w:val="heading 3"/>
    <w:basedOn w:val="Normal"/>
    <w:next w:val="Normal"/>
    <w:link w:val="Heading3Char"/>
    <w:uiPriority w:val="9"/>
    <w:unhideWhenUsed/>
    <w:qFormat/>
    <w:rsid w:val="005214D2"/>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28FF"/>
    <w:rPr>
      <w:rFonts w:ascii="Calisto MT" w:eastAsia="Times New Roman" w:hAnsi="Calisto MT" w:cs="Calibri"/>
      <w:b/>
      <w:color w:val="000000"/>
      <w:sz w:val="24"/>
      <w:szCs w:val="24"/>
    </w:rPr>
  </w:style>
  <w:style w:type="paragraph" w:styleId="ListParagraph">
    <w:name w:val="List Paragraph"/>
    <w:basedOn w:val="Normal"/>
    <w:uiPriority w:val="34"/>
    <w:qFormat/>
    <w:rsid w:val="005214D2"/>
    <w:pPr>
      <w:ind w:left="720"/>
    </w:pPr>
  </w:style>
  <w:style w:type="character" w:customStyle="1" w:styleId="Heading3Char">
    <w:name w:val="Heading 3 Char"/>
    <w:basedOn w:val="DefaultParagraphFont"/>
    <w:link w:val="Heading3"/>
    <w:uiPriority w:val="9"/>
    <w:rsid w:val="005214D2"/>
    <w:rPr>
      <w:rFonts w:ascii="Cambria" w:eastAsia="Times New Roman" w:hAnsi="Cambria" w:cs="Times New Roman"/>
      <w:b/>
      <w:bCs/>
      <w:color w:val="4F81BD"/>
      <w:sz w:val="24"/>
      <w:szCs w:val="24"/>
    </w:rPr>
  </w:style>
  <w:style w:type="paragraph" w:customStyle="1" w:styleId="Default">
    <w:name w:val="Default"/>
    <w:rsid w:val="005214D2"/>
    <w:pPr>
      <w:autoSpaceDE w:val="0"/>
      <w:autoSpaceDN w:val="0"/>
      <w:adjustRightInd w:val="0"/>
    </w:pPr>
    <w:rPr>
      <w:rFonts w:ascii="Times New Roman" w:hAnsi="Times New Roman"/>
      <w:color w:val="000000"/>
      <w:sz w:val="24"/>
      <w:szCs w:val="24"/>
    </w:rPr>
  </w:style>
  <w:style w:type="character" w:styleId="Hyperlink">
    <w:name w:val="Hyperlink"/>
    <w:basedOn w:val="DefaultParagraphFont"/>
    <w:uiPriority w:val="99"/>
    <w:unhideWhenUsed/>
    <w:rsid w:val="00523608"/>
    <w:rPr>
      <w:color w:val="0000FF"/>
      <w:u w:val="single"/>
    </w:rPr>
  </w:style>
  <w:style w:type="character" w:customStyle="1" w:styleId="Heading2Char">
    <w:name w:val="Heading 2 Char"/>
    <w:basedOn w:val="DefaultParagraphFont"/>
    <w:link w:val="Heading2"/>
    <w:uiPriority w:val="9"/>
    <w:rsid w:val="009B3E23"/>
    <w:rPr>
      <w:rFonts w:ascii="Calisto MT" w:eastAsia="Times New Roman" w:hAnsi="Calisto MT" w:cs="Calibri"/>
      <w:b/>
      <w:color w:val="000000"/>
      <w:sz w:val="24"/>
      <w:szCs w:val="24"/>
    </w:rPr>
  </w:style>
  <w:style w:type="paragraph" w:styleId="TOC3">
    <w:name w:val="toc 3"/>
    <w:basedOn w:val="Normal"/>
    <w:next w:val="Normal"/>
    <w:autoRedefine/>
    <w:uiPriority w:val="39"/>
    <w:unhideWhenUsed/>
    <w:rsid w:val="00E523B9"/>
    <w:pPr>
      <w:spacing w:after="100"/>
      <w:ind w:left="480"/>
    </w:pPr>
  </w:style>
  <w:style w:type="paragraph" w:styleId="TOC1">
    <w:name w:val="toc 1"/>
    <w:basedOn w:val="Normal"/>
    <w:next w:val="Normal"/>
    <w:autoRedefine/>
    <w:uiPriority w:val="39"/>
    <w:unhideWhenUsed/>
    <w:rsid w:val="00E523B9"/>
    <w:pPr>
      <w:spacing w:after="100"/>
    </w:pPr>
  </w:style>
  <w:style w:type="paragraph" w:styleId="TOC2">
    <w:name w:val="toc 2"/>
    <w:basedOn w:val="Normal"/>
    <w:next w:val="Normal"/>
    <w:autoRedefine/>
    <w:uiPriority w:val="39"/>
    <w:unhideWhenUsed/>
    <w:rsid w:val="00E523B9"/>
    <w:pPr>
      <w:spacing w:after="100"/>
      <w:ind w:left="240"/>
    </w:pPr>
  </w:style>
  <w:style w:type="paragraph" w:styleId="Header">
    <w:name w:val="header"/>
    <w:basedOn w:val="Normal"/>
    <w:link w:val="HeaderChar"/>
    <w:uiPriority w:val="99"/>
    <w:unhideWhenUsed/>
    <w:rsid w:val="002C0139"/>
    <w:pPr>
      <w:tabs>
        <w:tab w:val="center" w:pos="4680"/>
        <w:tab w:val="right" w:pos="9360"/>
      </w:tabs>
    </w:pPr>
  </w:style>
  <w:style w:type="character" w:customStyle="1" w:styleId="HeaderChar">
    <w:name w:val="Header Char"/>
    <w:basedOn w:val="DefaultParagraphFont"/>
    <w:link w:val="Header"/>
    <w:uiPriority w:val="99"/>
    <w:rsid w:val="002C0139"/>
    <w:rPr>
      <w:rFonts w:ascii="Times New Roman" w:eastAsia="Times New Roman" w:hAnsi="Times New Roman"/>
      <w:sz w:val="24"/>
      <w:szCs w:val="24"/>
    </w:rPr>
  </w:style>
  <w:style w:type="paragraph" w:styleId="Footer">
    <w:name w:val="footer"/>
    <w:basedOn w:val="Normal"/>
    <w:link w:val="FooterChar"/>
    <w:uiPriority w:val="99"/>
    <w:unhideWhenUsed/>
    <w:rsid w:val="002C0139"/>
    <w:pPr>
      <w:tabs>
        <w:tab w:val="center" w:pos="4680"/>
        <w:tab w:val="right" w:pos="9360"/>
      </w:tabs>
    </w:pPr>
  </w:style>
  <w:style w:type="character" w:customStyle="1" w:styleId="FooterChar">
    <w:name w:val="Footer Char"/>
    <w:basedOn w:val="DefaultParagraphFont"/>
    <w:link w:val="Footer"/>
    <w:uiPriority w:val="99"/>
    <w:rsid w:val="002C0139"/>
    <w:rPr>
      <w:rFonts w:ascii="Times New Roman" w:eastAsia="Times New Roman" w:hAnsi="Times New Roman"/>
      <w:sz w:val="24"/>
      <w:szCs w:val="24"/>
    </w:rPr>
  </w:style>
  <w:style w:type="table" w:styleId="TableGrid">
    <w:name w:val="Table Grid"/>
    <w:basedOn w:val="TableNormal"/>
    <w:uiPriority w:val="59"/>
    <w:rsid w:val="00617AC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617AC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617AC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617AC6"/>
    <w:rPr>
      <w:rFonts w:asciiTheme="minorHAnsi" w:eastAsiaTheme="minorHAnsi" w:hAnsiTheme="minorHAnsi" w:cstheme="minorBidi"/>
      <w:sz w:val="22"/>
      <w:szCs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26136"/>
    <w:rPr>
      <w:rFonts w:ascii="Tahoma" w:hAnsi="Tahoma" w:cs="Tahoma"/>
      <w:sz w:val="16"/>
      <w:szCs w:val="16"/>
    </w:rPr>
  </w:style>
  <w:style w:type="character" w:customStyle="1" w:styleId="BalloonTextChar">
    <w:name w:val="Balloon Text Char"/>
    <w:basedOn w:val="DefaultParagraphFont"/>
    <w:link w:val="BalloonText"/>
    <w:uiPriority w:val="99"/>
    <w:semiHidden/>
    <w:rsid w:val="00026136"/>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DD2926"/>
    <w:rPr>
      <w:sz w:val="16"/>
      <w:szCs w:val="16"/>
    </w:rPr>
  </w:style>
  <w:style w:type="paragraph" w:styleId="CommentText">
    <w:name w:val="annotation text"/>
    <w:basedOn w:val="Normal"/>
    <w:link w:val="CommentTextChar"/>
    <w:uiPriority w:val="99"/>
    <w:semiHidden/>
    <w:unhideWhenUsed/>
    <w:rsid w:val="00DD2926"/>
    <w:rPr>
      <w:sz w:val="20"/>
      <w:szCs w:val="20"/>
    </w:rPr>
  </w:style>
  <w:style w:type="character" w:customStyle="1" w:styleId="CommentTextChar">
    <w:name w:val="Comment Text Char"/>
    <w:basedOn w:val="DefaultParagraphFont"/>
    <w:link w:val="CommentText"/>
    <w:uiPriority w:val="99"/>
    <w:semiHidden/>
    <w:rsid w:val="00DD2926"/>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DD2926"/>
    <w:rPr>
      <w:b/>
      <w:bCs/>
    </w:rPr>
  </w:style>
  <w:style w:type="character" w:customStyle="1" w:styleId="CommentSubjectChar">
    <w:name w:val="Comment Subject Char"/>
    <w:basedOn w:val="CommentTextChar"/>
    <w:link w:val="CommentSubject"/>
    <w:uiPriority w:val="99"/>
    <w:semiHidden/>
    <w:rsid w:val="00DD2926"/>
    <w:rPr>
      <w:rFonts w:ascii="Times New Roman" w:eastAsia="Times New Roman" w:hAnsi="Times New Roman"/>
      <w:b/>
      <w:bCs/>
    </w:rPr>
  </w:style>
  <w:style w:type="character" w:styleId="Emphasis">
    <w:name w:val="Emphasis"/>
    <w:basedOn w:val="DefaultParagraphFont"/>
    <w:uiPriority w:val="20"/>
    <w:qFormat/>
    <w:rsid w:val="0034621C"/>
    <w:rPr>
      <w:i/>
      <w:iCs/>
    </w:rPr>
  </w:style>
  <w:style w:type="character" w:customStyle="1" w:styleId="st">
    <w:name w:val="st"/>
    <w:basedOn w:val="DefaultParagraphFont"/>
    <w:rsid w:val="00DE0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7938545">
      <w:bodyDiv w:val="1"/>
      <w:marLeft w:val="0"/>
      <w:marRight w:val="0"/>
      <w:marTop w:val="0"/>
      <w:marBottom w:val="0"/>
      <w:divBdr>
        <w:top w:val="none" w:sz="0" w:space="0" w:color="auto"/>
        <w:left w:val="none" w:sz="0" w:space="0" w:color="auto"/>
        <w:bottom w:val="none" w:sz="0" w:space="0" w:color="auto"/>
        <w:right w:val="none" w:sz="0" w:space="0" w:color="auto"/>
      </w:divBdr>
      <w:divsChild>
        <w:div w:id="1136099062">
          <w:marLeft w:val="720"/>
          <w:marRight w:val="0"/>
          <w:marTop w:val="154"/>
          <w:marBottom w:val="120"/>
          <w:divBdr>
            <w:top w:val="none" w:sz="0" w:space="0" w:color="auto"/>
            <w:left w:val="none" w:sz="0" w:space="0" w:color="auto"/>
            <w:bottom w:val="none" w:sz="0" w:space="0" w:color="auto"/>
            <w:right w:val="none" w:sz="0" w:space="0" w:color="auto"/>
          </w:divBdr>
        </w:div>
        <w:div w:id="1194415621">
          <w:marLeft w:val="720"/>
          <w:marRight w:val="0"/>
          <w:marTop w:val="154"/>
          <w:marBottom w:val="120"/>
          <w:divBdr>
            <w:top w:val="none" w:sz="0" w:space="0" w:color="auto"/>
            <w:left w:val="none" w:sz="0" w:space="0" w:color="auto"/>
            <w:bottom w:val="none" w:sz="0" w:space="0" w:color="auto"/>
            <w:right w:val="none" w:sz="0" w:space="0" w:color="auto"/>
          </w:divBdr>
        </w:div>
        <w:div w:id="1970819346">
          <w:marLeft w:val="720"/>
          <w:marRight w:val="0"/>
          <w:marTop w:val="154"/>
          <w:marBottom w:val="120"/>
          <w:divBdr>
            <w:top w:val="none" w:sz="0" w:space="0" w:color="auto"/>
            <w:left w:val="none" w:sz="0" w:space="0" w:color="auto"/>
            <w:bottom w:val="none" w:sz="0" w:space="0" w:color="auto"/>
            <w:right w:val="none" w:sz="0" w:space="0" w:color="auto"/>
          </w:divBdr>
        </w:div>
      </w:divsChild>
    </w:div>
    <w:div w:id="258294773">
      <w:bodyDiv w:val="1"/>
      <w:marLeft w:val="0"/>
      <w:marRight w:val="0"/>
      <w:marTop w:val="0"/>
      <w:marBottom w:val="0"/>
      <w:divBdr>
        <w:top w:val="none" w:sz="0" w:space="0" w:color="auto"/>
        <w:left w:val="none" w:sz="0" w:space="0" w:color="auto"/>
        <w:bottom w:val="none" w:sz="0" w:space="0" w:color="auto"/>
        <w:right w:val="none" w:sz="0" w:space="0" w:color="auto"/>
      </w:divBdr>
      <w:divsChild>
        <w:div w:id="1404376216">
          <w:marLeft w:val="0"/>
          <w:marRight w:val="0"/>
          <w:marTop w:val="0"/>
          <w:marBottom w:val="0"/>
          <w:divBdr>
            <w:top w:val="none" w:sz="0" w:space="0" w:color="auto"/>
            <w:left w:val="none" w:sz="0" w:space="0" w:color="auto"/>
            <w:bottom w:val="none" w:sz="0" w:space="0" w:color="auto"/>
            <w:right w:val="none" w:sz="0" w:space="0" w:color="auto"/>
          </w:divBdr>
          <w:divsChild>
            <w:div w:id="1199049694">
              <w:marLeft w:val="0"/>
              <w:marRight w:val="0"/>
              <w:marTop w:val="0"/>
              <w:marBottom w:val="0"/>
              <w:divBdr>
                <w:top w:val="none" w:sz="0" w:space="0" w:color="auto"/>
                <w:left w:val="none" w:sz="0" w:space="0" w:color="auto"/>
                <w:bottom w:val="none" w:sz="0" w:space="0" w:color="auto"/>
                <w:right w:val="none" w:sz="0" w:space="0" w:color="auto"/>
              </w:divBdr>
              <w:divsChild>
                <w:div w:id="1183743744">
                  <w:marLeft w:val="0"/>
                  <w:marRight w:val="0"/>
                  <w:marTop w:val="106"/>
                  <w:marBottom w:val="0"/>
                  <w:divBdr>
                    <w:top w:val="none" w:sz="0" w:space="0" w:color="auto"/>
                    <w:left w:val="none" w:sz="0" w:space="0" w:color="auto"/>
                    <w:bottom w:val="none" w:sz="0" w:space="0" w:color="auto"/>
                    <w:right w:val="none" w:sz="0" w:space="0" w:color="auto"/>
                  </w:divBdr>
                  <w:divsChild>
                    <w:div w:id="1465655400">
                      <w:marLeft w:val="0"/>
                      <w:marRight w:val="0"/>
                      <w:marTop w:val="0"/>
                      <w:marBottom w:val="0"/>
                      <w:divBdr>
                        <w:top w:val="none" w:sz="0" w:space="0" w:color="auto"/>
                        <w:left w:val="none" w:sz="0" w:space="0" w:color="auto"/>
                        <w:bottom w:val="none" w:sz="0" w:space="0" w:color="auto"/>
                        <w:right w:val="none" w:sz="0" w:space="0" w:color="auto"/>
                      </w:divBdr>
                      <w:divsChild>
                        <w:div w:id="863596938">
                          <w:marLeft w:val="0"/>
                          <w:marRight w:val="0"/>
                          <w:marTop w:val="0"/>
                          <w:marBottom w:val="0"/>
                          <w:divBdr>
                            <w:top w:val="none" w:sz="0" w:space="0" w:color="auto"/>
                            <w:left w:val="none" w:sz="0" w:space="0" w:color="auto"/>
                            <w:bottom w:val="none" w:sz="0" w:space="0" w:color="auto"/>
                            <w:right w:val="none" w:sz="0" w:space="0" w:color="auto"/>
                          </w:divBdr>
                          <w:divsChild>
                            <w:div w:id="147940348">
                              <w:marLeft w:val="0"/>
                              <w:marRight w:val="0"/>
                              <w:marTop w:val="0"/>
                              <w:marBottom w:val="0"/>
                              <w:divBdr>
                                <w:top w:val="none" w:sz="0" w:space="0" w:color="auto"/>
                                <w:left w:val="none" w:sz="0" w:space="0" w:color="auto"/>
                                <w:bottom w:val="none" w:sz="0" w:space="0" w:color="auto"/>
                                <w:right w:val="none" w:sz="0" w:space="0" w:color="auto"/>
                              </w:divBdr>
                            </w:div>
                            <w:div w:id="407922938">
                              <w:marLeft w:val="0"/>
                              <w:marRight w:val="0"/>
                              <w:marTop w:val="0"/>
                              <w:marBottom w:val="0"/>
                              <w:divBdr>
                                <w:top w:val="none" w:sz="0" w:space="0" w:color="auto"/>
                                <w:left w:val="none" w:sz="0" w:space="0" w:color="auto"/>
                                <w:bottom w:val="none" w:sz="0" w:space="0" w:color="auto"/>
                                <w:right w:val="none" w:sz="0" w:space="0" w:color="auto"/>
                              </w:divBdr>
                              <w:divsChild>
                                <w:div w:id="90441413">
                                  <w:marLeft w:val="0"/>
                                  <w:marRight w:val="0"/>
                                  <w:marTop w:val="0"/>
                                  <w:marBottom w:val="0"/>
                                  <w:divBdr>
                                    <w:top w:val="none" w:sz="0" w:space="0" w:color="auto"/>
                                    <w:left w:val="none" w:sz="0" w:space="0" w:color="auto"/>
                                    <w:bottom w:val="none" w:sz="0" w:space="0" w:color="auto"/>
                                    <w:right w:val="none" w:sz="0" w:space="0" w:color="auto"/>
                                  </w:divBdr>
                                </w:div>
                                <w:div w:id="685326825">
                                  <w:marLeft w:val="0"/>
                                  <w:marRight w:val="0"/>
                                  <w:marTop w:val="0"/>
                                  <w:marBottom w:val="0"/>
                                  <w:divBdr>
                                    <w:top w:val="none" w:sz="0" w:space="0" w:color="auto"/>
                                    <w:left w:val="none" w:sz="0" w:space="0" w:color="auto"/>
                                    <w:bottom w:val="none" w:sz="0" w:space="0" w:color="auto"/>
                                    <w:right w:val="none" w:sz="0" w:space="0" w:color="auto"/>
                                  </w:divBdr>
                                </w:div>
                                <w:div w:id="865677225">
                                  <w:marLeft w:val="0"/>
                                  <w:marRight w:val="0"/>
                                  <w:marTop w:val="0"/>
                                  <w:marBottom w:val="0"/>
                                  <w:divBdr>
                                    <w:top w:val="none" w:sz="0" w:space="0" w:color="auto"/>
                                    <w:left w:val="none" w:sz="0" w:space="0" w:color="auto"/>
                                    <w:bottom w:val="none" w:sz="0" w:space="0" w:color="auto"/>
                                    <w:right w:val="none" w:sz="0" w:space="0" w:color="auto"/>
                                  </w:divBdr>
                                </w:div>
                                <w:div w:id="1344481277">
                                  <w:marLeft w:val="0"/>
                                  <w:marRight w:val="0"/>
                                  <w:marTop w:val="0"/>
                                  <w:marBottom w:val="0"/>
                                  <w:divBdr>
                                    <w:top w:val="none" w:sz="0" w:space="0" w:color="auto"/>
                                    <w:left w:val="none" w:sz="0" w:space="0" w:color="auto"/>
                                    <w:bottom w:val="none" w:sz="0" w:space="0" w:color="auto"/>
                                    <w:right w:val="none" w:sz="0" w:space="0" w:color="auto"/>
                                  </w:divBdr>
                                </w:div>
                                <w:div w:id="1353991362">
                                  <w:marLeft w:val="0"/>
                                  <w:marRight w:val="0"/>
                                  <w:marTop w:val="0"/>
                                  <w:marBottom w:val="0"/>
                                  <w:divBdr>
                                    <w:top w:val="none" w:sz="0" w:space="0" w:color="auto"/>
                                    <w:left w:val="none" w:sz="0" w:space="0" w:color="auto"/>
                                    <w:bottom w:val="none" w:sz="0" w:space="0" w:color="auto"/>
                                    <w:right w:val="none" w:sz="0" w:space="0" w:color="auto"/>
                                  </w:divBdr>
                                </w:div>
                                <w:div w:id="1435899374">
                                  <w:marLeft w:val="0"/>
                                  <w:marRight w:val="0"/>
                                  <w:marTop w:val="0"/>
                                  <w:marBottom w:val="0"/>
                                  <w:divBdr>
                                    <w:top w:val="none" w:sz="0" w:space="0" w:color="auto"/>
                                    <w:left w:val="none" w:sz="0" w:space="0" w:color="auto"/>
                                    <w:bottom w:val="none" w:sz="0" w:space="0" w:color="auto"/>
                                    <w:right w:val="none" w:sz="0" w:space="0" w:color="auto"/>
                                  </w:divBdr>
                                </w:div>
                                <w:div w:id="1576820908">
                                  <w:marLeft w:val="0"/>
                                  <w:marRight w:val="0"/>
                                  <w:marTop w:val="0"/>
                                  <w:marBottom w:val="0"/>
                                  <w:divBdr>
                                    <w:top w:val="none" w:sz="0" w:space="0" w:color="auto"/>
                                    <w:left w:val="none" w:sz="0" w:space="0" w:color="auto"/>
                                    <w:bottom w:val="none" w:sz="0" w:space="0" w:color="auto"/>
                                    <w:right w:val="none" w:sz="0" w:space="0" w:color="auto"/>
                                  </w:divBdr>
                                </w:div>
                                <w:div w:id="2014991815">
                                  <w:marLeft w:val="0"/>
                                  <w:marRight w:val="0"/>
                                  <w:marTop w:val="0"/>
                                  <w:marBottom w:val="0"/>
                                  <w:divBdr>
                                    <w:top w:val="none" w:sz="0" w:space="0" w:color="auto"/>
                                    <w:left w:val="none" w:sz="0" w:space="0" w:color="auto"/>
                                    <w:bottom w:val="none" w:sz="0" w:space="0" w:color="auto"/>
                                    <w:right w:val="none" w:sz="0" w:space="0" w:color="auto"/>
                                  </w:divBdr>
                                </w:div>
                              </w:divsChild>
                            </w:div>
                            <w:div w:id="1358890796">
                              <w:marLeft w:val="0"/>
                              <w:marRight w:val="0"/>
                              <w:marTop w:val="0"/>
                              <w:marBottom w:val="0"/>
                              <w:divBdr>
                                <w:top w:val="none" w:sz="0" w:space="0" w:color="auto"/>
                                <w:left w:val="none" w:sz="0" w:space="0" w:color="auto"/>
                                <w:bottom w:val="none" w:sz="0" w:space="0" w:color="auto"/>
                                <w:right w:val="none" w:sz="0" w:space="0" w:color="auto"/>
                              </w:divBdr>
                              <w:divsChild>
                                <w:div w:id="1560747146">
                                  <w:marLeft w:val="0"/>
                                  <w:marRight w:val="0"/>
                                  <w:marTop w:val="0"/>
                                  <w:marBottom w:val="0"/>
                                  <w:divBdr>
                                    <w:top w:val="none" w:sz="0" w:space="0" w:color="auto"/>
                                    <w:left w:val="none" w:sz="0" w:space="0" w:color="auto"/>
                                    <w:bottom w:val="none" w:sz="0" w:space="0" w:color="auto"/>
                                    <w:right w:val="none" w:sz="0" w:space="0" w:color="auto"/>
                                  </w:divBdr>
                                </w:div>
                                <w:div w:id="1677733650">
                                  <w:marLeft w:val="0"/>
                                  <w:marRight w:val="0"/>
                                  <w:marTop w:val="0"/>
                                  <w:marBottom w:val="0"/>
                                  <w:divBdr>
                                    <w:top w:val="none" w:sz="0" w:space="0" w:color="auto"/>
                                    <w:left w:val="none" w:sz="0" w:space="0" w:color="auto"/>
                                    <w:bottom w:val="none" w:sz="0" w:space="0" w:color="auto"/>
                                    <w:right w:val="none" w:sz="0" w:space="0" w:color="auto"/>
                                  </w:divBdr>
                                  <w:divsChild>
                                    <w:div w:id="882406090">
                                      <w:marLeft w:val="0"/>
                                      <w:marRight w:val="0"/>
                                      <w:marTop w:val="0"/>
                                      <w:marBottom w:val="0"/>
                                      <w:divBdr>
                                        <w:top w:val="none" w:sz="0" w:space="0" w:color="auto"/>
                                        <w:left w:val="none" w:sz="0" w:space="0" w:color="auto"/>
                                        <w:bottom w:val="none" w:sz="0" w:space="0" w:color="auto"/>
                                        <w:right w:val="none" w:sz="0" w:space="0" w:color="auto"/>
                                      </w:divBdr>
                                      <w:divsChild>
                                        <w:div w:id="1546329185">
                                          <w:marLeft w:val="0"/>
                                          <w:marRight w:val="0"/>
                                          <w:marTop w:val="0"/>
                                          <w:marBottom w:val="0"/>
                                          <w:divBdr>
                                            <w:top w:val="none" w:sz="0" w:space="0" w:color="auto"/>
                                            <w:left w:val="none" w:sz="0" w:space="0" w:color="auto"/>
                                            <w:bottom w:val="none" w:sz="0" w:space="0" w:color="auto"/>
                                            <w:right w:val="none" w:sz="0" w:space="0" w:color="auto"/>
                                          </w:divBdr>
                                          <w:divsChild>
                                            <w:div w:id="541475406">
                                              <w:marLeft w:val="0"/>
                                              <w:marRight w:val="0"/>
                                              <w:marTop w:val="0"/>
                                              <w:marBottom w:val="0"/>
                                              <w:divBdr>
                                                <w:top w:val="none" w:sz="0" w:space="0" w:color="auto"/>
                                                <w:left w:val="none" w:sz="0" w:space="0" w:color="auto"/>
                                                <w:bottom w:val="none" w:sz="0" w:space="0" w:color="auto"/>
                                                <w:right w:val="none" w:sz="0" w:space="0" w:color="auto"/>
                                              </w:divBdr>
                                            </w:div>
                                            <w:div w:id="561137279">
                                              <w:marLeft w:val="0"/>
                                              <w:marRight w:val="0"/>
                                              <w:marTop w:val="0"/>
                                              <w:marBottom w:val="0"/>
                                              <w:divBdr>
                                                <w:top w:val="none" w:sz="0" w:space="0" w:color="auto"/>
                                                <w:left w:val="none" w:sz="0" w:space="0" w:color="auto"/>
                                                <w:bottom w:val="none" w:sz="0" w:space="0" w:color="auto"/>
                                                <w:right w:val="none" w:sz="0" w:space="0" w:color="auto"/>
                                              </w:divBdr>
                                            </w:div>
                                            <w:div w:id="854422857">
                                              <w:marLeft w:val="0"/>
                                              <w:marRight w:val="0"/>
                                              <w:marTop w:val="0"/>
                                              <w:marBottom w:val="0"/>
                                              <w:divBdr>
                                                <w:top w:val="none" w:sz="0" w:space="0" w:color="auto"/>
                                                <w:left w:val="none" w:sz="0" w:space="0" w:color="auto"/>
                                                <w:bottom w:val="none" w:sz="0" w:space="0" w:color="auto"/>
                                                <w:right w:val="none" w:sz="0" w:space="0" w:color="auto"/>
                                              </w:divBdr>
                                            </w:div>
                                            <w:div w:id="1281381581">
                                              <w:marLeft w:val="0"/>
                                              <w:marRight w:val="0"/>
                                              <w:marTop w:val="0"/>
                                              <w:marBottom w:val="0"/>
                                              <w:divBdr>
                                                <w:top w:val="none" w:sz="0" w:space="0" w:color="auto"/>
                                                <w:left w:val="none" w:sz="0" w:space="0" w:color="auto"/>
                                                <w:bottom w:val="none" w:sz="0" w:space="0" w:color="auto"/>
                                                <w:right w:val="none" w:sz="0" w:space="0" w:color="auto"/>
                                              </w:divBdr>
                                            </w:div>
                                            <w:div w:id="1487088428">
                                              <w:marLeft w:val="0"/>
                                              <w:marRight w:val="0"/>
                                              <w:marTop w:val="0"/>
                                              <w:marBottom w:val="0"/>
                                              <w:divBdr>
                                                <w:top w:val="none" w:sz="0" w:space="0" w:color="auto"/>
                                                <w:left w:val="none" w:sz="0" w:space="0" w:color="auto"/>
                                                <w:bottom w:val="none" w:sz="0" w:space="0" w:color="auto"/>
                                                <w:right w:val="none" w:sz="0" w:space="0" w:color="auto"/>
                                              </w:divBdr>
                                            </w:div>
                                            <w:div w:id="1556770431">
                                              <w:marLeft w:val="0"/>
                                              <w:marRight w:val="0"/>
                                              <w:marTop w:val="0"/>
                                              <w:marBottom w:val="0"/>
                                              <w:divBdr>
                                                <w:top w:val="none" w:sz="0" w:space="0" w:color="auto"/>
                                                <w:left w:val="none" w:sz="0" w:space="0" w:color="auto"/>
                                                <w:bottom w:val="none" w:sz="0" w:space="0" w:color="auto"/>
                                                <w:right w:val="none" w:sz="0" w:space="0" w:color="auto"/>
                                              </w:divBdr>
                                            </w:div>
                                            <w:div w:id="18263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6340">
                                  <w:marLeft w:val="0"/>
                                  <w:marRight w:val="0"/>
                                  <w:marTop w:val="0"/>
                                  <w:marBottom w:val="0"/>
                                  <w:divBdr>
                                    <w:top w:val="single" w:sz="8" w:space="3" w:color="B5C4DF"/>
                                    <w:left w:val="none" w:sz="0" w:space="0" w:color="auto"/>
                                    <w:bottom w:val="none" w:sz="0" w:space="0" w:color="auto"/>
                                    <w:right w:val="none" w:sz="0" w:space="0" w:color="auto"/>
                                  </w:divBdr>
                                </w:div>
                              </w:divsChild>
                            </w:div>
                            <w:div w:id="1629892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9017283">
      <w:bodyDiv w:val="1"/>
      <w:marLeft w:val="0"/>
      <w:marRight w:val="0"/>
      <w:marTop w:val="0"/>
      <w:marBottom w:val="0"/>
      <w:divBdr>
        <w:top w:val="none" w:sz="0" w:space="0" w:color="auto"/>
        <w:left w:val="none" w:sz="0" w:space="0" w:color="auto"/>
        <w:bottom w:val="none" w:sz="0" w:space="0" w:color="auto"/>
        <w:right w:val="none" w:sz="0" w:space="0" w:color="auto"/>
      </w:divBdr>
      <w:divsChild>
        <w:div w:id="1008992671">
          <w:marLeft w:val="0"/>
          <w:marRight w:val="0"/>
          <w:marTop w:val="0"/>
          <w:marBottom w:val="0"/>
          <w:divBdr>
            <w:top w:val="none" w:sz="0" w:space="0" w:color="auto"/>
            <w:left w:val="none" w:sz="0" w:space="0" w:color="auto"/>
            <w:bottom w:val="none" w:sz="0" w:space="0" w:color="auto"/>
            <w:right w:val="none" w:sz="0" w:space="0" w:color="auto"/>
          </w:divBdr>
        </w:div>
        <w:div w:id="695733657">
          <w:marLeft w:val="0"/>
          <w:marRight w:val="0"/>
          <w:marTop w:val="0"/>
          <w:marBottom w:val="0"/>
          <w:divBdr>
            <w:top w:val="none" w:sz="0" w:space="0" w:color="auto"/>
            <w:left w:val="none" w:sz="0" w:space="0" w:color="auto"/>
            <w:bottom w:val="none" w:sz="0" w:space="0" w:color="auto"/>
            <w:right w:val="none" w:sz="0" w:space="0" w:color="auto"/>
          </w:divBdr>
        </w:div>
        <w:div w:id="1104957569">
          <w:marLeft w:val="0"/>
          <w:marRight w:val="0"/>
          <w:marTop w:val="0"/>
          <w:marBottom w:val="0"/>
          <w:divBdr>
            <w:top w:val="none" w:sz="0" w:space="0" w:color="auto"/>
            <w:left w:val="none" w:sz="0" w:space="0" w:color="auto"/>
            <w:bottom w:val="none" w:sz="0" w:space="0" w:color="auto"/>
            <w:right w:val="none" w:sz="0" w:space="0" w:color="auto"/>
          </w:divBdr>
        </w:div>
        <w:div w:id="226381018">
          <w:marLeft w:val="0"/>
          <w:marRight w:val="0"/>
          <w:marTop w:val="0"/>
          <w:marBottom w:val="0"/>
          <w:divBdr>
            <w:top w:val="none" w:sz="0" w:space="0" w:color="auto"/>
            <w:left w:val="none" w:sz="0" w:space="0" w:color="auto"/>
            <w:bottom w:val="none" w:sz="0" w:space="0" w:color="auto"/>
            <w:right w:val="none" w:sz="0" w:space="0" w:color="auto"/>
          </w:divBdr>
        </w:div>
        <w:div w:id="1739740234">
          <w:marLeft w:val="0"/>
          <w:marRight w:val="0"/>
          <w:marTop w:val="0"/>
          <w:marBottom w:val="0"/>
          <w:divBdr>
            <w:top w:val="none" w:sz="0" w:space="0" w:color="auto"/>
            <w:left w:val="none" w:sz="0" w:space="0" w:color="auto"/>
            <w:bottom w:val="none" w:sz="0" w:space="0" w:color="auto"/>
            <w:right w:val="none" w:sz="0" w:space="0" w:color="auto"/>
          </w:divBdr>
        </w:div>
        <w:div w:id="1042443216">
          <w:marLeft w:val="0"/>
          <w:marRight w:val="0"/>
          <w:marTop w:val="0"/>
          <w:marBottom w:val="0"/>
          <w:divBdr>
            <w:top w:val="none" w:sz="0" w:space="0" w:color="auto"/>
            <w:left w:val="none" w:sz="0" w:space="0" w:color="auto"/>
            <w:bottom w:val="none" w:sz="0" w:space="0" w:color="auto"/>
            <w:right w:val="none" w:sz="0" w:space="0" w:color="auto"/>
          </w:divBdr>
        </w:div>
      </w:divsChild>
    </w:div>
    <w:div w:id="1696806151">
      <w:bodyDiv w:val="1"/>
      <w:marLeft w:val="0"/>
      <w:marRight w:val="0"/>
      <w:marTop w:val="0"/>
      <w:marBottom w:val="0"/>
      <w:divBdr>
        <w:top w:val="none" w:sz="0" w:space="0" w:color="auto"/>
        <w:left w:val="none" w:sz="0" w:space="0" w:color="auto"/>
        <w:bottom w:val="none" w:sz="0" w:space="0" w:color="auto"/>
        <w:right w:val="none" w:sz="0" w:space="0" w:color="auto"/>
      </w:divBdr>
      <w:divsChild>
        <w:div w:id="351996815">
          <w:marLeft w:val="0"/>
          <w:marRight w:val="0"/>
          <w:marTop w:val="0"/>
          <w:marBottom w:val="0"/>
          <w:divBdr>
            <w:top w:val="none" w:sz="0" w:space="0" w:color="auto"/>
            <w:left w:val="none" w:sz="0" w:space="0" w:color="auto"/>
            <w:bottom w:val="none" w:sz="0" w:space="0" w:color="auto"/>
            <w:right w:val="none" w:sz="0" w:space="0" w:color="auto"/>
          </w:divBdr>
          <w:divsChild>
            <w:div w:id="1200779753">
              <w:marLeft w:val="0"/>
              <w:marRight w:val="0"/>
              <w:marTop w:val="0"/>
              <w:marBottom w:val="0"/>
              <w:divBdr>
                <w:top w:val="none" w:sz="0" w:space="0" w:color="auto"/>
                <w:left w:val="none" w:sz="0" w:space="0" w:color="auto"/>
                <w:bottom w:val="none" w:sz="0" w:space="0" w:color="auto"/>
                <w:right w:val="none" w:sz="0" w:space="0" w:color="auto"/>
              </w:divBdr>
              <w:divsChild>
                <w:div w:id="1479953252">
                  <w:marLeft w:val="0"/>
                  <w:marRight w:val="0"/>
                  <w:marTop w:val="106"/>
                  <w:marBottom w:val="0"/>
                  <w:divBdr>
                    <w:top w:val="none" w:sz="0" w:space="0" w:color="auto"/>
                    <w:left w:val="none" w:sz="0" w:space="0" w:color="auto"/>
                    <w:bottom w:val="none" w:sz="0" w:space="0" w:color="auto"/>
                    <w:right w:val="none" w:sz="0" w:space="0" w:color="auto"/>
                  </w:divBdr>
                  <w:divsChild>
                    <w:div w:id="1803384496">
                      <w:marLeft w:val="0"/>
                      <w:marRight w:val="0"/>
                      <w:marTop w:val="0"/>
                      <w:marBottom w:val="0"/>
                      <w:divBdr>
                        <w:top w:val="none" w:sz="0" w:space="0" w:color="auto"/>
                        <w:left w:val="none" w:sz="0" w:space="0" w:color="auto"/>
                        <w:bottom w:val="none" w:sz="0" w:space="0" w:color="auto"/>
                        <w:right w:val="none" w:sz="0" w:space="0" w:color="auto"/>
                      </w:divBdr>
                      <w:divsChild>
                        <w:div w:id="2118061997">
                          <w:marLeft w:val="0"/>
                          <w:marRight w:val="0"/>
                          <w:marTop w:val="0"/>
                          <w:marBottom w:val="0"/>
                          <w:divBdr>
                            <w:top w:val="none" w:sz="0" w:space="0" w:color="auto"/>
                            <w:left w:val="none" w:sz="0" w:space="0" w:color="auto"/>
                            <w:bottom w:val="none" w:sz="0" w:space="0" w:color="auto"/>
                            <w:right w:val="none" w:sz="0" w:space="0" w:color="auto"/>
                          </w:divBdr>
                          <w:divsChild>
                            <w:div w:id="175653289">
                              <w:marLeft w:val="0"/>
                              <w:marRight w:val="0"/>
                              <w:marTop w:val="0"/>
                              <w:marBottom w:val="0"/>
                              <w:divBdr>
                                <w:top w:val="none" w:sz="0" w:space="0" w:color="auto"/>
                                <w:left w:val="none" w:sz="0" w:space="0" w:color="auto"/>
                                <w:bottom w:val="none" w:sz="0" w:space="0" w:color="auto"/>
                                <w:right w:val="none" w:sz="0" w:space="0" w:color="auto"/>
                              </w:divBdr>
                              <w:divsChild>
                                <w:div w:id="1579359741">
                                  <w:marLeft w:val="0"/>
                                  <w:marRight w:val="0"/>
                                  <w:marTop w:val="0"/>
                                  <w:marBottom w:val="0"/>
                                  <w:divBdr>
                                    <w:top w:val="single" w:sz="8" w:space="3" w:color="B5C4DF"/>
                                    <w:left w:val="none" w:sz="0" w:space="0" w:color="auto"/>
                                    <w:bottom w:val="none" w:sz="0" w:space="0" w:color="auto"/>
                                    <w:right w:val="none" w:sz="0" w:space="0" w:color="auto"/>
                                  </w:divBdr>
                                </w:div>
                                <w:div w:id="1664357007">
                                  <w:marLeft w:val="0"/>
                                  <w:marRight w:val="0"/>
                                  <w:marTop w:val="0"/>
                                  <w:marBottom w:val="0"/>
                                  <w:divBdr>
                                    <w:top w:val="none" w:sz="0" w:space="0" w:color="auto"/>
                                    <w:left w:val="none" w:sz="0" w:space="0" w:color="auto"/>
                                    <w:bottom w:val="none" w:sz="0" w:space="0" w:color="auto"/>
                                    <w:right w:val="none" w:sz="0" w:space="0" w:color="auto"/>
                                  </w:divBdr>
                                  <w:divsChild>
                                    <w:div w:id="760680465">
                                      <w:marLeft w:val="0"/>
                                      <w:marRight w:val="0"/>
                                      <w:marTop w:val="0"/>
                                      <w:marBottom w:val="0"/>
                                      <w:divBdr>
                                        <w:top w:val="none" w:sz="0" w:space="0" w:color="auto"/>
                                        <w:left w:val="none" w:sz="0" w:space="0" w:color="auto"/>
                                        <w:bottom w:val="none" w:sz="0" w:space="0" w:color="auto"/>
                                        <w:right w:val="none" w:sz="0" w:space="0" w:color="auto"/>
                                      </w:divBdr>
                                      <w:divsChild>
                                        <w:div w:id="2095348289">
                                          <w:marLeft w:val="0"/>
                                          <w:marRight w:val="0"/>
                                          <w:marTop w:val="0"/>
                                          <w:marBottom w:val="0"/>
                                          <w:divBdr>
                                            <w:top w:val="none" w:sz="0" w:space="0" w:color="auto"/>
                                            <w:left w:val="none" w:sz="0" w:space="0" w:color="auto"/>
                                            <w:bottom w:val="none" w:sz="0" w:space="0" w:color="auto"/>
                                            <w:right w:val="none" w:sz="0" w:space="0" w:color="auto"/>
                                          </w:divBdr>
                                          <w:divsChild>
                                            <w:div w:id="430051160">
                                              <w:marLeft w:val="0"/>
                                              <w:marRight w:val="0"/>
                                              <w:marTop w:val="0"/>
                                              <w:marBottom w:val="0"/>
                                              <w:divBdr>
                                                <w:top w:val="none" w:sz="0" w:space="0" w:color="auto"/>
                                                <w:left w:val="none" w:sz="0" w:space="0" w:color="auto"/>
                                                <w:bottom w:val="none" w:sz="0" w:space="0" w:color="auto"/>
                                                <w:right w:val="none" w:sz="0" w:space="0" w:color="auto"/>
                                              </w:divBdr>
                                            </w:div>
                                            <w:div w:id="722800754">
                                              <w:marLeft w:val="0"/>
                                              <w:marRight w:val="0"/>
                                              <w:marTop w:val="0"/>
                                              <w:marBottom w:val="0"/>
                                              <w:divBdr>
                                                <w:top w:val="none" w:sz="0" w:space="0" w:color="auto"/>
                                                <w:left w:val="none" w:sz="0" w:space="0" w:color="auto"/>
                                                <w:bottom w:val="none" w:sz="0" w:space="0" w:color="auto"/>
                                                <w:right w:val="none" w:sz="0" w:space="0" w:color="auto"/>
                                              </w:divBdr>
                                            </w:div>
                                            <w:div w:id="1084380174">
                                              <w:marLeft w:val="0"/>
                                              <w:marRight w:val="0"/>
                                              <w:marTop w:val="0"/>
                                              <w:marBottom w:val="0"/>
                                              <w:divBdr>
                                                <w:top w:val="none" w:sz="0" w:space="0" w:color="auto"/>
                                                <w:left w:val="none" w:sz="0" w:space="0" w:color="auto"/>
                                                <w:bottom w:val="none" w:sz="0" w:space="0" w:color="auto"/>
                                                <w:right w:val="none" w:sz="0" w:space="0" w:color="auto"/>
                                              </w:divBdr>
                                            </w:div>
                                            <w:div w:id="1098717936">
                                              <w:marLeft w:val="0"/>
                                              <w:marRight w:val="0"/>
                                              <w:marTop w:val="0"/>
                                              <w:marBottom w:val="0"/>
                                              <w:divBdr>
                                                <w:top w:val="none" w:sz="0" w:space="0" w:color="auto"/>
                                                <w:left w:val="none" w:sz="0" w:space="0" w:color="auto"/>
                                                <w:bottom w:val="none" w:sz="0" w:space="0" w:color="auto"/>
                                                <w:right w:val="none" w:sz="0" w:space="0" w:color="auto"/>
                                              </w:divBdr>
                                            </w:div>
                                            <w:div w:id="1240674237">
                                              <w:marLeft w:val="0"/>
                                              <w:marRight w:val="0"/>
                                              <w:marTop w:val="0"/>
                                              <w:marBottom w:val="0"/>
                                              <w:divBdr>
                                                <w:top w:val="none" w:sz="0" w:space="0" w:color="auto"/>
                                                <w:left w:val="none" w:sz="0" w:space="0" w:color="auto"/>
                                                <w:bottom w:val="none" w:sz="0" w:space="0" w:color="auto"/>
                                                <w:right w:val="none" w:sz="0" w:space="0" w:color="auto"/>
                                              </w:divBdr>
                                            </w:div>
                                            <w:div w:id="1834299053">
                                              <w:marLeft w:val="0"/>
                                              <w:marRight w:val="0"/>
                                              <w:marTop w:val="0"/>
                                              <w:marBottom w:val="0"/>
                                              <w:divBdr>
                                                <w:top w:val="none" w:sz="0" w:space="0" w:color="auto"/>
                                                <w:left w:val="none" w:sz="0" w:space="0" w:color="auto"/>
                                                <w:bottom w:val="none" w:sz="0" w:space="0" w:color="auto"/>
                                                <w:right w:val="none" w:sz="0" w:space="0" w:color="auto"/>
                                              </w:divBdr>
                                            </w:div>
                                            <w:div w:id="211998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552579">
                                  <w:marLeft w:val="0"/>
                                  <w:marRight w:val="0"/>
                                  <w:marTop w:val="0"/>
                                  <w:marBottom w:val="0"/>
                                  <w:divBdr>
                                    <w:top w:val="none" w:sz="0" w:space="0" w:color="auto"/>
                                    <w:left w:val="none" w:sz="0" w:space="0" w:color="auto"/>
                                    <w:bottom w:val="none" w:sz="0" w:space="0" w:color="auto"/>
                                    <w:right w:val="none" w:sz="0" w:space="0" w:color="auto"/>
                                  </w:divBdr>
                                </w:div>
                              </w:divsChild>
                            </w:div>
                            <w:div w:id="291789327">
                              <w:marLeft w:val="0"/>
                              <w:marRight w:val="0"/>
                              <w:marTop w:val="0"/>
                              <w:marBottom w:val="0"/>
                              <w:divBdr>
                                <w:top w:val="none" w:sz="0" w:space="0" w:color="auto"/>
                                <w:left w:val="none" w:sz="0" w:space="0" w:color="auto"/>
                                <w:bottom w:val="none" w:sz="0" w:space="0" w:color="auto"/>
                                <w:right w:val="none" w:sz="0" w:space="0" w:color="auto"/>
                              </w:divBdr>
                            </w:div>
                            <w:div w:id="444421099">
                              <w:marLeft w:val="0"/>
                              <w:marRight w:val="0"/>
                              <w:marTop w:val="0"/>
                              <w:marBottom w:val="0"/>
                              <w:divBdr>
                                <w:top w:val="none" w:sz="0" w:space="0" w:color="auto"/>
                                <w:left w:val="none" w:sz="0" w:space="0" w:color="auto"/>
                                <w:bottom w:val="none" w:sz="0" w:space="0" w:color="auto"/>
                                <w:right w:val="none" w:sz="0" w:space="0" w:color="auto"/>
                              </w:divBdr>
                              <w:divsChild>
                                <w:div w:id="42993118">
                                  <w:marLeft w:val="0"/>
                                  <w:marRight w:val="0"/>
                                  <w:marTop w:val="0"/>
                                  <w:marBottom w:val="0"/>
                                  <w:divBdr>
                                    <w:top w:val="none" w:sz="0" w:space="0" w:color="auto"/>
                                    <w:left w:val="none" w:sz="0" w:space="0" w:color="auto"/>
                                    <w:bottom w:val="none" w:sz="0" w:space="0" w:color="auto"/>
                                    <w:right w:val="none" w:sz="0" w:space="0" w:color="auto"/>
                                  </w:divBdr>
                                </w:div>
                                <w:div w:id="239294716">
                                  <w:marLeft w:val="0"/>
                                  <w:marRight w:val="0"/>
                                  <w:marTop w:val="0"/>
                                  <w:marBottom w:val="0"/>
                                  <w:divBdr>
                                    <w:top w:val="none" w:sz="0" w:space="0" w:color="auto"/>
                                    <w:left w:val="none" w:sz="0" w:space="0" w:color="auto"/>
                                    <w:bottom w:val="none" w:sz="0" w:space="0" w:color="auto"/>
                                    <w:right w:val="none" w:sz="0" w:space="0" w:color="auto"/>
                                  </w:divBdr>
                                </w:div>
                                <w:div w:id="261570989">
                                  <w:marLeft w:val="0"/>
                                  <w:marRight w:val="0"/>
                                  <w:marTop w:val="0"/>
                                  <w:marBottom w:val="0"/>
                                  <w:divBdr>
                                    <w:top w:val="none" w:sz="0" w:space="0" w:color="auto"/>
                                    <w:left w:val="none" w:sz="0" w:space="0" w:color="auto"/>
                                    <w:bottom w:val="none" w:sz="0" w:space="0" w:color="auto"/>
                                    <w:right w:val="none" w:sz="0" w:space="0" w:color="auto"/>
                                  </w:divBdr>
                                </w:div>
                                <w:div w:id="441998129">
                                  <w:marLeft w:val="0"/>
                                  <w:marRight w:val="0"/>
                                  <w:marTop w:val="0"/>
                                  <w:marBottom w:val="0"/>
                                  <w:divBdr>
                                    <w:top w:val="none" w:sz="0" w:space="0" w:color="auto"/>
                                    <w:left w:val="none" w:sz="0" w:space="0" w:color="auto"/>
                                    <w:bottom w:val="none" w:sz="0" w:space="0" w:color="auto"/>
                                    <w:right w:val="none" w:sz="0" w:space="0" w:color="auto"/>
                                  </w:divBdr>
                                </w:div>
                                <w:div w:id="543097223">
                                  <w:marLeft w:val="0"/>
                                  <w:marRight w:val="0"/>
                                  <w:marTop w:val="0"/>
                                  <w:marBottom w:val="0"/>
                                  <w:divBdr>
                                    <w:top w:val="none" w:sz="0" w:space="0" w:color="auto"/>
                                    <w:left w:val="none" w:sz="0" w:space="0" w:color="auto"/>
                                    <w:bottom w:val="none" w:sz="0" w:space="0" w:color="auto"/>
                                    <w:right w:val="none" w:sz="0" w:space="0" w:color="auto"/>
                                  </w:divBdr>
                                </w:div>
                                <w:div w:id="916014519">
                                  <w:marLeft w:val="0"/>
                                  <w:marRight w:val="0"/>
                                  <w:marTop w:val="0"/>
                                  <w:marBottom w:val="0"/>
                                  <w:divBdr>
                                    <w:top w:val="none" w:sz="0" w:space="0" w:color="auto"/>
                                    <w:left w:val="none" w:sz="0" w:space="0" w:color="auto"/>
                                    <w:bottom w:val="none" w:sz="0" w:space="0" w:color="auto"/>
                                    <w:right w:val="none" w:sz="0" w:space="0" w:color="auto"/>
                                  </w:divBdr>
                                </w:div>
                                <w:div w:id="1198161547">
                                  <w:marLeft w:val="0"/>
                                  <w:marRight w:val="0"/>
                                  <w:marTop w:val="0"/>
                                  <w:marBottom w:val="0"/>
                                  <w:divBdr>
                                    <w:top w:val="none" w:sz="0" w:space="0" w:color="auto"/>
                                    <w:left w:val="none" w:sz="0" w:space="0" w:color="auto"/>
                                    <w:bottom w:val="none" w:sz="0" w:space="0" w:color="auto"/>
                                    <w:right w:val="none" w:sz="0" w:space="0" w:color="auto"/>
                                  </w:divBdr>
                                </w:div>
                                <w:div w:id="1857423084">
                                  <w:marLeft w:val="0"/>
                                  <w:marRight w:val="0"/>
                                  <w:marTop w:val="0"/>
                                  <w:marBottom w:val="0"/>
                                  <w:divBdr>
                                    <w:top w:val="none" w:sz="0" w:space="0" w:color="auto"/>
                                    <w:left w:val="none" w:sz="0" w:space="0" w:color="auto"/>
                                    <w:bottom w:val="none" w:sz="0" w:space="0" w:color="auto"/>
                                    <w:right w:val="none" w:sz="0" w:space="0" w:color="auto"/>
                                  </w:divBdr>
                                </w:div>
                              </w:divsChild>
                            </w:div>
                            <w:div w:id="48655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E40879-83F6-4D11-A523-A3ACBA03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68</Pages>
  <Words>27223</Words>
  <Characters>155175</Characters>
  <Application>Microsoft Office Word</Application>
  <DocSecurity>0</DocSecurity>
  <Lines>1293</Lines>
  <Paragraphs>364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182034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Amos Omollo, EDITOR</dc:creator>
  <cp:lastModifiedBy>ed</cp:lastModifiedBy>
  <cp:revision>2</cp:revision>
  <dcterms:created xsi:type="dcterms:W3CDTF">2019-02-13T10:18:00Z</dcterms:created>
  <dcterms:modified xsi:type="dcterms:W3CDTF">2019-02-13T10:18:00Z</dcterms:modified>
</cp:coreProperties>
</file>